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EF3" w:rsidRDefault="00FC0EF3" w:rsidP="00FC0EF3">
      <w:pPr>
        <w:jc w:val="center"/>
        <w:rPr>
          <w:rFonts w:ascii="Arial" w:hAnsi="Arial" w:cs="Arial"/>
          <w:b/>
          <w:sz w:val="28"/>
          <w:szCs w:val="28"/>
        </w:rPr>
      </w:pPr>
      <w:bookmarkStart w:id="0" w:name="_Toc199660209"/>
      <w:r>
        <w:rPr>
          <w:rFonts w:ascii="Arial" w:hAnsi="Arial" w:cs="Arial"/>
          <w:b/>
          <w:sz w:val="28"/>
          <w:szCs w:val="28"/>
        </w:rPr>
        <w:t>Томская область</w:t>
      </w:r>
    </w:p>
    <w:p w:rsidR="00FC0EF3" w:rsidRDefault="00FC0EF3" w:rsidP="00FC0EF3">
      <w:pPr>
        <w:widowControl w:val="0"/>
        <w:jc w:val="center"/>
        <w:rPr>
          <w:rFonts w:ascii="Arial" w:hAnsi="Arial" w:cs="Arial"/>
          <w:b/>
          <w:bCs/>
          <w:spacing w:val="34"/>
          <w:sz w:val="28"/>
          <w:szCs w:val="28"/>
        </w:rPr>
      </w:pPr>
      <w:r>
        <w:rPr>
          <w:rFonts w:ascii="Arial" w:hAnsi="Arial" w:cs="Arial"/>
          <w:b/>
          <w:bCs/>
          <w:spacing w:val="34"/>
          <w:sz w:val="28"/>
          <w:szCs w:val="28"/>
        </w:rPr>
        <w:t>Верхнекетский район</w:t>
      </w:r>
    </w:p>
    <w:p w:rsidR="00FC0EF3" w:rsidRDefault="00FC0EF3" w:rsidP="00FC0EF3">
      <w:pPr>
        <w:widowControl w:val="0"/>
        <w:jc w:val="center"/>
        <w:rPr>
          <w:rFonts w:ascii="Arial" w:hAnsi="Arial" w:cs="Arial"/>
          <w:b/>
          <w:sz w:val="28"/>
          <w:szCs w:val="28"/>
        </w:rPr>
      </w:pPr>
      <w:r>
        <w:rPr>
          <w:rFonts w:ascii="Arial" w:hAnsi="Arial" w:cs="Arial"/>
          <w:b/>
          <w:sz w:val="28"/>
          <w:szCs w:val="28"/>
        </w:rPr>
        <w:t>Совет Макзырского сельского поселения</w:t>
      </w:r>
    </w:p>
    <w:p w:rsidR="00FC0EF3" w:rsidRDefault="00FC0EF3" w:rsidP="00FC0EF3">
      <w:pPr>
        <w:widowControl w:val="0"/>
        <w:rPr>
          <w:rFonts w:ascii="Arial" w:hAnsi="Arial" w:cs="Arial"/>
          <w:b/>
          <w:sz w:val="22"/>
          <w:szCs w:val="22"/>
        </w:rPr>
      </w:pPr>
      <w:r>
        <w:rPr>
          <w:rFonts w:ascii="Arial" w:hAnsi="Arial" w:cs="Arial"/>
          <w:b/>
        </w:rPr>
        <w:t>п. Лисица</w:t>
      </w:r>
    </w:p>
    <w:tbl>
      <w:tblPr>
        <w:tblW w:w="9210" w:type="dxa"/>
        <w:tblLayout w:type="fixed"/>
        <w:tblCellMar>
          <w:left w:w="0" w:type="dxa"/>
          <w:right w:w="0" w:type="dxa"/>
        </w:tblCellMar>
        <w:tblLook w:val="04A0" w:firstRow="1" w:lastRow="0" w:firstColumn="1" w:lastColumn="0" w:noHBand="0" w:noVBand="1"/>
      </w:tblPr>
      <w:tblGrid>
        <w:gridCol w:w="4678"/>
        <w:gridCol w:w="4532"/>
      </w:tblGrid>
      <w:tr w:rsidR="00FC0EF3" w:rsidTr="00FC0EF3">
        <w:tc>
          <w:tcPr>
            <w:tcW w:w="4680" w:type="dxa"/>
            <w:tcBorders>
              <w:top w:val="thinThickMediumGap" w:sz="24" w:space="0" w:color="auto"/>
              <w:left w:val="nil"/>
              <w:bottom w:val="nil"/>
              <w:right w:val="nil"/>
            </w:tcBorders>
          </w:tcPr>
          <w:p w:rsidR="00FC0EF3" w:rsidRDefault="00FC0EF3">
            <w:pPr>
              <w:keepNext/>
              <w:widowControl w:val="0"/>
              <w:spacing w:line="276" w:lineRule="auto"/>
              <w:rPr>
                <w:rFonts w:ascii="Arial" w:eastAsia="Calibri" w:hAnsi="Arial" w:cs="Arial"/>
                <w:b/>
                <w:bCs/>
                <w:sz w:val="22"/>
                <w:szCs w:val="22"/>
                <w:lang w:eastAsia="en-US"/>
              </w:rPr>
            </w:pPr>
          </w:p>
        </w:tc>
        <w:tc>
          <w:tcPr>
            <w:tcW w:w="4534" w:type="dxa"/>
            <w:tcBorders>
              <w:top w:val="thinThickMediumGap" w:sz="24" w:space="0" w:color="auto"/>
              <w:left w:val="nil"/>
              <w:bottom w:val="nil"/>
              <w:right w:val="nil"/>
            </w:tcBorders>
          </w:tcPr>
          <w:p w:rsidR="00FC0EF3" w:rsidRDefault="00FC0EF3">
            <w:pPr>
              <w:keepNext/>
              <w:widowControl w:val="0"/>
              <w:spacing w:line="276" w:lineRule="auto"/>
              <w:jc w:val="right"/>
              <w:rPr>
                <w:rFonts w:ascii="Arial" w:eastAsia="Calibri" w:hAnsi="Arial" w:cs="Arial"/>
                <w:b/>
                <w:bCs/>
                <w:sz w:val="22"/>
                <w:szCs w:val="22"/>
                <w:lang w:eastAsia="en-US"/>
              </w:rPr>
            </w:pPr>
          </w:p>
        </w:tc>
      </w:tr>
      <w:tr w:rsidR="00FC0EF3" w:rsidTr="00FC0EF3">
        <w:tc>
          <w:tcPr>
            <w:tcW w:w="4680" w:type="dxa"/>
            <w:hideMark/>
          </w:tcPr>
          <w:p w:rsidR="00FC0EF3" w:rsidRDefault="00FC0EF3">
            <w:pPr>
              <w:keepNext/>
              <w:widowControl w:val="0"/>
              <w:spacing w:line="276" w:lineRule="auto"/>
              <w:rPr>
                <w:rFonts w:ascii="Arial" w:eastAsia="Calibri" w:hAnsi="Arial" w:cs="Arial"/>
                <w:bCs/>
                <w:lang w:eastAsia="en-US"/>
              </w:rPr>
            </w:pPr>
            <w:r>
              <w:rPr>
                <w:rFonts w:ascii="Arial" w:hAnsi="Arial" w:cs="Arial"/>
                <w:bCs/>
                <w:lang w:eastAsia="en-US"/>
              </w:rPr>
              <w:t>«23» марта 2021 года</w:t>
            </w:r>
          </w:p>
        </w:tc>
        <w:tc>
          <w:tcPr>
            <w:tcW w:w="4534" w:type="dxa"/>
            <w:hideMark/>
          </w:tcPr>
          <w:p w:rsidR="00FC0EF3" w:rsidRDefault="00FC0EF3">
            <w:pPr>
              <w:keepNext/>
              <w:widowControl w:val="0"/>
              <w:spacing w:line="276" w:lineRule="auto"/>
              <w:jc w:val="right"/>
              <w:rPr>
                <w:rFonts w:ascii="Arial" w:eastAsia="Calibri" w:hAnsi="Arial" w:cs="Arial"/>
                <w:bCs/>
                <w:lang w:eastAsia="en-US"/>
              </w:rPr>
            </w:pPr>
            <w:r>
              <w:rPr>
                <w:rFonts w:ascii="Arial" w:hAnsi="Arial" w:cs="Arial"/>
                <w:bCs/>
                <w:lang w:eastAsia="en-US"/>
              </w:rPr>
              <w:t xml:space="preserve">№ 7 </w:t>
            </w:r>
          </w:p>
        </w:tc>
      </w:tr>
    </w:tbl>
    <w:p w:rsidR="00FC0EF3" w:rsidRDefault="00FC0EF3" w:rsidP="00FC0EF3">
      <w:pPr>
        <w:widowControl w:val="0"/>
        <w:autoSpaceDE w:val="0"/>
        <w:autoSpaceDN w:val="0"/>
        <w:adjustRightInd w:val="0"/>
        <w:jc w:val="center"/>
        <w:rPr>
          <w:rFonts w:ascii="Arial" w:eastAsia="Calibri" w:hAnsi="Arial" w:cs="Arial"/>
          <w:b/>
          <w:bCs/>
          <w:lang w:eastAsia="en-US"/>
        </w:rPr>
      </w:pPr>
      <w:r>
        <w:rPr>
          <w:rFonts w:ascii="Arial" w:hAnsi="Arial" w:cs="Arial"/>
          <w:b/>
          <w:bCs/>
        </w:rPr>
        <w:t>РЕШЕНИЕ</w:t>
      </w:r>
    </w:p>
    <w:p w:rsidR="00FC0EF3" w:rsidRDefault="00FC0EF3" w:rsidP="00FC0EF3">
      <w:pPr>
        <w:pStyle w:val="aff"/>
        <w:jc w:val="center"/>
        <w:rPr>
          <w:rFonts w:ascii="Arial" w:hAnsi="Arial" w:cs="Arial"/>
          <w:b/>
        </w:rPr>
      </w:pPr>
    </w:p>
    <w:p w:rsidR="00FC0EF3" w:rsidRDefault="00FC0EF3" w:rsidP="00FC0EF3">
      <w:pPr>
        <w:pStyle w:val="aff"/>
        <w:jc w:val="center"/>
        <w:rPr>
          <w:rFonts w:ascii="Arial" w:eastAsiaTheme="minorHAnsi" w:hAnsi="Arial" w:cs="Arial"/>
          <w:b/>
          <w:lang w:eastAsia="en-US"/>
        </w:rPr>
      </w:pPr>
    </w:p>
    <w:p w:rsidR="00FC0EF3" w:rsidRDefault="00FC0EF3" w:rsidP="00FC0EF3">
      <w:pPr>
        <w:pStyle w:val="aff"/>
        <w:jc w:val="center"/>
        <w:rPr>
          <w:rFonts w:ascii="Arial" w:hAnsi="Arial" w:cs="Arial"/>
          <w:b/>
        </w:rPr>
      </w:pPr>
    </w:p>
    <w:p w:rsidR="00FC0EF3" w:rsidRDefault="00FC0EF3" w:rsidP="00FC0EF3">
      <w:pPr>
        <w:jc w:val="center"/>
        <w:rPr>
          <w:rFonts w:ascii="Arial" w:hAnsi="Arial" w:cs="Arial"/>
          <w:b/>
        </w:rPr>
      </w:pPr>
      <w:r>
        <w:rPr>
          <w:rFonts w:ascii="Arial" w:hAnsi="Arial" w:cs="Arial"/>
          <w:b/>
        </w:rPr>
        <w:t>Об утверждении Программы комплексного развития систем коммунальной инфраструктуры  муниципального образования Макзырское сельское поселение Верхнекетского района Томской области на 2021 – 2035 годы</w:t>
      </w:r>
    </w:p>
    <w:p w:rsidR="00FC0EF3" w:rsidRDefault="00FC0EF3" w:rsidP="00FC0EF3">
      <w:pPr>
        <w:tabs>
          <w:tab w:val="left" w:pos="-2552"/>
          <w:tab w:val="left" w:pos="0"/>
        </w:tabs>
        <w:ind w:right="5246"/>
        <w:jc w:val="center"/>
        <w:rPr>
          <w:rFonts w:ascii="Arial" w:hAnsi="Arial" w:cs="Arial"/>
          <w:b/>
        </w:rPr>
      </w:pPr>
    </w:p>
    <w:p w:rsidR="00FC0EF3" w:rsidRDefault="00FC0EF3" w:rsidP="00FC0EF3">
      <w:pPr>
        <w:tabs>
          <w:tab w:val="left" w:pos="0"/>
        </w:tabs>
        <w:jc w:val="both"/>
        <w:rPr>
          <w:rFonts w:ascii="Arial" w:hAnsi="Arial" w:cs="Arial"/>
        </w:rPr>
      </w:pPr>
      <w:r>
        <w:rPr>
          <w:rFonts w:ascii="Arial" w:hAnsi="Arial" w:cs="Arial"/>
          <w:b/>
        </w:rPr>
        <w:t xml:space="preserve">      </w:t>
      </w:r>
      <w:r>
        <w:rPr>
          <w:rFonts w:ascii="Arial" w:hAnsi="Arial" w:cs="Arial"/>
        </w:rPr>
        <w:t>В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постановления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приказа Министерства регионального развития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 Генерального плана Макзырского сельского поселения, утверждённого решением Совета Макзырского сельского поселения от 14.08.2020 № 12,</w:t>
      </w:r>
    </w:p>
    <w:p w:rsidR="00FC0EF3" w:rsidRDefault="00FC0EF3" w:rsidP="00FC0EF3">
      <w:pPr>
        <w:spacing w:line="360" w:lineRule="auto"/>
        <w:ind w:firstLine="900"/>
        <w:jc w:val="center"/>
        <w:rPr>
          <w:rFonts w:ascii="Arial" w:hAnsi="Arial" w:cs="Arial"/>
          <w:b/>
        </w:rPr>
      </w:pPr>
    </w:p>
    <w:p w:rsidR="00FC0EF3" w:rsidRDefault="00FC0EF3" w:rsidP="00FC0EF3">
      <w:pPr>
        <w:jc w:val="center"/>
        <w:rPr>
          <w:rFonts w:ascii="Arial" w:hAnsi="Arial" w:cs="Arial"/>
          <w:b/>
        </w:rPr>
      </w:pPr>
      <w:r>
        <w:rPr>
          <w:rFonts w:ascii="Arial" w:hAnsi="Arial" w:cs="Arial"/>
          <w:b/>
        </w:rPr>
        <w:t>Совет Макзырского сельского поселения</w:t>
      </w:r>
    </w:p>
    <w:p w:rsidR="00FC0EF3" w:rsidRDefault="00FC0EF3" w:rsidP="00FC0EF3">
      <w:pPr>
        <w:jc w:val="center"/>
        <w:rPr>
          <w:rFonts w:ascii="Arial" w:hAnsi="Arial" w:cs="Arial"/>
          <w:b/>
        </w:rPr>
      </w:pPr>
      <w:r>
        <w:rPr>
          <w:rFonts w:ascii="Arial" w:hAnsi="Arial" w:cs="Arial"/>
          <w:b/>
        </w:rPr>
        <w:t>РЕШИЛ:</w:t>
      </w:r>
    </w:p>
    <w:p w:rsidR="00FC0EF3" w:rsidRDefault="00FC0EF3" w:rsidP="00FC0EF3">
      <w:pPr>
        <w:jc w:val="center"/>
        <w:rPr>
          <w:rFonts w:ascii="Arial" w:hAnsi="Arial" w:cs="Arial"/>
        </w:rPr>
      </w:pPr>
    </w:p>
    <w:p w:rsidR="00FC0EF3" w:rsidRDefault="00FC0EF3" w:rsidP="00FC0EF3">
      <w:pPr>
        <w:widowControl w:val="0"/>
        <w:tabs>
          <w:tab w:val="left" w:pos="-2552"/>
        </w:tabs>
        <w:ind w:firstLine="709"/>
        <w:jc w:val="both"/>
        <w:rPr>
          <w:rFonts w:ascii="Arial" w:hAnsi="Arial" w:cs="Arial"/>
        </w:rPr>
      </w:pPr>
      <w:r>
        <w:rPr>
          <w:rFonts w:ascii="Arial" w:hAnsi="Arial" w:cs="Arial"/>
        </w:rPr>
        <w:t>1.  Утвердить прилагаемую программу комплексного развития систем коммунальной инфраструктуры  муниципального образования Макзырское сельское поселение Верхнекетского района Томской области на 2021 – 2035 годы.</w:t>
      </w:r>
    </w:p>
    <w:p w:rsidR="00FC0EF3" w:rsidRDefault="00FC0EF3" w:rsidP="00FC0EF3">
      <w:pPr>
        <w:ind w:firstLine="709"/>
        <w:jc w:val="both"/>
        <w:rPr>
          <w:rFonts w:ascii="Arial" w:hAnsi="Arial" w:cs="Arial"/>
        </w:rPr>
      </w:pPr>
      <w:r>
        <w:rPr>
          <w:rFonts w:ascii="Arial" w:hAnsi="Arial" w:cs="Arial"/>
        </w:rPr>
        <w:t>2. Настоящее решение вступает в силу со дня официального опубликования в информационном вестнике Верхнекетского района «Территория» и распространяет своё действие на правоотношения, возникшие с 01 января 2021 года.</w:t>
      </w:r>
    </w:p>
    <w:p w:rsidR="00FC0EF3" w:rsidRDefault="00FC0EF3" w:rsidP="00FC0EF3">
      <w:pPr>
        <w:ind w:firstLine="709"/>
        <w:jc w:val="both"/>
        <w:rPr>
          <w:rFonts w:ascii="Arial" w:hAnsi="Arial" w:cs="Arial"/>
        </w:rPr>
      </w:pPr>
      <w:r>
        <w:rPr>
          <w:rFonts w:ascii="Arial" w:hAnsi="Arial" w:cs="Arial"/>
        </w:rPr>
        <w:t>3. Разместить настоящее решение на официальном сайте Администрации Верхнекетского района.</w:t>
      </w:r>
    </w:p>
    <w:p w:rsidR="00FC0EF3" w:rsidRDefault="00FC0EF3" w:rsidP="00FC0EF3">
      <w:pPr>
        <w:ind w:firstLine="709"/>
        <w:jc w:val="both"/>
        <w:rPr>
          <w:rFonts w:ascii="Arial" w:hAnsi="Arial" w:cs="Arial"/>
        </w:rPr>
      </w:pPr>
      <w:r>
        <w:rPr>
          <w:rFonts w:ascii="Arial" w:hAnsi="Arial" w:cs="Arial"/>
        </w:rPr>
        <w:t>4. Контроль за исполнением настоящего решения возложить на Главу Макзырского сельского поселения</w:t>
      </w:r>
    </w:p>
    <w:p w:rsidR="00FC0EF3" w:rsidRDefault="00FC0EF3" w:rsidP="00FC0EF3">
      <w:pPr>
        <w:ind w:firstLine="720"/>
        <w:jc w:val="both"/>
        <w:rPr>
          <w:rFonts w:ascii="Arial" w:hAnsi="Arial" w:cs="Arial"/>
        </w:rPr>
      </w:pPr>
    </w:p>
    <w:p w:rsidR="00FC0EF3" w:rsidRDefault="00FC0EF3" w:rsidP="00FC0EF3">
      <w:pPr>
        <w:jc w:val="both"/>
        <w:rPr>
          <w:rFonts w:ascii="Arial" w:hAnsi="Arial" w:cs="Arial"/>
        </w:rPr>
      </w:pPr>
      <w:r>
        <w:rPr>
          <w:rFonts w:ascii="Arial" w:hAnsi="Arial" w:cs="Arial"/>
        </w:rPr>
        <w:t>Председатель Совета Макзырского</w:t>
      </w:r>
    </w:p>
    <w:p w:rsidR="00FC0EF3" w:rsidRDefault="00FC0EF3" w:rsidP="00FC0EF3">
      <w:pPr>
        <w:jc w:val="both"/>
        <w:rPr>
          <w:rFonts w:ascii="Arial" w:hAnsi="Arial" w:cs="Arial"/>
        </w:rPr>
      </w:pPr>
      <w:r>
        <w:rPr>
          <w:rFonts w:ascii="Arial" w:hAnsi="Arial" w:cs="Arial"/>
        </w:rPr>
        <w:t>сельского поселения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О.Г.Кожевникова</w:t>
      </w:r>
    </w:p>
    <w:p w:rsidR="00FC0EF3" w:rsidRDefault="00FC0EF3" w:rsidP="00FC0EF3">
      <w:pPr>
        <w:jc w:val="both"/>
        <w:rPr>
          <w:rFonts w:ascii="Arial" w:hAnsi="Arial" w:cs="Arial"/>
        </w:rPr>
      </w:pPr>
    </w:p>
    <w:p w:rsidR="00FC0EF3" w:rsidRDefault="00FC0EF3" w:rsidP="00FC0EF3">
      <w:pPr>
        <w:jc w:val="both"/>
        <w:rPr>
          <w:rFonts w:ascii="Arial" w:hAnsi="Arial" w:cs="Arial"/>
        </w:rPr>
      </w:pPr>
      <w:r>
        <w:rPr>
          <w:rFonts w:ascii="Arial" w:hAnsi="Arial" w:cs="Arial"/>
        </w:rPr>
        <w:t>Глава Макзырского сельского поселения                                       В.Г.Звягина</w:t>
      </w:r>
    </w:p>
    <w:p w:rsidR="00FC0EF3" w:rsidRDefault="00FC0EF3" w:rsidP="00FC0EF3">
      <w:pPr>
        <w:jc w:val="both"/>
        <w:rPr>
          <w:rFonts w:ascii="Arial" w:hAnsi="Arial" w:cs="Arial"/>
        </w:rPr>
      </w:pPr>
    </w:p>
    <w:p w:rsidR="00FC0EF3" w:rsidRDefault="00FC0EF3" w:rsidP="00FC0EF3">
      <w:pPr>
        <w:pStyle w:val="aff"/>
        <w:jc w:val="center"/>
        <w:rPr>
          <w:rFonts w:ascii="Arial" w:hAnsi="Arial" w:cs="Arial"/>
          <w:sz w:val="24"/>
          <w:szCs w:val="24"/>
        </w:rPr>
      </w:pPr>
    </w:p>
    <w:p w:rsidR="00FC0EF3" w:rsidRDefault="00FC0EF3" w:rsidP="00FC0EF3">
      <w:pPr>
        <w:pStyle w:val="aff"/>
        <w:ind w:left="5670"/>
        <w:jc w:val="both"/>
        <w:rPr>
          <w:rFonts w:ascii="Arial" w:hAnsi="Arial" w:cs="Arial"/>
        </w:rPr>
      </w:pPr>
    </w:p>
    <w:p w:rsidR="00FB53DA" w:rsidRDefault="00FB53DA" w:rsidP="00FC0EF3">
      <w:pPr>
        <w:pStyle w:val="aff"/>
        <w:ind w:left="5670"/>
        <w:jc w:val="both"/>
        <w:rPr>
          <w:rFonts w:ascii="Arial" w:hAnsi="Arial" w:cs="Arial"/>
        </w:rPr>
      </w:pPr>
    </w:p>
    <w:p w:rsidR="00FB53DA" w:rsidRDefault="00FB53DA" w:rsidP="00FC0EF3">
      <w:pPr>
        <w:pStyle w:val="aff"/>
        <w:ind w:left="5670"/>
        <w:jc w:val="both"/>
        <w:rPr>
          <w:rFonts w:ascii="Arial" w:hAnsi="Arial" w:cs="Arial"/>
        </w:rPr>
      </w:pPr>
    </w:p>
    <w:p w:rsidR="00FC0EF3" w:rsidRDefault="00FC0EF3" w:rsidP="00FC0EF3">
      <w:pPr>
        <w:pStyle w:val="aff"/>
        <w:ind w:left="5670"/>
        <w:jc w:val="both"/>
        <w:rPr>
          <w:rFonts w:ascii="Arial" w:hAnsi="Arial" w:cs="Arial"/>
        </w:rPr>
      </w:pPr>
      <w:r>
        <w:rPr>
          <w:rFonts w:ascii="Arial" w:hAnsi="Arial" w:cs="Arial"/>
        </w:rPr>
        <w:lastRenderedPageBreak/>
        <w:t>Приложение</w:t>
      </w:r>
    </w:p>
    <w:p w:rsidR="00FC0EF3" w:rsidRDefault="00FC0EF3" w:rsidP="00FC0EF3">
      <w:pPr>
        <w:pStyle w:val="aff"/>
        <w:ind w:left="5670"/>
        <w:jc w:val="both"/>
        <w:rPr>
          <w:rFonts w:ascii="Arial" w:hAnsi="Arial" w:cs="Arial"/>
        </w:rPr>
      </w:pPr>
      <w:r>
        <w:rPr>
          <w:rFonts w:ascii="Arial" w:hAnsi="Arial" w:cs="Arial"/>
        </w:rPr>
        <w:t xml:space="preserve">Утверждена </w:t>
      </w:r>
    </w:p>
    <w:p w:rsidR="00FC0EF3" w:rsidRDefault="00FC0EF3" w:rsidP="00FC0EF3">
      <w:pPr>
        <w:pStyle w:val="aff"/>
        <w:ind w:left="5670"/>
        <w:jc w:val="both"/>
        <w:rPr>
          <w:rFonts w:ascii="Arial" w:hAnsi="Arial" w:cs="Arial"/>
        </w:rPr>
      </w:pPr>
      <w:r>
        <w:rPr>
          <w:rFonts w:ascii="Arial" w:hAnsi="Arial" w:cs="Arial"/>
        </w:rPr>
        <w:t xml:space="preserve">решением Совета </w:t>
      </w:r>
    </w:p>
    <w:p w:rsidR="00FC0EF3" w:rsidRDefault="00FC0EF3" w:rsidP="00FC0EF3">
      <w:pPr>
        <w:pStyle w:val="aff"/>
        <w:ind w:left="5670"/>
        <w:jc w:val="both"/>
        <w:rPr>
          <w:rFonts w:ascii="Arial" w:hAnsi="Arial" w:cs="Arial"/>
        </w:rPr>
      </w:pPr>
      <w:r>
        <w:rPr>
          <w:rFonts w:ascii="Arial" w:hAnsi="Arial" w:cs="Arial"/>
        </w:rPr>
        <w:t>Макзырского сельского поселения</w:t>
      </w:r>
    </w:p>
    <w:p w:rsidR="00FC0EF3" w:rsidRDefault="00FC0EF3" w:rsidP="00FC0EF3">
      <w:pPr>
        <w:pStyle w:val="aff"/>
        <w:ind w:left="5670"/>
        <w:jc w:val="both"/>
        <w:rPr>
          <w:rFonts w:ascii="Arial" w:hAnsi="Arial" w:cs="Arial"/>
        </w:rPr>
      </w:pPr>
      <w:r>
        <w:rPr>
          <w:rFonts w:ascii="Arial" w:hAnsi="Arial" w:cs="Arial"/>
        </w:rPr>
        <w:t>«23» марта 2021 года № 7</w:t>
      </w:r>
    </w:p>
    <w:p w:rsidR="00FC0EF3" w:rsidRDefault="00FC0EF3" w:rsidP="00FC0EF3">
      <w:pPr>
        <w:pStyle w:val="aff"/>
        <w:ind w:left="5670"/>
        <w:jc w:val="center"/>
        <w:rPr>
          <w:rFonts w:ascii="Arial" w:hAnsi="Arial" w:cs="Arial"/>
          <w:b/>
        </w:rPr>
      </w:pPr>
    </w:p>
    <w:p w:rsidR="00FC0EF3" w:rsidRDefault="00FC0EF3" w:rsidP="00FC0EF3">
      <w:pPr>
        <w:pStyle w:val="aff"/>
        <w:ind w:left="5670"/>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Default"/>
        <w:jc w:val="center"/>
        <w:rPr>
          <w:sz w:val="32"/>
          <w:szCs w:val="32"/>
        </w:rPr>
      </w:pPr>
      <w:r>
        <w:rPr>
          <w:sz w:val="32"/>
          <w:szCs w:val="32"/>
        </w:rPr>
        <w:t>ПРОГРАММА КОМПЛЕКСНОГО РАЗВИТИЯ СИСТЕМ КОММУНАЛЬНОЙ ИНФРАСТРУКТУРЫ</w:t>
      </w:r>
    </w:p>
    <w:p w:rsidR="00FC0EF3" w:rsidRDefault="00FC0EF3" w:rsidP="00FC0EF3">
      <w:pPr>
        <w:pStyle w:val="Default"/>
        <w:jc w:val="center"/>
        <w:rPr>
          <w:sz w:val="32"/>
          <w:szCs w:val="32"/>
        </w:rPr>
      </w:pPr>
      <w:r>
        <w:rPr>
          <w:sz w:val="32"/>
          <w:szCs w:val="32"/>
        </w:rPr>
        <w:t>МАКЗЫРСКОГО СЕЛЬСКОГО ПОСЕЛЕНИЯ ВЕРХНЕКЕТСКОГО РАЙОНА ТОМСКОЙ ОБЛАСТИ</w:t>
      </w:r>
    </w:p>
    <w:p w:rsidR="00FC0EF3" w:rsidRDefault="00FC0EF3" w:rsidP="00FC0EF3">
      <w:pPr>
        <w:pStyle w:val="Default"/>
        <w:jc w:val="center"/>
        <w:rPr>
          <w:sz w:val="32"/>
          <w:szCs w:val="32"/>
        </w:rPr>
      </w:pPr>
      <w:r>
        <w:rPr>
          <w:sz w:val="32"/>
          <w:szCs w:val="32"/>
        </w:rPr>
        <w:t>НА 2021-2035 ГОДЫ</w:t>
      </w:r>
    </w:p>
    <w:p w:rsidR="00FC0EF3" w:rsidRDefault="00FC0EF3" w:rsidP="00FC0EF3">
      <w:pPr>
        <w:pStyle w:val="afff"/>
        <w:tabs>
          <w:tab w:val="left" w:pos="9781"/>
        </w:tabs>
        <w:jc w:val="center"/>
        <w:rPr>
          <w:rFonts w:ascii="Times New Roman" w:hAnsi="Times New Roman" w:cs="Times New Roman"/>
          <w:b/>
          <w:bCs/>
          <w:noProof/>
          <w:sz w:val="24"/>
          <w:szCs w:val="24"/>
          <w:lang w:val="ru-RU"/>
        </w:rPr>
      </w:pPr>
    </w:p>
    <w:p w:rsidR="00FC0EF3" w:rsidRDefault="00FC0EF3" w:rsidP="00FC0EF3">
      <w:pPr>
        <w:pStyle w:val="afff"/>
        <w:tabs>
          <w:tab w:val="left" w:pos="9781"/>
        </w:tabs>
        <w:jc w:val="center"/>
        <w:rPr>
          <w:rFonts w:ascii="Times New Roman" w:hAnsi="Times New Roman" w:cs="Times New Roman"/>
          <w:bCs/>
          <w:i/>
          <w:sz w:val="40"/>
          <w:szCs w:val="40"/>
          <w:lang w:val="ru-RU"/>
        </w:rPr>
      </w:pPr>
    </w:p>
    <w:p w:rsidR="00FC0EF3" w:rsidRDefault="00FC0EF3" w:rsidP="00FC0EF3">
      <w:pPr>
        <w:tabs>
          <w:tab w:val="left" w:pos="4680"/>
        </w:tabs>
        <w:autoSpaceDE w:val="0"/>
        <w:autoSpaceDN w:val="0"/>
        <w:adjustRightInd w:val="0"/>
        <w:rPr>
          <w:rFonts w:eastAsia="Calibri"/>
          <w:bCs/>
          <w:i/>
          <w:sz w:val="40"/>
          <w:szCs w:val="40"/>
          <w:lang w:eastAsia="en-US"/>
        </w:rPr>
      </w:pPr>
    </w:p>
    <w:p w:rsidR="00FC0EF3" w:rsidRDefault="00FC0EF3" w:rsidP="00FC0EF3"/>
    <w:p w:rsidR="00901FB5" w:rsidRDefault="00901FB5" w:rsidP="00C94E05">
      <w:pPr>
        <w:pStyle w:val="aff"/>
        <w:jc w:val="center"/>
        <w:rPr>
          <w:rFonts w:ascii="Arial" w:hAnsi="Arial" w:cs="Arial"/>
          <w:b/>
        </w:rPr>
      </w:pPr>
    </w:p>
    <w:p w:rsidR="00901FB5" w:rsidRDefault="00901FB5"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01FB5" w:rsidRDefault="00901FB5" w:rsidP="00C94E05">
      <w:pPr>
        <w:pStyle w:val="aff"/>
        <w:jc w:val="center"/>
        <w:rPr>
          <w:rFonts w:ascii="Arial" w:hAnsi="Arial" w:cs="Arial"/>
          <w:b/>
        </w:rPr>
      </w:pPr>
    </w:p>
    <w:p w:rsidR="00901FB5" w:rsidRDefault="00063B5B" w:rsidP="00C94E05">
      <w:pPr>
        <w:pStyle w:val="aff"/>
        <w:jc w:val="center"/>
        <w:rPr>
          <w:rFonts w:ascii="Arial" w:hAnsi="Arial" w:cs="Arial"/>
          <w:b/>
        </w:rPr>
      </w:pPr>
      <w:r>
        <w:rPr>
          <w:rFonts w:ascii="Arial" w:hAnsi="Arial" w:cs="Arial"/>
          <w:b/>
          <w:noProof/>
          <w:sz w:val="24"/>
          <w:szCs w:val="24"/>
        </w:rPr>
        <w:lastRenderedPageBreak/>
        <w:drawing>
          <wp:inline distT="0" distB="0" distL="0" distR="0" wp14:anchorId="77D6A096" wp14:editId="7FDB9FF0">
            <wp:extent cx="1857375" cy="2295525"/>
            <wp:effectExtent l="0" t="0" r="0" b="0"/>
            <wp:docPr id="51" name="Рисунок 19" descr="Описание: C:\Users\Samsung\AppData\Local\Microsoft\Windows\INetCache\Content.Word\GerbVerhneketsk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Samsung\AppData\Local\Microsoft\Windows\INetCache\Content.Word\GerbVerhneketskii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rsidR="00901FB5" w:rsidRDefault="00901FB5" w:rsidP="00C94E05">
      <w:pPr>
        <w:pStyle w:val="aff"/>
        <w:jc w:val="center"/>
        <w:rPr>
          <w:rFonts w:ascii="Arial" w:hAnsi="Arial" w:cs="Arial"/>
          <w:b/>
        </w:rPr>
      </w:pPr>
    </w:p>
    <w:p w:rsidR="00901FB5" w:rsidRPr="00901FB5" w:rsidRDefault="00901FB5" w:rsidP="00C94E05">
      <w:pPr>
        <w:pStyle w:val="aff"/>
        <w:jc w:val="center"/>
        <w:rPr>
          <w:sz w:val="40"/>
          <w:szCs w:val="40"/>
        </w:rPr>
      </w:pPr>
      <w:r w:rsidRPr="00901FB5">
        <w:rPr>
          <w:sz w:val="40"/>
          <w:szCs w:val="40"/>
        </w:rPr>
        <w:t>ПРОГРАММА КОМПЛЕКСНОГО РАЗВИТИЯ СИСТЕМ КОММУНАЛЬНОЙ ИНФРАСТРУКТУРЫ</w:t>
      </w:r>
    </w:p>
    <w:p w:rsidR="00901FB5" w:rsidRPr="00901FB5" w:rsidRDefault="00FF226D" w:rsidP="00C94E05">
      <w:pPr>
        <w:pStyle w:val="aff"/>
        <w:jc w:val="center"/>
        <w:rPr>
          <w:sz w:val="40"/>
          <w:szCs w:val="40"/>
        </w:rPr>
      </w:pPr>
      <w:r>
        <w:rPr>
          <w:sz w:val="40"/>
          <w:szCs w:val="40"/>
        </w:rPr>
        <w:t>МУНИЦИПАЛЬНОГО ОБРАЗОВАНИЯ МАКЗЫРСКОЕ СЕЛЬСКОЕ ПОСЕЛЕНИЕ</w:t>
      </w:r>
      <w:r w:rsidR="00901FB5">
        <w:rPr>
          <w:sz w:val="40"/>
          <w:szCs w:val="40"/>
        </w:rPr>
        <w:t xml:space="preserve"> ВЕРХНЕКЕТСКОГО</w:t>
      </w:r>
      <w:r w:rsidR="00901FB5" w:rsidRPr="00901FB5">
        <w:rPr>
          <w:sz w:val="40"/>
          <w:szCs w:val="40"/>
        </w:rPr>
        <w:t xml:space="preserve"> РАЙОНА ТОМСКОЙ ОБЛАСТИ</w:t>
      </w:r>
    </w:p>
    <w:p w:rsidR="00901FB5" w:rsidRPr="00901FB5" w:rsidRDefault="00591D76" w:rsidP="00C94E05">
      <w:pPr>
        <w:pStyle w:val="aff"/>
        <w:jc w:val="center"/>
        <w:rPr>
          <w:sz w:val="40"/>
          <w:szCs w:val="40"/>
        </w:rPr>
      </w:pPr>
      <w:r>
        <w:rPr>
          <w:sz w:val="40"/>
          <w:szCs w:val="40"/>
        </w:rPr>
        <w:t>НА 2021-2035</w:t>
      </w:r>
      <w:r w:rsidR="00901FB5" w:rsidRPr="00901FB5">
        <w:rPr>
          <w:sz w:val="40"/>
          <w:szCs w:val="40"/>
        </w:rPr>
        <w:t xml:space="preserve"> ГОДЫ</w:t>
      </w:r>
    </w:p>
    <w:p w:rsidR="00901FB5" w:rsidRPr="00901FB5" w:rsidRDefault="00901FB5" w:rsidP="00C94E05">
      <w:pPr>
        <w:pStyle w:val="afff"/>
        <w:tabs>
          <w:tab w:val="left" w:pos="9781"/>
        </w:tabs>
        <w:jc w:val="center"/>
        <w:rPr>
          <w:rFonts w:ascii="Times New Roman" w:hAnsi="Times New Roman" w:cs="Times New Roman"/>
          <w:b/>
          <w:bCs/>
          <w:noProof/>
          <w:sz w:val="24"/>
          <w:szCs w:val="24"/>
          <w:lang w:val="ru-RU"/>
        </w:rPr>
      </w:pPr>
    </w:p>
    <w:p w:rsidR="00901FB5" w:rsidRDefault="00901FB5" w:rsidP="00C94E05">
      <w:pPr>
        <w:pStyle w:val="afff"/>
        <w:tabs>
          <w:tab w:val="left" w:pos="9781"/>
        </w:tabs>
        <w:jc w:val="center"/>
        <w:rPr>
          <w:rFonts w:ascii="Times New Roman" w:hAnsi="Times New Roman" w:cs="Times New Roman"/>
          <w:bCs/>
          <w:i/>
          <w:sz w:val="40"/>
          <w:szCs w:val="40"/>
          <w:lang w:val="ru-RU"/>
        </w:rPr>
      </w:pPr>
    </w:p>
    <w:p w:rsidR="00822771" w:rsidRDefault="00822771" w:rsidP="00C94E05">
      <w:pPr>
        <w:tabs>
          <w:tab w:val="left" w:pos="4680"/>
        </w:tabs>
        <w:autoSpaceDE w:val="0"/>
        <w:autoSpaceDN w:val="0"/>
        <w:adjustRightInd w:val="0"/>
        <w:rPr>
          <w:rFonts w:eastAsia="Calibri"/>
          <w:bCs/>
          <w:i/>
          <w:sz w:val="40"/>
          <w:szCs w:val="40"/>
          <w:lang w:eastAsia="en-US"/>
        </w:rPr>
      </w:pPr>
    </w:p>
    <w:p w:rsidR="00822771" w:rsidRDefault="00822771"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901FB5" w:rsidRPr="00901FB5" w:rsidRDefault="00901FB5" w:rsidP="00C94E05">
      <w:pPr>
        <w:tabs>
          <w:tab w:val="left" w:pos="4680"/>
        </w:tabs>
        <w:autoSpaceDE w:val="0"/>
        <w:autoSpaceDN w:val="0"/>
        <w:adjustRightInd w:val="0"/>
        <w:rPr>
          <w:rFonts w:ascii="Arial" w:hAnsi="Arial" w:cs="Arial"/>
          <w:highlight w:val="yellow"/>
        </w:rPr>
      </w:pPr>
    </w:p>
    <w:p w:rsidR="00BB43B3" w:rsidRDefault="00BB43B3" w:rsidP="00C94E05">
      <w:pPr>
        <w:tabs>
          <w:tab w:val="left" w:pos="4680"/>
        </w:tabs>
        <w:autoSpaceDE w:val="0"/>
        <w:autoSpaceDN w:val="0"/>
        <w:adjustRightInd w:val="0"/>
        <w:jc w:val="center"/>
        <w:rPr>
          <w:rFonts w:ascii="Arial" w:hAnsi="Arial" w:cs="Arial"/>
          <w:highlight w:val="yellow"/>
        </w:rPr>
      </w:pPr>
    </w:p>
    <w:p w:rsidR="00180D30" w:rsidRDefault="00180D30" w:rsidP="00C94E05">
      <w:pPr>
        <w:tabs>
          <w:tab w:val="left" w:pos="4680"/>
        </w:tabs>
        <w:autoSpaceDE w:val="0"/>
        <w:autoSpaceDN w:val="0"/>
        <w:adjustRightInd w:val="0"/>
        <w:jc w:val="center"/>
        <w:rPr>
          <w:rFonts w:ascii="Arial" w:hAnsi="Arial" w:cs="Arial"/>
          <w:highlight w:val="yellow"/>
        </w:rPr>
      </w:pPr>
    </w:p>
    <w:p w:rsidR="00BB0081" w:rsidRDefault="00BB0081" w:rsidP="00C94E05">
      <w:pPr>
        <w:tabs>
          <w:tab w:val="left" w:pos="4680"/>
        </w:tabs>
        <w:autoSpaceDE w:val="0"/>
        <w:autoSpaceDN w:val="0"/>
        <w:adjustRightInd w:val="0"/>
        <w:jc w:val="center"/>
        <w:rPr>
          <w:rFonts w:ascii="Arial" w:hAnsi="Arial" w:cs="Arial"/>
          <w:highlight w:val="yellow"/>
        </w:rPr>
      </w:pPr>
    </w:p>
    <w:p w:rsidR="00BB0081" w:rsidRDefault="00BB0081" w:rsidP="00C94E05">
      <w:pPr>
        <w:tabs>
          <w:tab w:val="left" w:pos="4680"/>
        </w:tabs>
        <w:autoSpaceDE w:val="0"/>
        <w:autoSpaceDN w:val="0"/>
        <w:adjustRightInd w:val="0"/>
        <w:jc w:val="center"/>
        <w:rPr>
          <w:rFonts w:ascii="Arial" w:hAnsi="Arial" w:cs="Arial"/>
          <w:highlight w:val="yellow"/>
        </w:rPr>
      </w:pPr>
    </w:p>
    <w:p w:rsidR="00BB0081" w:rsidRDefault="00BB0081" w:rsidP="00C94E05">
      <w:pPr>
        <w:tabs>
          <w:tab w:val="left" w:pos="4680"/>
        </w:tabs>
        <w:autoSpaceDE w:val="0"/>
        <w:autoSpaceDN w:val="0"/>
        <w:adjustRightInd w:val="0"/>
        <w:jc w:val="center"/>
        <w:rPr>
          <w:rFonts w:ascii="Arial" w:hAnsi="Arial" w:cs="Arial"/>
          <w:highlight w:val="yellow"/>
        </w:rPr>
      </w:pPr>
      <w:bookmarkStart w:id="1" w:name="_GoBack"/>
      <w:bookmarkEnd w:id="1"/>
    </w:p>
    <w:p w:rsidR="007C60E8" w:rsidRDefault="007C60E8" w:rsidP="00C94E05">
      <w:pPr>
        <w:tabs>
          <w:tab w:val="left" w:pos="4680"/>
        </w:tabs>
        <w:autoSpaceDE w:val="0"/>
        <w:autoSpaceDN w:val="0"/>
        <w:adjustRightInd w:val="0"/>
        <w:jc w:val="center"/>
        <w:rPr>
          <w:rFonts w:ascii="Arial" w:hAnsi="Arial" w:cs="Arial"/>
          <w:highlight w:val="yellow"/>
        </w:rPr>
      </w:pPr>
    </w:p>
    <w:p w:rsidR="00822771" w:rsidRDefault="00822771" w:rsidP="00C94E05">
      <w:pPr>
        <w:tabs>
          <w:tab w:val="left" w:pos="4680"/>
        </w:tabs>
        <w:autoSpaceDE w:val="0"/>
        <w:autoSpaceDN w:val="0"/>
        <w:adjustRightInd w:val="0"/>
        <w:rPr>
          <w:rFonts w:ascii="Arial" w:hAnsi="Arial" w:cs="Arial"/>
          <w:highlight w:val="yellow"/>
        </w:rPr>
      </w:pPr>
    </w:p>
    <w:p w:rsidR="00776653" w:rsidRPr="006A43B6" w:rsidRDefault="00776653" w:rsidP="00C94E05">
      <w:pPr>
        <w:tabs>
          <w:tab w:val="left" w:pos="4680"/>
        </w:tabs>
        <w:autoSpaceDE w:val="0"/>
        <w:autoSpaceDN w:val="0"/>
        <w:adjustRightInd w:val="0"/>
        <w:jc w:val="center"/>
        <w:rPr>
          <w:rFonts w:ascii="Arial" w:hAnsi="Arial" w:cs="Arial"/>
          <w:b/>
        </w:rPr>
      </w:pPr>
      <w:r w:rsidRPr="006A43B6">
        <w:rPr>
          <w:rFonts w:ascii="Arial" w:hAnsi="Arial" w:cs="Arial"/>
          <w:b/>
        </w:rPr>
        <w:lastRenderedPageBreak/>
        <w:t>ОГЛАВЛЕНИЕ</w:t>
      </w:r>
    </w:p>
    <w:p w:rsidR="00CA7685" w:rsidRPr="00490E05" w:rsidRDefault="00CA7685" w:rsidP="00C94E05">
      <w:pPr>
        <w:tabs>
          <w:tab w:val="left" w:pos="4680"/>
        </w:tabs>
        <w:autoSpaceDE w:val="0"/>
        <w:autoSpaceDN w:val="0"/>
        <w:adjustRightInd w:val="0"/>
        <w:rPr>
          <w:rFonts w:ascii="Arial" w:hAnsi="Arial" w:cs="Arial"/>
          <w:b/>
        </w:rPr>
      </w:pPr>
    </w:p>
    <w:p w:rsidR="00776653" w:rsidRPr="00855BA8" w:rsidRDefault="00776653" w:rsidP="00C94E05">
      <w:pPr>
        <w:pStyle w:val="15"/>
        <w:rPr>
          <w:b w:val="0"/>
        </w:rPr>
      </w:pPr>
      <w:r w:rsidRPr="00855BA8">
        <w:rPr>
          <w:b w:val="0"/>
          <w:i/>
        </w:rPr>
        <w:fldChar w:fldCharType="begin"/>
      </w:r>
      <w:r w:rsidRPr="00855BA8">
        <w:rPr>
          <w:b w:val="0"/>
          <w:i/>
        </w:rPr>
        <w:instrText xml:space="preserve"> TOC \o "1-4" \h \z \u </w:instrText>
      </w:r>
      <w:r w:rsidRPr="00855BA8">
        <w:rPr>
          <w:b w:val="0"/>
          <w:i/>
        </w:rPr>
        <w:fldChar w:fldCharType="separate"/>
      </w:r>
      <w:r w:rsidRPr="00855BA8">
        <w:rPr>
          <w:b w:val="0"/>
        </w:rPr>
        <w:t>ВВЕДЕНИЕ……………………………………………………………………</w:t>
      </w:r>
      <w:r w:rsidR="00AD661B" w:rsidRPr="00855BA8">
        <w:rPr>
          <w:b w:val="0"/>
        </w:rPr>
        <w:t>……..</w:t>
      </w:r>
      <w:r w:rsidR="00855BA8" w:rsidRPr="00855BA8">
        <w:rPr>
          <w:b w:val="0"/>
        </w:rPr>
        <w:t>.............</w:t>
      </w:r>
      <w:r w:rsidR="001F11D7" w:rsidRPr="00855BA8">
        <w:rPr>
          <w:b w:val="0"/>
        </w:rPr>
        <w:t xml:space="preserve"> </w:t>
      </w:r>
      <w:r w:rsidR="0027243B">
        <w:rPr>
          <w:b w:val="0"/>
        </w:rPr>
        <w:t>…</w:t>
      </w:r>
      <w:r w:rsidR="00AD661B" w:rsidRPr="00855BA8">
        <w:rPr>
          <w:b w:val="0"/>
        </w:rPr>
        <w:t>3.</w:t>
      </w:r>
      <w:r w:rsidR="001F11D7" w:rsidRPr="00855BA8">
        <w:rPr>
          <w:b w:val="0"/>
        </w:rPr>
        <w:t xml:space="preserve">   </w:t>
      </w:r>
      <w:r w:rsidR="00BB43B3" w:rsidRPr="00855BA8">
        <w:rPr>
          <w:b w:val="0"/>
        </w:rPr>
        <w:t xml:space="preserve">                      </w:t>
      </w:r>
      <w:r w:rsidR="007C7816" w:rsidRPr="00855BA8">
        <w:rPr>
          <w:b w:val="0"/>
        </w:rPr>
        <w:t xml:space="preserve">             </w:t>
      </w:r>
      <w:r w:rsidR="001F11D7" w:rsidRPr="00855BA8">
        <w:rPr>
          <w:b w:val="0"/>
        </w:rPr>
        <w:t xml:space="preserve">                         </w:t>
      </w:r>
    </w:p>
    <w:p w:rsidR="00304D67" w:rsidRPr="00855BA8" w:rsidRDefault="00304D67" w:rsidP="00C94E05">
      <w:pPr>
        <w:rPr>
          <w:rFonts w:ascii="Arial" w:hAnsi="Arial" w:cs="Arial"/>
        </w:rPr>
      </w:pPr>
    </w:p>
    <w:p w:rsidR="00776653" w:rsidRPr="00855BA8" w:rsidRDefault="00A10A8E" w:rsidP="00C94E05">
      <w:pPr>
        <w:pStyle w:val="15"/>
        <w:rPr>
          <w:rStyle w:val="a9"/>
          <w:b w:val="0"/>
          <w:color w:val="auto"/>
          <w:u w:val="none"/>
        </w:rPr>
      </w:pPr>
      <w:hyperlink w:anchor="_Toc312669457" w:history="1">
        <w:r w:rsidR="00776653" w:rsidRPr="00855BA8">
          <w:rPr>
            <w:rStyle w:val="a9"/>
            <w:b w:val="0"/>
          </w:rPr>
          <w:t>1. ПАСПОРТ</w:t>
        </w:r>
      </w:hyperlink>
      <w:r w:rsidR="00776653" w:rsidRPr="00855BA8">
        <w:rPr>
          <w:rStyle w:val="a9"/>
          <w:b w:val="0"/>
          <w:color w:val="auto"/>
          <w:u w:val="none"/>
        </w:rPr>
        <w:t xml:space="preserve"> ПРОГРАММЫ</w:t>
      </w:r>
      <w:r w:rsidR="001F11D7" w:rsidRPr="00855BA8">
        <w:rPr>
          <w:rStyle w:val="a9"/>
          <w:b w:val="0"/>
          <w:color w:val="auto"/>
          <w:u w:val="none"/>
        </w:rPr>
        <w:t xml:space="preserve"> ………………………………………………………………</w:t>
      </w:r>
      <w:r w:rsidR="00E137CD" w:rsidRPr="00855BA8">
        <w:rPr>
          <w:rStyle w:val="a9"/>
          <w:b w:val="0"/>
          <w:color w:val="auto"/>
          <w:u w:val="none"/>
        </w:rPr>
        <w:t xml:space="preserve"> </w:t>
      </w:r>
      <w:r w:rsidR="0027243B">
        <w:rPr>
          <w:rStyle w:val="a9"/>
          <w:b w:val="0"/>
          <w:color w:val="auto"/>
          <w:u w:val="none"/>
        </w:rPr>
        <w:t>…..</w:t>
      </w:r>
      <w:r w:rsidR="00AD661B" w:rsidRPr="00855BA8">
        <w:rPr>
          <w:rStyle w:val="a9"/>
          <w:b w:val="0"/>
          <w:color w:val="auto"/>
          <w:u w:val="none"/>
        </w:rPr>
        <w:t>4</w:t>
      </w:r>
      <w:r w:rsidR="001F11D7" w:rsidRPr="00855BA8">
        <w:rPr>
          <w:rStyle w:val="a9"/>
          <w:b w:val="0"/>
          <w:color w:val="auto"/>
          <w:u w:val="none"/>
        </w:rPr>
        <w:t>.</w:t>
      </w:r>
      <w:r w:rsidR="00776653" w:rsidRPr="00855BA8">
        <w:rPr>
          <w:rStyle w:val="a9"/>
          <w:b w:val="0"/>
          <w:u w:val="none"/>
        </w:rPr>
        <w:t xml:space="preserve">                                                                    </w:t>
      </w:r>
      <w:r w:rsidR="00BB43B3" w:rsidRPr="00855BA8">
        <w:rPr>
          <w:rStyle w:val="a9"/>
          <w:b w:val="0"/>
          <w:u w:val="none"/>
        </w:rPr>
        <w:t xml:space="preserve">                               </w:t>
      </w:r>
      <w:r w:rsidR="007C7816" w:rsidRPr="00855BA8">
        <w:rPr>
          <w:rStyle w:val="a9"/>
          <w:b w:val="0"/>
          <w:u w:val="none"/>
        </w:rPr>
        <w:t xml:space="preserve">                                            </w:t>
      </w:r>
    </w:p>
    <w:p w:rsidR="00304D67" w:rsidRPr="00855BA8" w:rsidRDefault="00304D67" w:rsidP="00C94E05">
      <w:pPr>
        <w:rPr>
          <w:rFonts w:ascii="Arial" w:hAnsi="Arial" w:cs="Arial"/>
        </w:rPr>
      </w:pPr>
    </w:p>
    <w:p w:rsidR="00776653" w:rsidRPr="00855BA8" w:rsidRDefault="00776653" w:rsidP="00C2149C">
      <w:pPr>
        <w:pStyle w:val="10"/>
        <w:keepLines/>
        <w:spacing w:before="0" w:after="0"/>
        <w:jc w:val="both"/>
        <w:rPr>
          <w:b w:val="0"/>
          <w:sz w:val="24"/>
          <w:szCs w:val="24"/>
        </w:rPr>
      </w:pPr>
      <w:r w:rsidRPr="00855BA8">
        <w:rPr>
          <w:rStyle w:val="a9"/>
          <w:b w:val="0"/>
          <w:sz w:val="24"/>
          <w:szCs w:val="24"/>
        </w:rPr>
        <w:fldChar w:fldCharType="begin"/>
      </w:r>
      <w:r w:rsidRPr="00855BA8">
        <w:rPr>
          <w:rStyle w:val="a9"/>
          <w:b w:val="0"/>
          <w:sz w:val="24"/>
          <w:szCs w:val="24"/>
        </w:rPr>
        <w:instrText xml:space="preserve"> </w:instrText>
      </w:r>
      <w:r w:rsidRPr="00855BA8">
        <w:rPr>
          <w:b w:val="0"/>
          <w:sz w:val="24"/>
          <w:szCs w:val="24"/>
        </w:rPr>
        <w:instrText>HYPERLINK \l "_Toc312669458"</w:instrText>
      </w:r>
      <w:r w:rsidRPr="00855BA8">
        <w:rPr>
          <w:rStyle w:val="a9"/>
          <w:b w:val="0"/>
          <w:sz w:val="24"/>
          <w:szCs w:val="24"/>
        </w:rPr>
        <w:instrText xml:space="preserve"> </w:instrText>
      </w:r>
      <w:r w:rsidRPr="00855BA8">
        <w:rPr>
          <w:rStyle w:val="a9"/>
          <w:b w:val="0"/>
          <w:sz w:val="24"/>
          <w:szCs w:val="24"/>
        </w:rPr>
        <w:fldChar w:fldCharType="separate"/>
      </w:r>
      <w:r w:rsidRPr="00855BA8">
        <w:rPr>
          <w:rStyle w:val="a9"/>
          <w:b w:val="0"/>
          <w:sz w:val="24"/>
          <w:szCs w:val="24"/>
        </w:rPr>
        <w:t xml:space="preserve">2. </w:t>
      </w:r>
      <w:r w:rsidRPr="00855BA8">
        <w:rPr>
          <w:b w:val="0"/>
          <w:sz w:val="24"/>
          <w:szCs w:val="24"/>
        </w:rPr>
        <w:t>ХАРАКТЕРИСТИКА СУЩЕСТВУЮЩЕГО СОСТОЯНИЯ КОММУНАЛЬНОЙ ИНФРАСТРУКТУРЫ</w:t>
      </w:r>
      <w:r w:rsidR="00D56A8A" w:rsidRPr="00D56A8A">
        <w:rPr>
          <w:b w:val="0"/>
          <w:sz w:val="24"/>
          <w:szCs w:val="24"/>
        </w:rPr>
        <w:t xml:space="preserve"> С ОБОСНОВЫВАЮЩИМИ МАТЕРИАЛАМИ</w:t>
      </w:r>
      <w:r w:rsidRPr="00855BA8">
        <w:rPr>
          <w:b w:val="0"/>
          <w:sz w:val="24"/>
          <w:szCs w:val="24"/>
        </w:rPr>
        <w:t xml:space="preserve"> </w:t>
      </w:r>
      <w:r w:rsidR="00D56A8A">
        <w:rPr>
          <w:b w:val="0"/>
          <w:sz w:val="24"/>
          <w:szCs w:val="24"/>
        </w:rPr>
        <w:t>……………………</w:t>
      </w:r>
      <w:r w:rsidR="00AD661B" w:rsidRPr="00855BA8">
        <w:rPr>
          <w:b w:val="0"/>
          <w:sz w:val="24"/>
          <w:szCs w:val="24"/>
        </w:rPr>
        <w:t>8</w:t>
      </w:r>
      <w:r w:rsidR="001F11D7" w:rsidRPr="00855BA8">
        <w:rPr>
          <w:b w:val="0"/>
          <w:sz w:val="24"/>
          <w:szCs w:val="24"/>
        </w:rPr>
        <w:t>.</w:t>
      </w:r>
      <w:r w:rsidRPr="00855BA8">
        <w:rPr>
          <w:b w:val="0"/>
          <w:sz w:val="24"/>
          <w:szCs w:val="24"/>
        </w:rPr>
        <w:t xml:space="preserve">   </w:t>
      </w:r>
    </w:p>
    <w:p w:rsidR="00AD661B" w:rsidRPr="00855BA8" w:rsidRDefault="00A10A8E" w:rsidP="00C2149C">
      <w:pPr>
        <w:widowControl w:val="0"/>
        <w:tabs>
          <w:tab w:val="left" w:pos="600"/>
          <w:tab w:val="right" w:leader="dot" w:pos="9345"/>
        </w:tabs>
        <w:spacing w:before="240" w:after="200" w:line="276" w:lineRule="auto"/>
        <w:jc w:val="both"/>
        <w:rPr>
          <w:rFonts w:ascii="Arial" w:hAnsi="Arial" w:cs="Arial"/>
          <w:noProof/>
        </w:rPr>
      </w:pPr>
      <w:hyperlink w:anchor="_Toc48749286" w:history="1">
        <w:r w:rsidR="00AD661B" w:rsidRPr="00855BA8">
          <w:rPr>
            <w:rFonts w:ascii="Arial" w:eastAsia="Calibri" w:hAnsi="Arial" w:cs="Arial"/>
            <w:bCs/>
            <w:noProof/>
            <w:lang w:val="en-US" w:eastAsia="en-US"/>
          </w:rPr>
          <w:t>Характеристика системы водоснабжения</w:t>
        </w:r>
        <w:r w:rsidR="00AD661B" w:rsidRPr="00855BA8">
          <w:rPr>
            <w:rFonts w:ascii="Arial" w:eastAsia="Calibri" w:hAnsi="Arial" w:cs="Arial"/>
            <w:bCs/>
            <w:noProof/>
            <w:webHidden/>
            <w:lang w:val="en-US" w:eastAsia="en-US"/>
          </w:rPr>
          <w:tab/>
        </w:r>
        <w:r w:rsidR="009664B1">
          <w:rPr>
            <w:rFonts w:ascii="Arial" w:eastAsia="Calibri" w:hAnsi="Arial" w:cs="Arial"/>
            <w:bCs/>
            <w:noProof/>
            <w:webHidden/>
            <w:lang w:eastAsia="en-US"/>
          </w:rPr>
          <w:t>………</w:t>
        </w:r>
        <w:r w:rsidR="0027243B">
          <w:rPr>
            <w:rFonts w:ascii="Arial" w:eastAsia="Calibri" w:hAnsi="Arial" w:cs="Arial"/>
            <w:bCs/>
            <w:noProof/>
            <w:webHidden/>
            <w:lang w:eastAsia="en-US"/>
          </w:rPr>
          <w:t>……</w:t>
        </w:r>
        <w:r w:rsidR="00D56A8A">
          <w:rPr>
            <w:rFonts w:ascii="Arial" w:eastAsia="Calibri" w:hAnsi="Arial" w:cs="Arial"/>
            <w:bCs/>
            <w:noProof/>
            <w:webHidden/>
            <w:lang w:eastAsia="en-US"/>
          </w:rPr>
          <w:t>…………</w:t>
        </w:r>
        <w:r w:rsidR="003E2DE7">
          <w:rPr>
            <w:rFonts w:ascii="Arial" w:eastAsia="Calibri" w:hAnsi="Arial" w:cs="Arial"/>
            <w:bCs/>
            <w:noProof/>
            <w:webHidden/>
            <w:lang w:eastAsia="en-US"/>
          </w:rPr>
          <w:t>……………</w:t>
        </w:r>
        <w:r w:rsidR="0027243B">
          <w:rPr>
            <w:rFonts w:ascii="Arial" w:eastAsia="Calibri" w:hAnsi="Arial" w:cs="Arial"/>
            <w:bCs/>
            <w:noProof/>
            <w:webHidden/>
            <w:lang w:eastAsia="en-US"/>
          </w:rPr>
          <w:t>.</w:t>
        </w:r>
        <w:r w:rsidR="003E2DE7">
          <w:rPr>
            <w:rFonts w:ascii="Arial" w:eastAsia="Calibri" w:hAnsi="Arial" w:cs="Arial"/>
            <w:bCs/>
            <w:noProof/>
            <w:webHidden/>
            <w:lang w:eastAsia="en-US"/>
          </w:rPr>
          <w:t>9</w:t>
        </w:r>
      </w:hyperlink>
      <w:r w:rsidR="005B1A92" w:rsidRPr="00855BA8">
        <w:rPr>
          <w:rFonts w:ascii="Arial" w:eastAsia="Calibri" w:hAnsi="Arial" w:cs="Arial"/>
          <w:bCs/>
          <w:noProof/>
          <w:lang w:eastAsia="en-US"/>
        </w:rPr>
        <w:t>.</w:t>
      </w:r>
    </w:p>
    <w:p w:rsidR="00AD661B" w:rsidRPr="00855BA8" w:rsidRDefault="00A10A8E" w:rsidP="00C2149C">
      <w:pPr>
        <w:widowControl w:val="0"/>
        <w:tabs>
          <w:tab w:val="left" w:pos="600"/>
          <w:tab w:val="right" w:leader="dot" w:pos="9345"/>
        </w:tabs>
        <w:spacing w:before="240" w:after="200" w:line="276" w:lineRule="auto"/>
        <w:jc w:val="both"/>
        <w:rPr>
          <w:rFonts w:ascii="Arial" w:hAnsi="Arial" w:cs="Arial"/>
          <w:noProof/>
        </w:rPr>
      </w:pPr>
      <w:hyperlink w:anchor="_Toc48749287" w:history="1">
        <w:r w:rsidR="00AD661B" w:rsidRPr="00855BA8">
          <w:rPr>
            <w:rFonts w:ascii="Arial" w:eastAsia="Calibri" w:hAnsi="Arial" w:cs="Arial"/>
            <w:bCs/>
            <w:noProof/>
            <w:lang w:val="en-US" w:eastAsia="en-US"/>
          </w:rPr>
          <w:t>Характеристика системы водоотведения</w:t>
        </w:r>
        <w:r w:rsidR="00AD661B" w:rsidRPr="00855BA8">
          <w:rPr>
            <w:rFonts w:ascii="Arial" w:eastAsia="Calibri" w:hAnsi="Arial" w:cs="Arial"/>
            <w:bCs/>
            <w:noProof/>
            <w:webHidden/>
            <w:lang w:val="en-US" w:eastAsia="en-US"/>
          </w:rPr>
          <w:tab/>
        </w:r>
        <w:r w:rsidR="0027243B">
          <w:rPr>
            <w:rFonts w:ascii="Arial" w:eastAsia="Calibri" w:hAnsi="Arial" w:cs="Arial"/>
            <w:bCs/>
            <w:noProof/>
            <w:webHidden/>
            <w:lang w:eastAsia="en-US"/>
          </w:rPr>
          <w:t>…</w:t>
        </w:r>
        <w:r w:rsidR="009664B1">
          <w:rPr>
            <w:rFonts w:ascii="Arial" w:eastAsia="Calibri" w:hAnsi="Arial" w:cs="Arial"/>
            <w:bCs/>
            <w:noProof/>
            <w:webHidden/>
            <w:lang w:eastAsia="en-US"/>
          </w:rPr>
          <w:t>…</w:t>
        </w:r>
        <w:r w:rsidR="003E2DE7">
          <w:rPr>
            <w:rFonts w:ascii="Arial" w:eastAsia="Calibri" w:hAnsi="Arial" w:cs="Arial"/>
            <w:bCs/>
            <w:noProof/>
            <w:webHidden/>
            <w:lang w:eastAsia="en-US"/>
          </w:rPr>
          <w:t>9</w:t>
        </w:r>
        <w:r w:rsidR="005B1A92" w:rsidRPr="00855BA8">
          <w:rPr>
            <w:rFonts w:ascii="Arial" w:eastAsia="Calibri" w:hAnsi="Arial" w:cs="Arial"/>
            <w:bCs/>
            <w:noProof/>
            <w:webHidden/>
            <w:lang w:eastAsia="en-US"/>
          </w:rPr>
          <w:t>.</w:t>
        </w:r>
      </w:hyperlink>
    </w:p>
    <w:p w:rsidR="00AD661B" w:rsidRPr="00855BA8" w:rsidRDefault="00AD661B" w:rsidP="00C2149C">
      <w:pPr>
        <w:widowControl w:val="0"/>
        <w:tabs>
          <w:tab w:val="right" w:leader="dot" w:pos="9345"/>
        </w:tabs>
        <w:spacing w:before="240" w:after="200" w:line="276" w:lineRule="auto"/>
        <w:jc w:val="both"/>
        <w:rPr>
          <w:rFonts w:ascii="Arial" w:hAnsi="Arial" w:cs="Arial"/>
          <w:noProof/>
        </w:rPr>
      </w:pPr>
      <w:r w:rsidRPr="00855BA8">
        <w:rPr>
          <w:rFonts w:ascii="Arial" w:eastAsia="Calibri" w:hAnsi="Arial" w:cs="Arial"/>
          <w:bCs/>
          <w:noProof/>
          <w:lang w:val="en-US" w:eastAsia="en-US"/>
        </w:rPr>
        <w:t xml:space="preserve">Характеристика системы </w:t>
      </w:r>
      <w:r w:rsidRPr="00855BA8">
        <w:rPr>
          <w:rFonts w:ascii="Arial" w:eastAsia="Calibri" w:hAnsi="Arial" w:cs="Arial"/>
          <w:bCs/>
          <w:noProof/>
          <w:lang w:eastAsia="en-US"/>
        </w:rPr>
        <w:t>теплосабжения</w:t>
      </w:r>
      <w:hyperlink w:anchor="_Toc48749288" w:history="1">
        <w:r w:rsidRPr="00855BA8">
          <w:rPr>
            <w:rFonts w:ascii="Arial" w:eastAsia="Calibri" w:hAnsi="Arial" w:cs="Arial"/>
            <w:bCs/>
            <w:noProof/>
            <w:webHidden/>
            <w:lang w:val="en-US" w:eastAsia="en-US"/>
          </w:rPr>
          <w:tab/>
        </w:r>
        <w:r w:rsidR="0027243B">
          <w:rPr>
            <w:rFonts w:ascii="Arial" w:eastAsia="Calibri" w:hAnsi="Arial" w:cs="Arial"/>
            <w:bCs/>
            <w:noProof/>
            <w:webHidden/>
            <w:lang w:eastAsia="en-US"/>
          </w:rPr>
          <w:t>..</w:t>
        </w:r>
        <w:r w:rsidR="003E2DE7">
          <w:rPr>
            <w:rFonts w:ascii="Arial" w:eastAsia="Calibri" w:hAnsi="Arial" w:cs="Arial"/>
            <w:bCs/>
            <w:noProof/>
            <w:webHidden/>
            <w:lang w:eastAsia="en-US"/>
          </w:rPr>
          <w:t>9</w:t>
        </w:r>
        <w:r w:rsidR="005B1A92" w:rsidRPr="00855BA8">
          <w:rPr>
            <w:rFonts w:ascii="Arial" w:eastAsia="Calibri" w:hAnsi="Arial" w:cs="Arial"/>
            <w:bCs/>
            <w:noProof/>
            <w:webHidden/>
            <w:lang w:eastAsia="en-US"/>
          </w:rPr>
          <w:t>.</w:t>
        </w:r>
      </w:hyperlink>
    </w:p>
    <w:p w:rsidR="00AD661B" w:rsidRPr="00855BA8" w:rsidRDefault="00A10A8E" w:rsidP="00C2149C">
      <w:pPr>
        <w:widowControl w:val="0"/>
        <w:tabs>
          <w:tab w:val="left" w:pos="600"/>
          <w:tab w:val="right" w:leader="dot" w:pos="9345"/>
        </w:tabs>
        <w:spacing w:before="240" w:after="200" w:line="276" w:lineRule="auto"/>
        <w:jc w:val="both"/>
        <w:rPr>
          <w:rFonts w:ascii="Arial" w:hAnsi="Arial" w:cs="Arial"/>
          <w:noProof/>
        </w:rPr>
      </w:pPr>
      <w:hyperlink w:anchor="_Toc48749289" w:history="1">
        <w:r w:rsidR="00AD661B" w:rsidRPr="00855BA8">
          <w:rPr>
            <w:rFonts w:ascii="Arial" w:eastAsia="Calibri" w:hAnsi="Arial" w:cs="Arial"/>
            <w:bCs/>
            <w:noProof/>
            <w:lang w:val="en-US" w:eastAsia="en-US"/>
          </w:rPr>
          <w:t>Характеристика системы электроснабжения</w:t>
        </w:r>
        <w:r w:rsidR="00AD661B" w:rsidRPr="00855BA8">
          <w:rPr>
            <w:rFonts w:ascii="Arial" w:eastAsia="Calibri" w:hAnsi="Arial" w:cs="Arial"/>
            <w:bCs/>
            <w:noProof/>
            <w:webHidden/>
            <w:lang w:val="en-US" w:eastAsia="en-US"/>
          </w:rPr>
          <w:tab/>
        </w:r>
        <w:r w:rsidR="00C2149C">
          <w:rPr>
            <w:rFonts w:ascii="Arial" w:eastAsia="Calibri" w:hAnsi="Arial" w:cs="Arial"/>
            <w:bCs/>
            <w:noProof/>
            <w:webHidden/>
            <w:lang w:eastAsia="en-US"/>
          </w:rPr>
          <w:t>……………………………………..</w:t>
        </w:r>
        <w:r w:rsidR="0027243B">
          <w:rPr>
            <w:rFonts w:ascii="Arial" w:eastAsia="Calibri" w:hAnsi="Arial" w:cs="Arial"/>
            <w:bCs/>
            <w:noProof/>
            <w:webHidden/>
            <w:lang w:eastAsia="en-US"/>
          </w:rPr>
          <w:t>.</w:t>
        </w:r>
        <w:r w:rsidR="009E15E0">
          <w:rPr>
            <w:rFonts w:ascii="Arial" w:eastAsia="Calibri" w:hAnsi="Arial" w:cs="Arial"/>
            <w:bCs/>
            <w:noProof/>
            <w:webHidden/>
            <w:lang w:eastAsia="en-US"/>
          </w:rPr>
          <w:t>....</w:t>
        </w:r>
        <w:r w:rsidR="0027243B">
          <w:rPr>
            <w:rFonts w:ascii="Arial" w:eastAsia="Calibri" w:hAnsi="Arial" w:cs="Arial"/>
            <w:bCs/>
            <w:noProof/>
            <w:webHidden/>
            <w:lang w:eastAsia="en-US"/>
          </w:rPr>
          <w:t>.</w:t>
        </w:r>
        <w:r w:rsidR="003E2DE7">
          <w:rPr>
            <w:rFonts w:ascii="Arial" w:eastAsia="Calibri" w:hAnsi="Arial" w:cs="Arial"/>
            <w:bCs/>
            <w:noProof/>
            <w:webHidden/>
            <w:lang w:eastAsia="en-US"/>
          </w:rPr>
          <w:t>24</w:t>
        </w:r>
        <w:r w:rsidR="005B1A92" w:rsidRPr="00855BA8">
          <w:rPr>
            <w:rFonts w:ascii="Arial" w:eastAsia="Calibri" w:hAnsi="Arial" w:cs="Arial"/>
            <w:bCs/>
            <w:noProof/>
            <w:webHidden/>
            <w:lang w:eastAsia="en-US"/>
          </w:rPr>
          <w:t>.</w:t>
        </w:r>
      </w:hyperlink>
    </w:p>
    <w:p w:rsidR="00AD661B" w:rsidRPr="00855BA8" w:rsidRDefault="00A10A8E" w:rsidP="00C2149C">
      <w:pPr>
        <w:widowControl w:val="0"/>
        <w:tabs>
          <w:tab w:val="left" w:pos="600"/>
          <w:tab w:val="right" w:leader="dot" w:pos="9345"/>
        </w:tabs>
        <w:spacing w:before="240" w:after="200" w:line="276" w:lineRule="auto"/>
        <w:jc w:val="both"/>
        <w:rPr>
          <w:rFonts w:ascii="Arial" w:hAnsi="Arial" w:cs="Arial"/>
          <w:noProof/>
        </w:rPr>
      </w:pPr>
      <w:hyperlink w:anchor="_Toc48749291" w:history="1">
        <w:r w:rsidR="00C2149C" w:rsidRPr="00C2149C">
          <w:rPr>
            <w:rFonts w:ascii="Arial" w:eastAsia="Calibri" w:hAnsi="Arial" w:cs="Arial"/>
            <w:bCs/>
            <w:noProof/>
            <w:lang w:val="en-US" w:eastAsia="en-US"/>
          </w:rPr>
          <w:t>Характеристика системы вывоза, утилизации (захоронения) ТКО</w:t>
        </w:r>
        <w:r w:rsidR="00AD661B" w:rsidRPr="00855BA8">
          <w:rPr>
            <w:rFonts w:ascii="Arial" w:eastAsia="Calibri" w:hAnsi="Arial" w:cs="Arial"/>
            <w:bCs/>
            <w:noProof/>
            <w:webHidden/>
            <w:lang w:val="en-US" w:eastAsia="en-US"/>
          </w:rPr>
          <w:tab/>
        </w:r>
        <w:r w:rsidR="003548F6">
          <w:rPr>
            <w:rFonts w:ascii="Arial" w:eastAsia="Calibri" w:hAnsi="Arial" w:cs="Arial"/>
            <w:bCs/>
            <w:noProof/>
            <w:webHidden/>
            <w:lang w:eastAsia="en-US"/>
          </w:rPr>
          <w:t>…</w:t>
        </w:r>
        <w:r w:rsidR="0027243B">
          <w:rPr>
            <w:rFonts w:ascii="Arial" w:eastAsia="Calibri" w:hAnsi="Arial" w:cs="Arial"/>
            <w:bCs/>
            <w:noProof/>
            <w:webHidden/>
            <w:lang w:eastAsia="en-US"/>
          </w:rPr>
          <w:t>…</w:t>
        </w:r>
        <w:r w:rsidR="00C2149C">
          <w:rPr>
            <w:rFonts w:ascii="Arial" w:eastAsia="Calibri" w:hAnsi="Arial" w:cs="Arial"/>
            <w:bCs/>
            <w:noProof/>
            <w:webHidden/>
            <w:lang w:eastAsia="en-US"/>
          </w:rPr>
          <w:t>……………...</w:t>
        </w:r>
        <w:r w:rsidR="003548F6">
          <w:rPr>
            <w:rFonts w:ascii="Arial" w:eastAsia="Calibri" w:hAnsi="Arial" w:cs="Arial"/>
            <w:bCs/>
            <w:noProof/>
            <w:webHidden/>
            <w:lang w:eastAsia="en-US"/>
          </w:rPr>
          <w:t>.</w:t>
        </w:r>
        <w:r w:rsidR="003E2DE7">
          <w:rPr>
            <w:rFonts w:ascii="Arial" w:eastAsia="Calibri" w:hAnsi="Arial" w:cs="Arial"/>
            <w:bCs/>
            <w:noProof/>
            <w:webHidden/>
            <w:lang w:eastAsia="en-US"/>
          </w:rPr>
          <w:t>36</w:t>
        </w:r>
        <w:r w:rsidR="00920E82">
          <w:rPr>
            <w:rFonts w:ascii="Arial" w:eastAsia="Calibri" w:hAnsi="Arial" w:cs="Arial"/>
            <w:bCs/>
            <w:noProof/>
            <w:webHidden/>
            <w:lang w:eastAsia="en-US"/>
          </w:rPr>
          <w:t>.</w:t>
        </w:r>
      </w:hyperlink>
    </w:p>
    <w:p w:rsidR="00DC3C20" w:rsidRPr="00855BA8" w:rsidRDefault="00776653" w:rsidP="00C2149C">
      <w:pPr>
        <w:pStyle w:val="15"/>
        <w:jc w:val="both"/>
        <w:rPr>
          <w:b w:val="0"/>
        </w:rPr>
      </w:pPr>
      <w:r w:rsidRPr="00855BA8">
        <w:rPr>
          <w:rStyle w:val="a9"/>
          <w:b w:val="0"/>
        </w:rPr>
        <w:fldChar w:fldCharType="end"/>
      </w:r>
      <w:r w:rsidRPr="00855BA8">
        <w:rPr>
          <w:rStyle w:val="a9"/>
          <w:b w:val="0"/>
        </w:rPr>
        <w:fldChar w:fldCharType="begin"/>
      </w:r>
      <w:r w:rsidRPr="00855BA8">
        <w:rPr>
          <w:rStyle w:val="a9"/>
          <w:b w:val="0"/>
        </w:rPr>
        <w:instrText xml:space="preserve"> </w:instrText>
      </w:r>
      <w:r w:rsidRPr="00855BA8">
        <w:rPr>
          <w:b w:val="0"/>
        </w:rPr>
        <w:instrText>HYPERLINK \l "_Toc312669459"</w:instrText>
      </w:r>
      <w:r w:rsidRPr="00855BA8">
        <w:rPr>
          <w:rStyle w:val="a9"/>
          <w:b w:val="0"/>
        </w:rPr>
        <w:instrText xml:space="preserve"> </w:instrText>
      </w:r>
      <w:r w:rsidRPr="00855BA8">
        <w:rPr>
          <w:rStyle w:val="a9"/>
          <w:b w:val="0"/>
        </w:rPr>
        <w:fldChar w:fldCharType="separate"/>
      </w:r>
      <w:r w:rsidR="00DC3C20" w:rsidRPr="00855BA8">
        <w:rPr>
          <w:b w:val="0"/>
        </w:rPr>
        <w:t>3. ПЛАН РАЗВИТИЯ, ПЛАН ПРОГНОЗИРУЕМОЙ ЗАСТРОЙКИ И ПРОГНОЗИРУЕМЫЙ СПРОС НА КОММУНАЛЬНЫЕ РЕСУРСЫ НА ПЕРИОД ДЕЙСТВИЯ ГЕНЕРАЛЬНОГО ПЛАНА</w:t>
      </w:r>
      <w:r w:rsidR="00E137CD" w:rsidRPr="00855BA8">
        <w:rPr>
          <w:b w:val="0"/>
        </w:rPr>
        <w:t xml:space="preserve"> И ОБОСНОВЫВАЮЩИЕ МАТЕРИАЛЫ……………………………………………</w:t>
      </w:r>
      <w:r w:rsidR="005B1A92" w:rsidRPr="00855BA8">
        <w:rPr>
          <w:b w:val="0"/>
        </w:rPr>
        <w:t>…</w:t>
      </w:r>
      <w:r w:rsidR="002504D5">
        <w:rPr>
          <w:b w:val="0"/>
        </w:rPr>
        <w:t>………………………….</w:t>
      </w:r>
      <w:r w:rsidR="00855BA8">
        <w:rPr>
          <w:b w:val="0"/>
        </w:rPr>
        <w:t>…</w:t>
      </w:r>
      <w:r w:rsidR="00683FDB">
        <w:rPr>
          <w:b w:val="0"/>
        </w:rPr>
        <w:t>…</w:t>
      </w:r>
      <w:r w:rsidR="003548F6">
        <w:rPr>
          <w:b w:val="0"/>
        </w:rPr>
        <w:t>…</w:t>
      </w:r>
      <w:r w:rsidR="005B1A92" w:rsidRPr="00855BA8">
        <w:rPr>
          <w:b w:val="0"/>
        </w:rPr>
        <w:t>.</w:t>
      </w:r>
      <w:r w:rsidR="004725D0">
        <w:rPr>
          <w:b w:val="0"/>
        </w:rPr>
        <w:t>49</w:t>
      </w:r>
      <w:r w:rsidR="005B1A92" w:rsidRPr="00855BA8">
        <w:rPr>
          <w:b w:val="0"/>
        </w:rPr>
        <w:t>.</w:t>
      </w:r>
    </w:p>
    <w:p w:rsidR="004D7994" w:rsidRPr="00855BA8" w:rsidRDefault="00764445" w:rsidP="00C2149C">
      <w:pPr>
        <w:pStyle w:val="10"/>
        <w:keepLines/>
        <w:spacing w:before="0" w:after="0"/>
        <w:jc w:val="both"/>
        <w:rPr>
          <w:b w:val="0"/>
          <w:sz w:val="24"/>
          <w:szCs w:val="24"/>
        </w:rPr>
      </w:pPr>
      <w:r w:rsidRPr="00855BA8">
        <w:rPr>
          <w:b w:val="0"/>
          <w:sz w:val="24"/>
          <w:szCs w:val="24"/>
        </w:rPr>
        <w:t xml:space="preserve">                                                                             </w:t>
      </w:r>
      <w:r w:rsidR="007C7816" w:rsidRPr="00855BA8">
        <w:rPr>
          <w:b w:val="0"/>
          <w:sz w:val="24"/>
          <w:szCs w:val="24"/>
        </w:rPr>
        <w:t xml:space="preserve">                                                                                                                                                                                                                                                                                                                     </w:t>
      </w:r>
      <w:r w:rsidR="00441672" w:rsidRPr="00855BA8">
        <w:rPr>
          <w:b w:val="0"/>
          <w:sz w:val="24"/>
          <w:szCs w:val="24"/>
        </w:rPr>
        <w:t xml:space="preserve">                               </w:t>
      </w:r>
      <w:r w:rsidR="004D7994" w:rsidRPr="00855BA8">
        <w:rPr>
          <w:b w:val="0"/>
          <w:sz w:val="24"/>
          <w:szCs w:val="24"/>
        </w:rPr>
        <w:t xml:space="preserve">Характеристика </w:t>
      </w:r>
      <w:r w:rsidR="008354F6">
        <w:rPr>
          <w:b w:val="0"/>
          <w:sz w:val="24"/>
          <w:szCs w:val="24"/>
        </w:rPr>
        <w:t>Макзырского сельского</w:t>
      </w:r>
      <w:r w:rsidR="004D7994" w:rsidRPr="00855BA8">
        <w:rPr>
          <w:b w:val="0"/>
          <w:sz w:val="24"/>
          <w:szCs w:val="24"/>
        </w:rPr>
        <w:t xml:space="preserve"> поселения</w:t>
      </w:r>
      <w:r w:rsidR="00E137CD" w:rsidRPr="00855BA8">
        <w:rPr>
          <w:b w:val="0"/>
          <w:sz w:val="24"/>
          <w:szCs w:val="24"/>
        </w:rPr>
        <w:t>…………………………</w:t>
      </w:r>
      <w:r w:rsidR="00855BA8">
        <w:rPr>
          <w:b w:val="0"/>
          <w:sz w:val="24"/>
          <w:szCs w:val="24"/>
        </w:rPr>
        <w:t>……</w:t>
      </w:r>
      <w:r w:rsidR="00E137CD" w:rsidRPr="00855BA8">
        <w:rPr>
          <w:b w:val="0"/>
          <w:sz w:val="24"/>
          <w:szCs w:val="24"/>
        </w:rPr>
        <w:t>…</w:t>
      </w:r>
      <w:r w:rsidR="003548F6">
        <w:rPr>
          <w:b w:val="0"/>
          <w:sz w:val="24"/>
          <w:szCs w:val="24"/>
        </w:rPr>
        <w:t>…</w:t>
      </w:r>
      <w:r w:rsidR="00E137CD" w:rsidRPr="00855BA8">
        <w:rPr>
          <w:b w:val="0"/>
          <w:sz w:val="24"/>
          <w:szCs w:val="24"/>
        </w:rPr>
        <w:t>.</w:t>
      </w:r>
      <w:r w:rsidR="004725D0">
        <w:rPr>
          <w:b w:val="0"/>
          <w:sz w:val="24"/>
          <w:szCs w:val="24"/>
        </w:rPr>
        <w:t>49</w:t>
      </w:r>
      <w:r w:rsidR="005B1A92" w:rsidRPr="00855BA8">
        <w:rPr>
          <w:b w:val="0"/>
          <w:sz w:val="24"/>
          <w:szCs w:val="24"/>
        </w:rPr>
        <w:t>.</w:t>
      </w:r>
      <w:r w:rsidR="00441672" w:rsidRPr="00855BA8">
        <w:rPr>
          <w:b w:val="0"/>
          <w:sz w:val="24"/>
          <w:szCs w:val="24"/>
        </w:rPr>
        <w:t xml:space="preserve">                                      </w:t>
      </w:r>
      <w:r w:rsidR="004D7994" w:rsidRPr="00855BA8">
        <w:rPr>
          <w:b w:val="0"/>
          <w:sz w:val="24"/>
          <w:szCs w:val="24"/>
        </w:rPr>
        <w:t xml:space="preserve"> Прогноз численности населения</w:t>
      </w:r>
      <w:r w:rsidR="00E137CD" w:rsidRPr="00855BA8">
        <w:rPr>
          <w:b w:val="0"/>
          <w:sz w:val="24"/>
          <w:szCs w:val="24"/>
        </w:rPr>
        <w:t>………………………………………………</w:t>
      </w:r>
      <w:r w:rsidR="00855BA8">
        <w:rPr>
          <w:b w:val="0"/>
          <w:sz w:val="24"/>
          <w:szCs w:val="24"/>
        </w:rPr>
        <w:t>….</w:t>
      </w:r>
      <w:r w:rsidR="00E137CD" w:rsidRPr="00855BA8">
        <w:rPr>
          <w:b w:val="0"/>
          <w:sz w:val="24"/>
          <w:szCs w:val="24"/>
        </w:rPr>
        <w:t>………</w:t>
      </w:r>
      <w:r w:rsidR="003548F6">
        <w:rPr>
          <w:b w:val="0"/>
          <w:sz w:val="24"/>
          <w:szCs w:val="24"/>
        </w:rPr>
        <w:t>…</w:t>
      </w:r>
      <w:r w:rsidR="00920E82">
        <w:rPr>
          <w:b w:val="0"/>
          <w:sz w:val="24"/>
          <w:szCs w:val="24"/>
        </w:rPr>
        <w:t>5</w:t>
      </w:r>
      <w:r w:rsidR="004725D0">
        <w:rPr>
          <w:b w:val="0"/>
          <w:sz w:val="24"/>
          <w:szCs w:val="24"/>
        </w:rPr>
        <w:t>1</w:t>
      </w:r>
      <w:r w:rsidR="005B1A92" w:rsidRPr="00855BA8">
        <w:rPr>
          <w:b w:val="0"/>
          <w:sz w:val="24"/>
          <w:szCs w:val="24"/>
        </w:rPr>
        <w:t>.</w:t>
      </w:r>
    </w:p>
    <w:p w:rsidR="00764445" w:rsidRPr="00855BA8" w:rsidRDefault="00D0644D" w:rsidP="00C2149C">
      <w:pPr>
        <w:jc w:val="both"/>
        <w:rPr>
          <w:rFonts w:ascii="Arial" w:hAnsi="Arial" w:cs="Arial"/>
        </w:rPr>
      </w:pPr>
      <w:r w:rsidRPr="00855BA8">
        <w:rPr>
          <w:rFonts w:ascii="Arial" w:hAnsi="Arial" w:cs="Arial"/>
          <w:bCs/>
          <w:color w:val="000000"/>
        </w:rPr>
        <w:t>Прогноз развития застройки объектов социального значения и промышленности …………………………………………………………………………</w:t>
      </w:r>
      <w:r w:rsidR="00855BA8">
        <w:rPr>
          <w:rFonts w:ascii="Arial" w:hAnsi="Arial" w:cs="Arial"/>
          <w:bCs/>
          <w:color w:val="000000"/>
        </w:rPr>
        <w:t>………………………</w:t>
      </w:r>
      <w:r w:rsidR="003548F6">
        <w:rPr>
          <w:rFonts w:ascii="Arial" w:hAnsi="Arial" w:cs="Arial"/>
          <w:bCs/>
          <w:color w:val="000000"/>
        </w:rPr>
        <w:t>….</w:t>
      </w:r>
      <w:r w:rsidRPr="00855BA8">
        <w:rPr>
          <w:rFonts w:ascii="Arial" w:hAnsi="Arial" w:cs="Arial"/>
          <w:bCs/>
          <w:color w:val="000000"/>
        </w:rPr>
        <w:t>.</w:t>
      </w:r>
      <w:r w:rsidR="00920E82">
        <w:rPr>
          <w:rFonts w:ascii="Arial" w:hAnsi="Arial" w:cs="Arial"/>
          <w:bCs/>
          <w:color w:val="000000"/>
        </w:rPr>
        <w:t>5</w:t>
      </w:r>
      <w:r w:rsidR="004725D0">
        <w:rPr>
          <w:rFonts w:ascii="Arial" w:hAnsi="Arial" w:cs="Arial"/>
          <w:bCs/>
          <w:color w:val="000000"/>
        </w:rPr>
        <w:t>2</w:t>
      </w:r>
      <w:r w:rsidRPr="00855BA8">
        <w:rPr>
          <w:rFonts w:ascii="Arial" w:hAnsi="Arial" w:cs="Arial"/>
          <w:bCs/>
          <w:color w:val="000000"/>
        </w:rPr>
        <w:t>.</w:t>
      </w:r>
      <w:r w:rsidR="00855BA8">
        <w:rPr>
          <w:rFonts w:ascii="Arial" w:hAnsi="Arial" w:cs="Arial"/>
          <w:bCs/>
          <w:color w:val="000000"/>
        </w:rPr>
        <w:t xml:space="preserve">                 </w:t>
      </w:r>
      <w:r w:rsidRPr="00855BA8">
        <w:rPr>
          <w:rFonts w:ascii="Arial" w:hAnsi="Arial" w:cs="Arial"/>
          <w:bCs/>
          <w:color w:val="000000"/>
        </w:rPr>
        <w:t xml:space="preserve"> </w:t>
      </w:r>
      <w:r w:rsidR="004D7994" w:rsidRPr="00855BA8">
        <w:rPr>
          <w:rFonts w:ascii="Arial" w:hAnsi="Arial" w:cs="Arial"/>
          <w:bCs/>
          <w:color w:val="000000"/>
        </w:rPr>
        <w:t>Динамика доходов населения, изменение структуры расходов и социальной структуры общества</w:t>
      </w:r>
      <w:r w:rsidR="004D7994" w:rsidRPr="00855BA8">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920E82">
        <w:rPr>
          <w:rFonts w:ascii="Arial" w:hAnsi="Arial" w:cs="Arial"/>
        </w:rPr>
        <w:t xml:space="preserve">  </w:t>
      </w:r>
      <w:r w:rsidR="003548F6">
        <w:rPr>
          <w:rFonts w:ascii="Arial" w:hAnsi="Arial" w:cs="Arial"/>
        </w:rPr>
        <w:t>…</w:t>
      </w:r>
      <w:r w:rsidR="005B1A92" w:rsidRPr="00855BA8">
        <w:rPr>
          <w:rFonts w:ascii="Arial" w:hAnsi="Arial" w:cs="Arial"/>
        </w:rPr>
        <w:t>.</w:t>
      </w:r>
      <w:r w:rsidR="004725D0">
        <w:rPr>
          <w:rFonts w:ascii="Arial" w:hAnsi="Arial" w:cs="Arial"/>
        </w:rPr>
        <w:t>55</w:t>
      </w:r>
      <w:r w:rsidR="005B1A92" w:rsidRPr="00855BA8">
        <w:rPr>
          <w:rFonts w:ascii="Arial" w:hAnsi="Arial" w:cs="Arial"/>
        </w:rPr>
        <w:t>.</w:t>
      </w:r>
      <w:r w:rsidR="00490E05" w:rsidRPr="00855BA8">
        <w:rPr>
          <w:rFonts w:ascii="Arial" w:hAnsi="Arial" w:cs="Arial"/>
        </w:rPr>
        <w:t xml:space="preserve">                                                                                                                                                                                                 </w:t>
      </w:r>
      <w:r w:rsidR="00764445" w:rsidRPr="00855BA8">
        <w:rPr>
          <w:rFonts w:ascii="Arial" w:hAnsi="Arial" w:cs="Arial"/>
        </w:rPr>
        <w:t>Розничный товарооборот и реальные доходы</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920E82">
        <w:rPr>
          <w:rFonts w:ascii="Arial" w:hAnsi="Arial" w:cs="Arial"/>
        </w:rPr>
        <w:t xml:space="preserve"> </w:t>
      </w:r>
      <w:r w:rsidR="003548F6">
        <w:rPr>
          <w:rFonts w:ascii="Arial" w:hAnsi="Arial" w:cs="Arial"/>
        </w:rPr>
        <w:t>…</w:t>
      </w:r>
      <w:r w:rsidR="00920E82">
        <w:rPr>
          <w:rFonts w:ascii="Arial" w:hAnsi="Arial" w:cs="Arial"/>
        </w:rPr>
        <w:t xml:space="preserve"> </w:t>
      </w:r>
      <w:r w:rsidR="005B1A92" w:rsidRPr="00855BA8">
        <w:rPr>
          <w:rFonts w:ascii="Arial" w:hAnsi="Arial" w:cs="Arial"/>
        </w:rPr>
        <w:t>..</w:t>
      </w:r>
      <w:r w:rsidR="004725D0">
        <w:rPr>
          <w:rFonts w:ascii="Arial" w:hAnsi="Arial" w:cs="Arial"/>
        </w:rPr>
        <w:t>57</w:t>
      </w:r>
      <w:r w:rsidR="005B1A92" w:rsidRPr="00855BA8">
        <w:rPr>
          <w:rFonts w:ascii="Arial" w:hAnsi="Arial" w:cs="Arial"/>
        </w:rPr>
        <w:t>.</w:t>
      </w:r>
    </w:p>
    <w:p w:rsidR="00764445" w:rsidRPr="00855BA8" w:rsidRDefault="00764445" w:rsidP="00C2149C">
      <w:pPr>
        <w:jc w:val="both"/>
        <w:rPr>
          <w:rFonts w:ascii="Arial" w:hAnsi="Arial" w:cs="Arial"/>
        </w:rPr>
      </w:pPr>
      <w:r w:rsidRPr="00855BA8">
        <w:rPr>
          <w:rFonts w:ascii="Arial" w:hAnsi="Arial" w:cs="Arial"/>
        </w:rPr>
        <w:t>Перспективная система водоснабжения</w:t>
      </w:r>
      <w:r w:rsidR="00E137CD" w:rsidRPr="00855BA8">
        <w:rPr>
          <w:rFonts w:ascii="Arial" w:hAnsi="Arial" w:cs="Arial"/>
        </w:rPr>
        <w:t xml:space="preserve"> …………………………………</w:t>
      </w:r>
      <w:r w:rsidR="00855BA8">
        <w:rPr>
          <w:rFonts w:ascii="Arial" w:hAnsi="Arial" w:cs="Arial"/>
        </w:rPr>
        <w:t>….</w:t>
      </w:r>
      <w:r w:rsidR="00E137CD" w:rsidRPr="00855BA8">
        <w:rPr>
          <w:rFonts w:ascii="Arial" w:hAnsi="Arial" w:cs="Arial"/>
        </w:rPr>
        <w:t>………</w:t>
      </w:r>
      <w:r w:rsidR="003548F6">
        <w:rPr>
          <w:rFonts w:ascii="Arial" w:hAnsi="Arial" w:cs="Arial"/>
        </w:rPr>
        <w:t>…….6</w:t>
      </w:r>
      <w:r w:rsidR="004725D0">
        <w:rPr>
          <w:rFonts w:ascii="Arial" w:hAnsi="Arial" w:cs="Arial"/>
        </w:rPr>
        <w:t>2</w:t>
      </w:r>
      <w:r w:rsidR="005B1A92" w:rsidRPr="00855BA8">
        <w:rPr>
          <w:rFonts w:ascii="Arial" w:hAnsi="Arial" w:cs="Arial"/>
        </w:rPr>
        <w:t>.</w:t>
      </w:r>
    </w:p>
    <w:p w:rsidR="00764445" w:rsidRPr="00855BA8" w:rsidRDefault="00764445" w:rsidP="00C2149C">
      <w:pPr>
        <w:jc w:val="both"/>
        <w:rPr>
          <w:rFonts w:ascii="Arial" w:hAnsi="Arial" w:cs="Arial"/>
        </w:rPr>
      </w:pPr>
      <w:r w:rsidRPr="00855BA8">
        <w:rPr>
          <w:rFonts w:ascii="Arial" w:hAnsi="Arial" w:cs="Arial"/>
        </w:rPr>
        <w:t>Перспективная система водоотведения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3548F6">
        <w:rPr>
          <w:rFonts w:ascii="Arial" w:hAnsi="Arial" w:cs="Arial"/>
        </w:rPr>
        <w:t>…..7</w:t>
      </w:r>
      <w:r w:rsidR="004725D0">
        <w:rPr>
          <w:rFonts w:ascii="Arial" w:hAnsi="Arial" w:cs="Arial"/>
        </w:rPr>
        <w:t>0</w:t>
      </w:r>
      <w:r w:rsidR="005B1A92" w:rsidRPr="00855BA8">
        <w:rPr>
          <w:rFonts w:ascii="Arial" w:hAnsi="Arial" w:cs="Arial"/>
        </w:rPr>
        <w:t>.</w:t>
      </w:r>
    </w:p>
    <w:p w:rsidR="00764445" w:rsidRPr="00855BA8" w:rsidRDefault="00764445" w:rsidP="00C2149C">
      <w:pPr>
        <w:jc w:val="both"/>
        <w:rPr>
          <w:rFonts w:ascii="Arial" w:hAnsi="Arial" w:cs="Arial"/>
        </w:rPr>
      </w:pPr>
      <w:r w:rsidRPr="00855BA8">
        <w:rPr>
          <w:rFonts w:ascii="Arial" w:hAnsi="Arial" w:cs="Arial"/>
        </w:rPr>
        <w:t>Перспективная система теплоснабжения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3548F6">
        <w:rPr>
          <w:rFonts w:ascii="Arial" w:hAnsi="Arial" w:cs="Arial"/>
        </w:rPr>
        <w:t>…...7</w:t>
      </w:r>
      <w:r w:rsidR="003F10E8">
        <w:rPr>
          <w:rFonts w:ascii="Arial" w:hAnsi="Arial" w:cs="Arial"/>
        </w:rPr>
        <w:t>5</w:t>
      </w:r>
      <w:r w:rsidR="005B1A92" w:rsidRPr="00855BA8">
        <w:rPr>
          <w:rFonts w:ascii="Arial" w:hAnsi="Arial" w:cs="Arial"/>
        </w:rPr>
        <w:t>.</w:t>
      </w:r>
    </w:p>
    <w:p w:rsidR="00764445" w:rsidRPr="00855BA8" w:rsidRDefault="00764445" w:rsidP="00C2149C">
      <w:pPr>
        <w:jc w:val="both"/>
        <w:rPr>
          <w:rFonts w:ascii="Arial" w:hAnsi="Arial" w:cs="Arial"/>
        </w:rPr>
      </w:pPr>
      <w:r w:rsidRPr="00855BA8">
        <w:rPr>
          <w:rFonts w:ascii="Arial" w:hAnsi="Arial" w:cs="Arial"/>
        </w:rPr>
        <w:t>Перспективная система электроснабжения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3548F6">
        <w:rPr>
          <w:rFonts w:ascii="Arial" w:hAnsi="Arial" w:cs="Arial"/>
        </w:rPr>
        <w:t>…..8</w:t>
      </w:r>
      <w:r w:rsidR="004725D0">
        <w:rPr>
          <w:rFonts w:ascii="Arial" w:hAnsi="Arial" w:cs="Arial"/>
        </w:rPr>
        <w:t>5</w:t>
      </w:r>
      <w:r w:rsidR="005B1A92" w:rsidRPr="00855BA8">
        <w:rPr>
          <w:rFonts w:ascii="Arial" w:hAnsi="Arial" w:cs="Arial"/>
        </w:rPr>
        <w:t>.</w:t>
      </w:r>
    </w:p>
    <w:p w:rsidR="00490E05" w:rsidRPr="00855BA8" w:rsidRDefault="00F63C4F" w:rsidP="00C2149C">
      <w:pPr>
        <w:jc w:val="both"/>
        <w:rPr>
          <w:rFonts w:ascii="Arial" w:hAnsi="Arial" w:cs="Arial"/>
        </w:rPr>
      </w:pPr>
      <w:r>
        <w:rPr>
          <w:rFonts w:ascii="Arial" w:hAnsi="Arial" w:cs="Arial"/>
        </w:rPr>
        <w:t xml:space="preserve">Перспективная система  вывоза, </w:t>
      </w:r>
      <w:r w:rsidR="00490E05" w:rsidRPr="00855BA8">
        <w:rPr>
          <w:rFonts w:ascii="Arial" w:hAnsi="Arial" w:cs="Arial"/>
        </w:rPr>
        <w:t>утилизации (захоронения) ТКО</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3548F6">
        <w:rPr>
          <w:rFonts w:ascii="Arial" w:hAnsi="Arial" w:cs="Arial"/>
        </w:rPr>
        <w:t>…</w:t>
      </w:r>
      <w:r w:rsidR="004725D0">
        <w:rPr>
          <w:rFonts w:ascii="Arial" w:hAnsi="Arial" w:cs="Arial"/>
        </w:rPr>
        <w:t>..89</w:t>
      </w:r>
      <w:r w:rsidR="005B1A92" w:rsidRPr="00855BA8">
        <w:rPr>
          <w:rFonts w:ascii="Arial" w:hAnsi="Arial" w:cs="Arial"/>
        </w:rPr>
        <w:t>.</w:t>
      </w:r>
    </w:p>
    <w:p w:rsidR="004D7994" w:rsidRPr="00855BA8" w:rsidRDefault="004D7994" w:rsidP="00C2149C">
      <w:pPr>
        <w:jc w:val="both"/>
        <w:rPr>
          <w:rFonts w:ascii="Arial" w:hAnsi="Arial" w:cs="Arial"/>
        </w:rPr>
      </w:pPr>
    </w:p>
    <w:p w:rsidR="00776653" w:rsidRPr="00855BA8" w:rsidRDefault="00776653" w:rsidP="00C94E05">
      <w:pPr>
        <w:rPr>
          <w:rStyle w:val="a9"/>
          <w:rFonts w:ascii="Arial" w:hAnsi="Arial" w:cs="Arial"/>
          <w:color w:val="auto"/>
          <w:u w:val="none"/>
        </w:rPr>
      </w:pPr>
      <w:r w:rsidRPr="00855BA8">
        <w:rPr>
          <w:rStyle w:val="a9"/>
          <w:rFonts w:ascii="Arial" w:hAnsi="Arial" w:cs="Arial"/>
        </w:rPr>
        <w:fldChar w:fldCharType="end"/>
      </w:r>
      <w:hyperlink w:anchor="_Toc312669460" w:history="1">
        <w:r w:rsidR="00D0644D" w:rsidRPr="00855BA8">
          <w:rPr>
            <w:rFonts w:ascii="Arial" w:hAnsi="Arial" w:cs="Arial"/>
          </w:rPr>
          <w:t>4</w:t>
        </w:r>
        <w:r w:rsidR="00DC3C20" w:rsidRPr="00855BA8">
          <w:rPr>
            <w:rFonts w:ascii="Arial" w:hAnsi="Arial" w:cs="Arial"/>
          </w:rPr>
          <w:t xml:space="preserve">. ПЕРЕЧЕНЬ </w:t>
        </w:r>
        <w:r w:rsidR="000C44D8" w:rsidRPr="000C44D8">
          <w:rPr>
            <w:rFonts w:ascii="Arial" w:hAnsi="Arial" w:cs="Arial"/>
          </w:rPr>
          <w:t>ИНВЕСТИЦИОННЫХ ПРО</w:t>
        </w:r>
        <w:r w:rsidR="00914ACB">
          <w:rPr>
            <w:rFonts w:ascii="Arial" w:hAnsi="Arial" w:cs="Arial"/>
          </w:rPr>
          <w:t>ЕКТОВ</w:t>
        </w:r>
        <w:r w:rsidR="00DC3C20" w:rsidRPr="00855BA8">
          <w:rPr>
            <w:rFonts w:ascii="Arial" w:hAnsi="Arial" w:cs="Arial"/>
          </w:rPr>
          <w:t xml:space="preserve"> И ЦЕЛЕВЫХ ПОКАЗАТЕЛЕЙ РАЗВИТИЯ КОММУНАЛЬНОЙ ИНФРАСТРУКТУРЫ</w:t>
        </w:r>
        <w:r w:rsidR="001347A0">
          <w:rPr>
            <w:rFonts w:ascii="Arial" w:hAnsi="Arial" w:cs="Arial"/>
          </w:rPr>
          <w:t>,</w:t>
        </w:r>
        <w:r w:rsidR="001347A0" w:rsidRPr="001347A0">
          <w:rPr>
            <w:rFonts w:ascii="Arial" w:hAnsi="Arial" w:cs="Arial"/>
          </w:rPr>
          <w:t xml:space="preserve"> ИСТОЧНИКИ  ИНВЕСТИЦИЙ, ТАРИФЫ И ДОСТУПНОСТЬ ПРОГРАММЫ ДЛЯ НАСЕЛЕНИЯ</w:t>
        </w:r>
        <w:r w:rsidR="00D56A8A" w:rsidRPr="00D56A8A">
          <w:rPr>
            <w:rFonts w:ascii="Arial" w:hAnsi="Arial" w:cs="Arial"/>
          </w:rPr>
          <w:t xml:space="preserve"> С ОБОСНОВЫВАЮЩИМИ МАТЕРИАЛАМИ</w:t>
        </w:r>
        <w:r w:rsidR="00D56A8A">
          <w:rPr>
            <w:rFonts w:ascii="Arial" w:hAnsi="Arial" w:cs="Arial"/>
          </w:rPr>
          <w:t>………………………………………...</w:t>
        </w:r>
        <w:r w:rsidR="001347A0" w:rsidRPr="001347A0">
          <w:rPr>
            <w:rFonts w:ascii="Arial" w:hAnsi="Arial" w:cs="Arial"/>
          </w:rPr>
          <w:t xml:space="preserve">.  </w:t>
        </w:r>
        <w:r w:rsidR="000C44D8">
          <w:rPr>
            <w:rFonts w:ascii="Arial" w:hAnsi="Arial" w:cs="Arial"/>
          </w:rPr>
          <w:t>……</w:t>
        </w:r>
        <w:r w:rsidR="001347A0">
          <w:rPr>
            <w:rFonts w:ascii="Arial" w:hAnsi="Arial" w:cs="Arial"/>
          </w:rPr>
          <w:t>.</w:t>
        </w:r>
        <w:r w:rsidR="003548F6">
          <w:rPr>
            <w:rFonts w:ascii="Arial" w:hAnsi="Arial" w:cs="Arial"/>
            <w:webHidden/>
          </w:rPr>
          <w:t>9</w:t>
        </w:r>
        <w:r w:rsidR="003F10E8">
          <w:rPr>
            <w:rFonts w:ascii="Arial" w:hAnsi="Arial" w:cs="Arial"/>
            <w:webHidden/>
          </w:rPr>
          <w:t>3</w:t>
        </w:r>
        <w:r w:rsidR="00441672" w:rsidRPr="00855BA8">
          <w:rPr>
            <w:rFonts w:ascii="Arial" w:hAnsi="Arial" w:cs="Arial"/>
          </w:rPr>
          <w:t>.</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hyperlink>
    </w:p>
    <w:p w:rsidR="00304D67" w:rsidRPr="00855BA8" w:rsidRDefault="00304D67" w:rsidP="00C94E05">
      <w:pPr>
        <w:rPr>
          <w:rFonts w:ascii="Arial" w:hAnsi="Arial" w:cs="Arial"/>
        </w:rPr>
      </w:pPr>
    </w:p>
    <w:p w:rsidR="00776653" w:rsidRPr="00855BA8" w:rsidRDefault="00776653" w:rsidP="00C94E05">
      <w:pPr>
        <w:pStyle w:val="10"/>
        <w:keepLines/>
        <w:spacing w:before="0" w:after="0"/>
        <w:rPr>
          <w:b w:val="0"/>
          <w:sz w:val="24"/>
          <w:szCs w:val="24"/>
        </w:rPr>
      </w:pPr>
      <w:r w:rsidRPr="00855BA8">
        <w:rPr>
          <w:rStyle w:val="a9"/>
          <w:b w:val="0"/>
          <w:i/>
          <w:sz w:val="24"/>
          <w:szCs w:val="24"/>
        </w:rPr>
        <w:fldChar w:fldCharType="begin"/>
      </w:r>
      <w:r w:rsidRPr="00855BA8">
        <w:rPr>
          <w:rStyle w:val="a9"/>
          <w:b w:val="0"/>
          <w:i/>
          <w:sz w:val="24"/>
          <w:szCs w:val="24"/>
        </w:rPr>
        <w:instrText xml:space="preserve"> </w:instrText>
      </w:r>
      <w:r w:rsidRPr="00855BA8">
        <w:rPr>
          <w:b w:val="0"/>
          <w:i/>
          <w:sz w:val="24"/>
          <w:szCs w:val="24"/>
        </w:rPr>
        <w:instrText>HYPERLINK \l "_Toc312669485"</w:instrText>
      </w:r>
      <w:r w:rsidRPr="00855BA8">
        <w:rPr>
          <w:rStyle w:val="a9"/>
          <w:b w:val="0"/>
          <w:i/>
          <w:sz w:val="24"/>
          <w:szCs w:val="24"/>
        </w:rPr>
        <w:instrText xml:space="preserve"> </w:instrText>
      </w:r>
      <w:r w:rsidRPr="00855BA8">
        <w:rPr>
          <w:rStyle w:val="a9"/>
          <w:b w:val="0"/>
          <w:i/>
          <w:sz w:val="24"/>
          <w:szCs w:val="24"/>
        </w:rPr>
        <w:fldChar w:fldCharType="separate"/>
      </w:r>
      <w:r w:rsidR="00D0644D" w:rsidRPr="00855BA8">
        <w:rPr>
          <w:b w:val="0"/>
          <w:sz w:val="24"/>
          <w:szCs w:val="24"/>
        </w:rPr>
        <w:t>5</w:t>
      </w:r>
      <w:r w:rsidRPr="00855BA8">
        <w:rPr>
          <w:b w:val="0"/>
          <w:sz w:val="24"/>
          <w:szCs w:val="24"/>
        </w:rPr>
        <w:t>.</w:t>
      </w:r>
      <w:r w:rsidR="006024AE" w:rsidRPr="00855BA8">
        <w:rPr>
          <w:b w:val="0"/>
          <w:sz w:val="24"/>
          <w:szCs w:val="24"/>
        </w:rPr>
        <w:t xml:space="preserve"> </w:t>
      </w:r>
      <w:r w:rsidR="00D0644D" w:rsidRPr="00855BA8">
        <w:rPr>
          <w:b w:val="0"/>
          <w:sz w:val="24"/>
          <w:szCs w:val="24"/>
        </w:rPr>
        <w:t>УПРАВЛЕНИЕ ПРОГРАММОЙ</w:t>
      </w:r>
      <w:r w:rsidR="006024AE" w:rsidRPr="00855BA8">
        <w:rPr>
          <w:b w:val="0"/>
          <w:sz w:val="24"/>
          <w:szCs w:val="24"/>
        </w:rPr>
        <w:t>…………………………</w:t>
      </w:r>
      <w:r w:rsidR="00E137CD" w:rsidRPr="00855BA8">
        <w:rPr>
          <w:b w:val="0"/>
          <w:sz w:val="24"/>
          <w:szCs w:val="24"/>
        </w:rPr>
        <w:t>………</w:t>
      </w:r>
      <w:r w:rsidR="00D0644D" w:rsidRPr="00855BA8">
        <w:rPr>
          <w:b w:val="0"/>
          <w:sz w:val="24"/>
          <w:szCs w:val="24"/>
        </w:rPr>
        <w:t>……………………</w:t>
      </w:r>
      <w:r w:rsidR="003548F6">
        <w:rPr>
          <w:b w:val="0"/>
          <w:sz w:val="24"/>
          <w:szCs w:val="24"/>
        </w:rPr>
        <w:t>…</w:t>
      </w:r>
      <w:r w:rsidR="004725D0">
        <w:rPr>
          <w:b w:val="0"/>
          <w:sz w:val="24"/>
          <w:szCs w:val="24"/>
        </w:rPr>
        <w:t>….99</w:t>
      </w:r>
      <w:r w:rsidR="003548F6">
        <w:rPr>
          <w:b w:val="0"/>
          <w:sz w:val="24"/>
          <w:szCs w:val="24"/>
        </w:rPr>
        <w:t>.</w:t>
      </w:r>
      <w:r w:rsidR="00415A10" w:rsidRPr="00855BA8">
        <w:rPr>
          <w:b w:val="0"/>
          <w:sz w:val="24"/>
          <w:szCs w:val="24"/>
        </w:rPr>
        <w:t xml:space="preserve">                                                                                                 </w:t>
      </w:r>
      <w:r w:rsidR="007C7816" w:rsidRPr="00855BA8">
        <w:rPr>
          <w:b w:val="0"/>
          <w:sz w:val="24"/>
          <w:szCs w:val="24"/>
        </w:rPr>
        <w:t xml:space="preserve">   </w:t>
      </w:r>
      <w:r w:rsidR="00415A10" w:rsidRPr="00855BA8">
        <w:rPr>
          <w:b w:val="0"/>
          <w:sz w:val="24"/>
          <w:szCs w:val="24"/>
        </w:rPr>
        <w:t xml:space="preserve">           </w:t>
      </w:r>
      <w:r w:rsidR="007C7816" w:rsidRPr="00855BA8">
        <w:rPr>
          <w:b w:val="0"/>
          <w:sz w:val="24"/>
          <w:szCs w:val="24"/>
        </w:rPr>
        <w:t xml:space="preserve">        </w:t>
      </w:r>
    </w:p>
    <w:p w:rsidR="006024AE" w:rsidRPr="00855BA8" w:rsidRDefault="00415A10" w:rsidP="00C94E05">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60E8" w:rsidRPr="00855BA8">
        <w:rPr>
          <w:rFonts w:ascii="Arial" w:hAnsi="Arial"/>
          <w:b w:val="0"/>
          <w:sz w:val="24"/>
          <w:szCs w:val="24"/>
        </w:rPr>
        <w:t xml:space="preserve">                       </w:t>
      </w:r>
      <w:r w:rsidR="006024AE" w:rsidRPr="00855BA8">
        <w:rPr>
          <w:rFonts w:ascii="Arial" w:hAnsi="Arial"/>
          <w:b w:val="0"/>
          <w:sz w:val="24"/>
          <w:szCs w:val="24"/>
        </w:rPr>
        <w:t>Приложение 1</w:t>
      </w:r>
      <w:r w:rsidR="005B1A92" w:rsidRPr="00855BA8">
        <w:rPr>
          <w:rFonts w:ascii="Arial" w:hAnsi="Arial"/>
          <w:b w:val="0"/>
          <w:sz w:val="24"/>
          <w:szCs w:val="24"/>
        </w:rPr>
        <w:t xml:space="preserve">  …………………………………………</w:t>
      </w:r>
      <w:r w:rsidR="009E15E0">
        <w:rPr>
          <w:rFonts w:ascii="Arial" w:hAnsi="Arial"/>
          <w:b w:val="0"/>
          <w:sz w:val="24"/>
          <w:szCs w:val="24"/>
        </w:rPr>
        <w:t>.</w:t>
      </w:r>
      <w:r w:rsidR="005B1A92" w:rsidRPr="00855BA8">
        <w:rPr>
          <w:rFonts w:ascii="Arial" w:hAnsi="Arial"/>
          <w:b w:val="0"/>
          <w:sz w:val="24"/>
          <w:szCs w:val="24"/>
        </w:rPr>
        <w:t>……………………………</w:t>
      </w:r>
      <w:r w:rsidR="00855BA8">
        <w:rPr>
          <w:rFonts w:ascii="Arial" w:hAnsi="Arial"/>
          <w:b w:val="0"/>
          <w:sz w:val="24"/>
          <w:szCs w:val="24"/>
        </w:rPr>
        <w:t>.</w:t>
      </w:r>
      <w:r w:rsidR="005B1A92" w:rsidRPr="00855BA8">
        <w:rPr>
          <w:rFonts w:ascii="Arial" w:hAnsi="Arial"/>
          <w:b w:val="0"/>
          <w:sz w:val="24"/>
          <w:szCs w:val="24"/>
        </w:rPr>
        <w:t>…</w:t>
      </w:r>
      <w:r w:rsidR="003548F6">
        <w:rPr>
          <w:rFonts w:ascii="Arial" w:hAnsi="Arial"/>
          <w:b w:val="0"/>
          <w:sz w:val="24"/>
          <w:szCs w:val="24"/>
        </w:rPr>
        <w:t>…</w:t>
      </w:r>
      <w:r w:rsidR="005B1A92" w:rsidRPr="00855BA8">
        <w:rPr>
          <w:rFonts w:ascii="Arial" w:hAnsi="Arial"/>
          <w:b w:val="0"/>
          <w:sz w:val="24"/>
          <w:szCs w:val="24"/>
        </w:rPr>
        <w:t>1</w:t>
      </w:r>
      <w:r w:rsidR="003548F6">
        <w:rPr>
          <w:rFonts w:ascii="Arial" w:hAnsi="Arial"/>
          <w:b w:val="0"/>
          <w:sz w:val="24"/>
          <w:szCs w:val="24"/>
        </w:rPr>
        <w:t>0</w:t>
      </w:r>
      <w:r w:rsidR="004725D0">
        <w:rPr>
          <w:rFonts w:ascii="Arial" w:hAnsi="Arial"/>
          <w:b w:val="0"/>
          <w:sz w:val="24"/>
          <w:szCs w:val="24"/>
        </w:rPr>
        <w:t>1</w:t>
      </w:r>
      <w:r w:rsidR="005B1A92" w:rsidRPr="00855BA8">
        <w:rPr>
          <w:rFonts w:ascii="Arial" w:hAnsi="Arial"/>
          <w:b w:val="0"/>
          <w:sz w:val="24"/>
          <w:szCs w:val="24"/>
        </w:rPr>
        <w:t>.</w:t>
      </w:r>
    </w:p>
    <w:p w:rsidR="006024AE"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2</w:t>
      </w:r>
      <w:r w:rsidR="005B1A92" w:rsidRPr="00855BA8">
        <w:rPr>
          <w:rFonts w:ascii="Arial" w:hAnsi="Arial" w:cs="Arial"/>
          <w:bCs/>
          <w:caps/>
          <w:kern w:val="32"/>
        </w:rPr>
        <w:t xml:space="preserve">  ………………………………………………………………………</w:t>
      </w:r>
      <w:r w:rsidR="003548F6">
        <w:rPr>
          <w:rFonts w:ascii="Arial" w:hAnsi="Arial" w:cs="Arial"/>
          <w:bCs/>
          <w:caps/>
          <w:kern w:val="32"/>
        </w:rPr>
        <w:t>…..</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 xml:space="preserve"> </w:t>
      </w:r>
      <w:r w:rsidR="003548F6">
        <w:rPr>
          <w:rFonts w:ascii="Arial" w:hAnsi="Arial" w:cs="Arial"/>
          <w:bCs/>
          <w:caps/>
          <w:kern w:val="32"/>
        </w:rPr>
        <w:t>10</w:t>
      </w:r>
      <w:r w:rsidR="004725D0">
        <w:rPr>
          <w:rFonts w:ascii="Arial" w:hAnsi="Arial" w:cs="Arial"/>
          <w:bCs/>
          <w:caps/>
          <w:kern w:val="32"/>
        </w:rPr>
        <w:t>6</w:t>
      </w:r>
      <w:r w:rsidR="005B1A92" w:rsidRPr="00855BA8">
        <w:rPr>
          <w:rFonts w:ascii="Arial" w:hAnsi="Arial" w:cs="Arial"/>
          <w:bCs/>
          <w:caps/>
          <w:kern w:val="32"/>
        </w:rPr>
        <w:t>.</w:t>
      </w:r>
    </w:p>
    <w:p w:rsidR="006024AE"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3</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w:t>
      </w:r>
      <w:r w:rsidR="009E15E0">
        <w:rPr>
          <w:rFonts w:ascii="Arial" w:hAnsi="Arial" w:cs="Arial"/>
          <w:bCs/>
          <w:caps/>
          <w:kern w:val="32"/>
        </w:rPr>
        <w:t>.</w:t>
      </w:r>
      <w:r w:rsidR="003548F6">
        <w:rPr>
          <w:rFonts w:ascii="Arial" w:hAnsi="Arial" w:cs="Arial"/>
          <w:bCs/>
          <w:caps/>
          <w:kern w:val="32"/>
        </w:rPr>
        <w:t>…11</w:t>
      </w:r>
      <w:r w:rsidR="004725D0">
        <w:rPr>
          <w:rFonts w:ascii="Arial" w:hAnsi="Arial" w:cs="Arial"/>
          <w:bCs/>
          <w:caps/>
          <w:kern w:val="32"/>
        </w:rPr>
        <w:t>1</w:t>
      </w:r>
      <w:r w:rsidR="005B1A92" w:rsidRPr="00855BA8">
        <w:rPr>
          <w:rFonts w:ascii="Arial" w:hAnsi="Arial" w:cs="Arial"/>
          <w:bCs/>
          <w:caps/>
          <w:kern w:val="32"/>
        </w:rPr>
        <w:t>.</w:t>
      </w:r>
    </w:p>
    <w:p w:rsidR="006024AE" w:rsidRPr="00855BA8" w:rsidRDefault="006024AE" w:rsidP="00C94E05">
      <w:pPr>
        <w:suppressAutoHyphens/>
        <w:outlineLvl w:val="0"/>
        <w:rPr>
          <w:rFonts w:ascii="Arial" w:hAnsi="Arial" w:cs="Arial"/>
          <w:bCs/>
          <w:caps/>
          <w:kern w:val="32"/>
        </w:rPr>
      </w:pPr>
      <w:r w:rsidRPr="00855BA8">
        <w:rPr>
          <w:rFonts w:ascii="Arial" w:hAnsi="Arial" w:cs="Arial"/>
          <w:bCs/>
          <w:caps/>
          <w:kern w:val="32"/>
        </w:rPr>
        <w:t xml:space="preserve">Приложение </w:t>
      </w:r>
      <w:r w:rsidR="00A10B25" w:rsidRPr="00855BA8">
        <w:rPr>
          <w:rFonts w:ascii="Arial" w:hAnsi="Arial" w:cs="Arial"/>
          <w:bCs/>
          <w:caps/>
          <w:kern w:val="32"/>
        </w:rPr>
        <w:t>4</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w:t>
      </w:r>
      <w:r w:rsidR="009E15E0">
        <w:rPr>
          <w:rFonts w:ascii="Arial" w:hAnsi="Arial" w:cs="Arial"/>
          <w:bCs/>
          <w:caps/>
          <w:kern w:val="32"/>
        </w:rPr>
        <w:t>.</w:t>
      </w:r>
      <w:r w:rsidR="005B1A92" w:rsidRPr="00855BA8">
        <w:rPr>
          <w:rFonts w:ascii="Arial" w:hAnsi="Arial" w:cs="Arial"/>
          <w:bCs/>
          <w:caps/>
          <w:kern w:val="32"/>
        </w:rPr>
        <w:t>………</w:t>
      </w:r>
      <w:r w:rsidR="003548F6">
        <w:rPr>
          <w:rFonts w:ascii="Arial" w:hAnsi="Arial" w:cs="Arial"/>
          <w:bCs/>
          <w:caps/>
          <w:kern w:val="32"/>
        </w:rPr>
        <w:t>…</w:t>
      </w:r>
      <w:r w:rsidR="005B1A92" w:rsidRPr="00855BA8">
        <w:rPr>
          <w:rFonts w:ascii="Arial" w:hAnsi="Arial" w:cs="Arial"/>
          <w:bCs/>
          <w:caps/>
          <w:kern w:val="32"/>
        </w:rPr>
        <w:t>1</w:t>
      </w:r>
      <w:r w:rsidR="003548F6">
        <w:rPr>
          <w:rFonts w:ascii="Arial" w:hAnsi="Arial" w:cs="Arial"/>
          <w:bCs/>
          <w:caps/>
          <w:kern w:val="32"/>
        </w:rPr>
        <w:t>1</w:t>
      </w:r>
      <w:r w:rsidR="004725D0">
        <w:rPr>
          <w:rFonts w:ascii="Arial" w:hAnsi="Arial" w:cs="Arial"/>
          <w:bCs/>
          <w:caps/>
          <w:kern w:val="32"/>
        </w:rPr>
        <w:t>6</w:t>
      </w:r>
      <w:r w:rsidR="005B1A92" w:rsidRPr="00855BA8">
        <w:rPr>
          <w:rFonts w:ascii="Arial" w:hAnsi="Arial" w:cs="Arial"/>
          <w:bCs/>
          <w:caps/>
          <w:kern w:val="32"/>
        </w:rPr>
        <w:t>.</w:t>
      </w:r>
    </w:p>
    <w:p w:rsidR="006024AE"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5</w:t>
      </w:r>
      <w:r w:rsidR="00E137CD" w:rsidRPr="00855BA8">
        <w:rPr>
          <w:rFonts w:ascii="Arial" w:hAnsi="Arial" w:cs="Arial"/>
          <w:bCs/>
          <w:caps/>
          <w:kern w:val="32"/>
        </w:rPr>
        <w:t xml:space="preserve"> </w:t>
      </w:r>
      <w:r w:rsidR="005B1A92" w:rsidRPr="00855BA8">
        <w:rPr>
          <w:rFonts w:ascii="Arial" w:hAnsi="Arial" w:cs="Arial"/>
          <w:bCs/>
          <w:caps/>
          <w:kern w:val="32"/>
        </w:rPr>
        <w:t xml:space="preserve">  …………………………………………………………………………</w:t>
      </w:r>
      <w:r w:rsidR="003548F6">
        <w:rPr>
          <w:rFonts w:ascii="Arial" w:hAnsi="Arial" w:cs="Arial"/>
          <w:bCs/>
          <w:caps/>
          <w:kern w:val="32"/>
        </w:rPr>
        <w:t>….12</w:t>
      </w:r>
      <w:r w:rsidR="004725D0">
        <w:rPr>
          <w:rFonts w:ascii="Arial" w:hAnsi="Arial" w:cs="Arial"/>
          <w:bCs/>
          <w:caps/>
          <w:kern w:val="32"/>
        </w:rPr>
        <w:t>0</w:t>
      </w:r>
      <w:r w:rsidR="005B1A92" w:rsidRPr="00855BA8">
        <w:rPr>
          <w:rFonts w:ascii="Arial" w:hAnsi="Arial" w:cs="Arial"/>
          <w:bCs/>
          <w:caps/>
          <w:kern w:val="32"/>
        </w:rPr>
        <w:t>.</w:t>
      </w:r>
    </w:p>
    <w:p w:rsidR="00A10B25"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6</w:t>
      </w:r>
      <w:r w:rsidR="00E137CD" w:rsidRPr="00855BA8">
        <w:rPr>
          <w:rFonts w:ascii="Arial" w:hAnsi="Arial" w:cs="Arial"/>
          <w:bCs/>
          <w:caps/>
          <w:kern w:val="32"/>
        </w:rPr>
        <w:t xml:space="preserve">   …………………………………………………</w:t>
      </w:r>
      <w:r w:rsidR="005B1A92" w:rsidRPr="00855BA8">
        <w:rPr>
          <w:rFonts w:ascii="Arial" w:hAnsi="Arial" w:cs="Arial"/>
          <w:bCs/>
          <w:caps/>
          <w:kern w:val="32"/>
        </w:rPr>
        <w:t>………………………</w:t>
      </w:r>
      <w:r w:rsidR="003548F6">
        <w:rPr>
          <w:rFonts w:ascii="Arial" w:hAnsi="Arial" w:cs="Arial"/>
          <w:bCs/>
          <w:caps/>
          <w:kern w:val="32"/>
        </w:rPr>
        <w:t>….</w:t>
      </w:r>
      <w:r w:rsidR="005B1A92" w:rsidRPr="00855BA8">
        <w:rPr>
          <w:rFonts w:ascii="Arial" w:hAnsi="Arial" w:cs="Arial"/>
          <w:bCs/>
          <w:caps/>
          <w:kern w:val="32"/>
        </w:rPr>
        <w:t>1</w:t>
      </w:r>
      <w:r w:rsidR="003548F6">
        <w:rPr>
          <w:rFonts w:ascii="Arial" w:hAnsi="Arial" w:cs="Arial"/>
          <w:bCs/>
          <w:caps/>
          <w:kern w:val="32"/>
        </w:rPr>
        <w:t>2</w:t>
      </w:r>
      <w:r w:rsidR="004725D0">
        <w:rPr>
          <w:rFonts w:ascii="Arial" w:hAnsi="Arial" w:cs="Arial"/>
          <w:bCs/>
          <w:caps/>
          <w:kern w:val="32"/>
        </w:rPr>
        <w:t>2</w:t>
      </w:r>
      <w:r w:rsidR="005B1A92" w:rsidRPr="00855BA8">
        <w:rPr>
          <w:rFonts w:ascii="Arial" w:hAnsi="Arial" w:cs="Arial"/>
          <w:bCs/>
          <w:caps/>
          <w:kern w:val="32"/>
        </w:rPr>
        <w:t>.</w:t>
      </w:r>
    </w:p>
    <w:p w:rsidR="00776653" w:rsidRPr="00855BA8" w:rsidRDefault="00304D67" w:rsidP="00C94E05">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7816" w:rsidRPr="00855BA8">
        <w:rPr>
          <w:rFonts w:ascii="Arial" w:hAnsi="Arial"/>
          <w:b w:val="0"/>
          <w:sz w:val="24"/>
          <w:szCs w:val="24"/>
        </w:rPr>
        <w:t xml:space="preserve">                                                                                                                              </w:t>
      </w:r>
    </w:p>
    <w:p w:rsidR="00776653" w:rsidRPr="009E15E0" w:rsidRDefault="00026D8D" w:rsidP="009E15E0">
      <w:pPr>
        <w:pStyle w:val="15"/>
        <w:rPr>
          <w:b w:val="0"/>
          <w:i/>
        </w:rPr>
      </w:pPr>
      <w:r w:rsidRPr="00855BA8">
        <w:rPr>
          <w:b w:val="0"/>
        </w:rPr>
        <w:t>СОКРАЩЕНИЯ</w:t>
      </w:r>
      <w:r w:rsidR="00776653" w:rsidRPr="00855BA8">
        <w:rPr>
          <w:rStyle w:val="a9"/>
          <w:b w:val="0"/>
          <w:i/>
        </w:rPr>
        <w:fldChar w:fldCharType="end"/>
      </w:r>
      <w:r w:rsidR="00D0644D" w:rsidRPr="00855BA8">
        <w:rPr>
          <w:rStyle w:val="a9"/>
          <w:b w:val="0"/>
          <w:i/>
          <w:color w:val="auto"/>
          <w:u w:val="none"/>
        </w:rPr>
        <w:t>……………………………………………………………………………</w:t>
      </w:r>
      <w:r w:rsidR="00855BA8" w:rsidRPr="00855BA8">
        <w:rPr>
          <w:rStyle w:val="a9"/>
          <w:b w:val="0"/>
          <w:i/>
          <w:color w:val="auto"/>
          <w:u w:val="none"/>
        </w:rPr>
        <w:t>.</w:t>
      </w:r>
      <w:r w:rsidR="00855BA8">
        <w:rPr>
          <w:rStyle w:val="a9"/>
          <w:b w:val="0"/>
          <w:i/>
          <w:color w:val="auto"/>
          <w:u w:val="none"/>
        </w:rPr>
        <w:t xml:space="preserve"> </w:t>
      </w:r>
      <w:r w:rsidR="003548F6">
        <w:rPr>
          <w:rStyle w:val="a9"/>
          <w:b w:val="0"/>
          <w:i/>
          <w:color w:val="auto"/>
          <w:u w:val="none"/>
        </w:rPr>
        <w:t>….</w:t>
      </w:r>
      <w:r w:rsidR="003548F6">
        <w:rPr>
          <w:rStyle w:val="a9"/>
          <w:b w:val="0"/>
          <w:color w:val="auto"/>
          <w:u w:val="none"/>
        </w:rPr>
        <w:t>12</w:t>
      </w:r>
      <w:r w:rsidR="004725D0">
        <w:rPr>
          <w:rStyle w:val="a9"/>
          <w:b w:val="0"/>
          <w:color w:val="auto"/>
          <w:u w:val="none"/>
        </w:rPr>
        <w:t>3</w:t>
      </w:r>
      <w:r w:rsidR="00D0644D" w:rsidRPr="00855BA8">
        <w:rPr>
          <w:rStyle w:val="a9"/>
          <w:b w:val="0"/>
          <w:color w:val="auto"/>
          <w:u w:val="none"/>
        </w:rPr>
        <w:t>.</w:t>
      </w:r>
      <w:r w:rsidR="00415A10" w:rsidRPr="00855BA8">
        <w:rPr>
          <w:rStyle w:val="a9"/>
          <w:b w:val="0"/>
          <w:i/>
        </w:rPr>
        <w:t xml:space="preserve">                                                  </w:t>
      </w:r>
      <w:r w:rsidR="007C60E8" w:rsidRPr="00855BA8">
        <w:rPr>
          <w:rStyle w:val="a9"/>
          <w:b w:val="0"/>
          <w:i/>
        </w:rPr>
        <w:t xml:space="preserve">   </w:t>
      </w:r>
      <w:r w:rsidR="00415A10" w:rsidRPr="00855BA8">
        <w:rPr>
          <w:rStyle w:val="a9"/>
          <w:b w:val="0"/>
          <w:i/>
        </w:rPr>
        <w:t xml:space="preserve"> </w:t>
      </w:r>
      <w:r w:rsidRPr="00855BA8">
        <w:rPr>
          <w:b w:val="0"/>
        </w:rPr>
        <w:t xml:space="preserve">                                                                                                                </w:t>
      </w:r>
      <w:r w:rsidR="00776653" w:rsidRPr="00855BA8">
        <w:rPr>
          <w:b w:val="0"/>
        </w:rPr>
        <w:t xml:space="preserve">                        </w:t>
      </w:r>
      <w:r w:rsidRPr="00855BA8">
        <w:rPr>
          <w:b w:val="0"/>
        </w:rPr>
        <w:t xml:space="preserve">                                                                              </w:t>
      </w:r>
      <w:r w:rsidR="00776653" w:rsidRPr="00855BA8">
        <w:rPr>
          <w:b w:val="0"/>
        </w:rPr>
        <w:t xml:space="preserve">                                                                  </w:t>
      </w:r>
      <w:r w:rsidR="007116FE" w:rsidRPr="00855BA8">
        <w:rPr>
          <w:b w:val="0"/>
        </w:rPr>
        <w:t xml:space="preserve">                               </w:t>
      </w:r>
    </w:p>
    <w:p w:rsidR="00776653" w:rsidRDefault="00776653" w:rsidP="00C94E05">
      <w:pPr>
        <w:pStyle w:val="13"/>
        <w:tabs>
          <w:tab w:val="clear" w:pos="360"/>
        </w:tabs>
        <w:suppressAutoHyphens/>
        <w:spacing w:before="0" w:after="0"/>
        <w:rPr>
          <w:rFonts w:ascii="Arial" w:hAnsi="Arial"/>
          <w:sz w:val="24"/>
          <w:szCs w:val="24"/>
        </w:rPr>
      </w:pPr>
      <w:r w:rsidRPr="00855BA8">
        <w:rPr>
          <w:rFonts w:ascii="Arial" w:hAnsi="Arial"/>
          <w:b w:val="0"/>
          <w:i/>
          <w:sz w:val="24"/>
          <w:szCs w:val="24"/>
        </w:rPr>
        <w:lastRenderedPageBreak/>
        <w:fldChar w:fldCharType="end"/>
      </w:r>
      <w:r w:rsidRPr="00B6442B">
        <w:rPr>
          <w:rFonts w:ascii="Arial" w:hAnsi="Arial"/>
          <w:sz w:val="24"/>
          <w:szCs w:val="24"/>
        </w:rPr>
        <w:t>Введение</w:t>
      </w:r>
    </w:p>
    <w:p w:rsidR="00526EA2" w:rsidRPr="00B6442B" w:rsidRDefault="00526EA2" w:rsidP="00C94E05">
      <w:pPr>
        <w:pStyle w:val="13"/>
        <w:tabs>
          <w:tab w:val="clear" w:pos="360"/>
        </w:tabs>
        <w:suppressAutoHyphens/>
        <w:spacing w:before="0" w:after="0"/>
        <w:rPr>
          <w:rFonts w:ascii="Arial" w:hAnsi="Arial"/>
          <w:sz w:val="24"/>
          <w:szCs w:val="24"/>
        </w:rPr>
      </w:pPr>
    </w:p>
    <w:p w:rsidR="00776653" w:rsidRPr="00B6442B" w:rsidRDefault="007116FE" w:rsidP="007D7380">
      <w:pPr>
        <w:tabs>
          <w:tab w:val="left" w:pos="720"/>
        </w:tabs>
        <w:spacing w:line="276" w:lineRule="auto"/>
        <w:jc w:val="both"/>
        <w:rPr>
          <w:rFonts w:ascii="Arial" w:hAnsi="Arial" w:cs="Arial"/>
        </w:rPr>
      </w:pPr>
      <w:r w:rsidRPr="00B6442B">
        <w:rPr>
          <w:rFonts w:ascii="Arial" w:hAnsi="Arial" w:cs="Arial"/>
        </w:rPr>
        <w:tab/>
      </w:r>
      <w:r w:rsidR="00776653" w:rsidRPr="00B6442B">
        <w:rPr>
          <w:rFonts w:ascii="Arial" w:hAnsi="Arial" w:cs="Arial"/>
          <w:bCs/>
          <w:iCs/>
        </w:rPr>
        <w:t xml:space="preserve">Программа </w:t>
      </w:r>
      <w:r w:rsidR="00776653" w:rsidRPr="00B6442B">
        <w:rPr>
          <w:rFonts w:ascii="Arial" w:hAnsi="Arial" w:cs="Arial"/>
        </w:rPr>
        <w:t xml:space="preserve">комплексного развития систем коммунальной инфраструктуры  </w:t>
      </w:r>
      <w:r w:rsidR="0070226B">
        <w:rPr>
          <w:rFonts w:ascii="Arial" w:hAnsi="Arial" w:cs="Arial"/>
        </w:rPr>
        <w:t>Макзырского сельского</w:t>
      </w:r>
      <w:r w:rsidR="00776653" w:rsidRPr="00B6442B">
        <w:rPr>
          <w:rFonts w:ascii="Arial" w:hAnsi="Arial" w:cs="Arial"/>
        </w:rPr>
        <w:t xml:space="preserve"> п</w:t>
      </w:r>
      <w:r w:rsidR="005D5639" w:rsidRPr="00B6442B">
        <w:rPr>
          <w:rFonts w:ascii="Arial" w:hAnsi="Arial" w:cs="Arial"/>
        </w:rPr>
        <w:t xml:space="preserve">оселения </w:t>
      </w:r>
      <w:r w:rsidR="00901FB5" w:rsidRPr="00B6442B">
        <w:rPr>
          <w:rFonts w:ascii="Arial" w:hAnsi="Arial" w:cs="Arial"/>
        </w:rPr>
        <w:t xml:space="preserve">Верхнекетского района </w:t>
      </w:r>
      <w:r w:rsidR="005D5639" w:rsidRPr="00B6442B">
        <w:rPr>
          <w:rFonts w:ascii="Arial" w:hAnsi="Arial" w:cs="Arial"/>
        </w:rPr>
        <w:t>Томской области на 2021-203</w:t>
      </w:r>
      <w:r w:rsidR="00901FB5" w:rsidRPr="00B6442B">
        <w:rPr>
          <w:rFonts w:ascii="Arial" w:hAnsi="Arial" w:cs="Arial"/>
        </w:rPr>
        <w:t>5</w:t>
      </w:r>
      <w:r w:rsidR="00776653" w:rsidRPr="00B6442B">
        <w:rPr>
          <w:rFonts w:ascii="Arial" w:hAnsi="Arial" w:cs="Arial"/>
        </w:rPr>
        <w:t xml:space="preserve"> годы </w:t>
      </w:r>
      <w:r w:rsidR="00A33F85">
        <w:rPr>
          <w:rFonts w:ascii="Arial" w:hAnsi="Arial" w:cs="Arial"/>
        </w:rPr>
        <w:t>(далее</w:t>
      </w:r>
      <w:r w:rsidR="00202183">
        <w:rPr>
          <w:rFonts w:ascii="Arial" w:hAnsi="Arial" w:cs="Arial"/>
        </w:rPr>
        <w:t xml:space="preserve"> - </w:t>
      </w:r>
      <w:r w:rsidR="00A33F85">
        <w:rPr>
          <w:rFonts w:ascii="Arial" w:hAnsi="Arial" w:cs="Arial"/>
        </w:rPr>
        <w:t xml:space="preserve">Программа) </w:t>
      </w:r>
      <w:r w:rsidR="00776653" w:rsidRPr="00B6442B">
        <w:rPr>
          <w:rFonts w:ascii="Arial" w:hAnsi="Arial" w:cs="Arial"/>
        </w:rPr>
        <w:t>разработана в соответствии с требованиями Федерального закона от 06.10.2003 № 131-ФЗ «Об общих принципах организации местного самоуправления в Ро</w:t>
      </w:r>
      <w:r w:rsidR="004627E4">
        <w:rPr>
          <w:rFonts w:ascii="Arial" w:hAnsi="Arial" w:cs="Arial"/>
        </w:rPr>
        <w:t>ссийской Федерации», Федерального закона</w:t>
      </w:r>
      <w:r w:rsidR="00776653" w:rsidRPr="00B6442B">
        <w:rPr>
          <w:rFonts w:ascii="Arial" w:hAnsi="Arial" w:cs="Arial"/>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00B6442B" w:rsidRPr="00B6442B">
        <w:rPr>
          <w:rFonts w:ascii="Arial" w:hAnsi="Arial" w:cs="Arial"/>
        </w:rPr>
        <w:t xml:space="preserve"> </w:t>
      </w:r>
      <w:r w:rsidR="004627E4">
        <w:rPr>
          <w:rFonts w:ascii="Arial" w:hAnsi="Arial" w:cs="Arial"/>
        </w:rPr>
        <w:t>Постановления</w:t>
      </w:r>
      <w:r w:rsidR="00776653" w:rsidRPr="00B6442B">
        <w:rPr>
          <w:rFonts w:ascii="Arial" w:hAnsi="Arial" w:cs="Arial"/>
        </w:rPr>
        <w:t xml:space="preserve">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Pr>
          <w:rFonts w:ascii="Arial" w:hAnsi="Arial" w:cs="Arial"/>
        </w:rPr>
        <w:t>ы поселений, городских округов»,</w:t>
      </w:r>
      <w:r w:rsidR="00395733">
        <w:rPr>
          <w:rFonts w:ascii="Arial" w:hAnsi="Arial" w:cs="Arial"/>
        </w:rPr>
        <w:t xml:space="preserve"> </w:t>
      </w:r>
      <w:r w:rsidR="004F7244" w:rsidRPr="004F7244">
        <w:rPr>
          <w:rFonts w:ascii="Arial" w:hAnsi="Arial" w:cs="Arial"/>
        </w:rPr>
        <w:t xml:space="preserve">Генерального плана </w:t>
      </w:r>
      <w:r w:rsidR="004F7244">
        <w:rPr>
          <w:rFonts w:ascii="Arial" w:hAnsi="Arial" w:cs="Arial"/>
        </w:rPr>
        <w:t>Макзырского</w:t>
      </w:r>
      <w:r w:rsidR="004F7244" w:rsidRPr="004F7244">
        <w:rPr>
          <w:rFonts w:ascii="Arial" w:hAnsi="Arial" w:cs="Arial"/>
        </w:rPr>
        <w:t xml:space="preserve"> сельского поселения, утверждённого </w:t>
      </w:r>
      <w:r w:rsidR="0070226B">
        <w:rPr>
          <w:rFonts w:ascii="Arial" w:hAnsi="Arial" w:cs="Arial"/>
        </w:rPr>
        <w:t>р</w:t>
      </w:r>
      <w:r w:rsidR="004F7244" w:rsidRPr="004F7244">
        <w:rPr>
          <w:rFonts w:ascii="Arial" w:hAnsi="Arial" w:cs="Arial"/>
        </w:rPr>
        <w:t xml:space="preserve">ешением Совета </w:t>
      </w:r>
      <w:r w:rsidR="004F7244">
        <w:rPr>
          <w:rFonts w:ascii="Arial" w:hAnsi="Arial" w:cs="Arial"/>
        </w:rPr>
        <w:t>Макзырского</w:t>
      </w:r>
      <w:r w:rsidR="004F7244" w:rsidRPr="004F7244">
        <w:rPr>
          <w:rFonts w:ascii="Arial" w:hAnsi="Arial" w:cs="Arial"/>
        </w:rPr>
        <w:t xml:space="preserve"> сельск</w:t>
      </w:r>
      <w:r w:rsidR="004F7244">
        <w:rPr>
          <w:rFonts w:ascii="Arial" w:hAnsi="Arial" w:cs="Arial"/>
        </w:rPr>
        <w:t xml:space="preserve">ого поселения от </w:t>
      </w:r>
      <w:r w:rsidR="0070226B">
        <w:rPr>
          <w:rFonts w:ascii="Arial" w:hAnsi="Arial" w:cs="Arial"/>
        </w:rPr>
        <w:t>14.08.2020</w:t>
      </w:r>
      <w:r w:rsidR="004F7244">
        <w:rPr>
          <w:rFonts w:ascii="Arial" w:hAnsi="Arial" w:cs="Arial"/>
        </w:rPr>
        <w:t xml:space="preserve"> №</w:t>
      </w:r>
      <w:r w:rsidR="0070226B">
        <w:rPr>
          <w:rFonts w:ascii="Arial" w:hAnsi="Arial" w:cs="Arial"/>
        </w:rPr>
        <w:t>12</w:t>
      </w:r>
      <w:r w:rsidR="004F7244">
        <w:rPr>
          <w:rFonts w:ascii="Arial" w:hAnsi="Arial" w:cs="Arial"/>
        </w:rPr>
        <w:t>.</w:t>
      </w:r>
    </w:p>
    <w:p w:rsidR="00776653" w:rsidRPr="00B6442B" w:rsidRDefault="00776653" w:rsidP="007D7380">
      <w:pPr>
        <w:tabs>
          <w:tab w:val="left" w:pos="720"/>
        </w:tabs>
        <w:spacing w:line="276" w:lineRule="auto"/>
        <w:ind w:firstLine="708"/>
        <w:jc w:val="both"/>
        <w:rPr>
          <w:rFonts w:ascii="Arial" w:hAnsi="Arial" w:cs="Arial"/>
        </w:rPr>
      </w:pPr>
      <w:r w:rsidRPr="00B6442B">
        <w:rPr>
          <w:rFonts w:ascii="Arial" w:hAnsi="Arial" w:cs="Arial"/>
        </w:rPr>
        <w:t>Программа определяет основные направления развития систем коммунальной ин</w:t>
      </w:r>
      <w:r w:rsidR="001905F4">
        <w:rPr>
          <w:rFonts w:ascii="Arial" w:hAnsi="Arial" w:cs="Arial"/>
        </w:rPr>
        <w:t xml:space="preserve">фраструктуры </w:t>
      </w:r>
      <w:r w:rsidR="002504D5">
        <w:rPr>
          <w:rFonts w:ascii="Arial" w:hAnsi="Arial" w:cs="Arial"/>
        </w:rPr>
        <w:t>муниципального образования Макзырское сельское</w:t>
      </w:r>
      <w:r w:rsidR="002504D5" w:rsidRPr="00B6442B">
        <w:rPr>
          <w:rFonts w:ascii="Arial" w:hAnsi="Arial" w:cs="Arial"/>
        </w:rPr>
        <w:t xml:space="preserve"> поселени</w:t>
      </w:r>
      <w:r w:rsidR="002504D5">
        <w:rPr>
          <w:rFonts w:ascii="Arial" w:hAnsi="Arial" w:cs="Arial"/>
        </w:rPr>
        <w:t>е</w:t>
      </w:r>
      <w:r w:rsidR="002504D5" w:rsidRPr="00B6442B">
        <w:rPr>
          <w:rFonts w:ascii="Arial" w:hAnsi="Arial" w:cs="Arial"/>
        </w:rPr>
        <w:t xml:space="preserve"> </w:t>
      </w:r>
      <w:r w:rsidR="002504D5">
        <w:rPr>
          <w:rFonts w:ascii="Arial" w:hAnsi="Arial" w:cs="Arial"/>
        </w:rPr>
        <w:t xml:space="preserve">Верхнекетского района Томской области </w:t>
      </w:r>
      <w:r w:rsidR="002504D5" w:rsidRPr="00B6442B">
        <w:rPr>
          <w:rFonts w:ascii="Arial" w:hAnsi="Arial" w:cs="Arial"/>
        </w:rPr>
        <w:t>(далее</w:t>
      </w:r>
      <w:r w:rsidR="00202183">
        <w:rPr>
          <w:rFonts w:ascii="Arial" w:hAnsi="Arial" w:cs="Arial"/>
        </w:rPr>
        <w:t xml:space="preserve"> -</w:t>
      </w:r>
      <w:r w:rsidR="002504D5">
        <w:rPr>
          <w:rFonts w:ascii="Arial" w:hAnsi="Arial" w:cs="Arial"/>
        </w:rPr>
        <w:t xml:space="preserve"> Макзырское сельское</w:t>
      </w:r>
      <w:r w:rsidR="002504D5" w:rsidRPr="00B6442B">
        <w:rPr>
          <w:rFonts w:ascii="Arial" w:hAnsi="Arial" w:cs="Arial"/>
        </w:rPr>
        <w:t xml:space="preserve"> поселени</w:t>
      </w:r>
      <w:r w:rsidR="002504D5">
        <w:rPr>
          <w:rFonts w:ascii="Arial" w:hAnsi="Arial" w:cs="Arial"/>
        </w:rPr>
        <w:t>е</w:t>
      </w:r>
      <w:r w:rsidR="002504D5" w:rsidRPr="00B6442B">
        <w:rPr>
          <w:rFonts w:ascii="Arial" w:hAnsi="Arial" w:cs="Arial"/>
        </w:rPr>
        <w:t>)</w:t>
      </w:r>
      <w:r w:rsidRPr="00B6442B">
        <w:rPr>
          <w:rFonts w:ascii="Arial" w:hAnsi="Arial" w:cs="Arial"/>
        </w:rPr>
        <w:t>, в том числе, систем теплоснабжения, водоснабжения, электроснабжения</w:t>
      </w:r>
      <w:r w:rsidR="00395733">
        <w:rPr>
          <w:rFonts w:ascii="Arial" w:hAnsi="Arial" w:cs="Arial"/>
        </w:rPr>
        <w:t xml:space="preserve"> и объектов, используемых </w:t>
      </w:r>
      <w:r w:rsidR="00974418">
        <w:rPr>
          <w:rFonts w:ascii="Arial" w:hAnsi="Arial" w:cs="Arial"/>
        </w:rPr>
        <w:t xml:space="preserve">для утилизации, обезвреживания и  захоронения твёрдых коммунальных отходов </w:t>
      </w:r>
      <w:r w:rsidR="00974418" w:rsidRPr="00B6442B">
        <w:rPr>
          <w:rFonts w:ascii="Arial" w:hAnsi="Arial" w:cs="Arial"/>
        </w:rPr>
        <w:t xml:space="preserve"> </w:t>
      </w:r>
      <w:r w:rsidRPr="00B6442B">
        <w:rPr>
          <w:rFonts w:ascii="Arial" w:hAnsi="Arial" w:cs="Arial"/>
        </w:rPr>
        <w:t>в соответствии с потребностями промышленного, жилищного строительства, в целях повышения качества услуг</w:t>
      </w:r>
      <w:r w:rsidR="009F5BA0">
        <w:rPr>
          <w:rFonts w:ascii="Arial" w:hAnsi="Arial" w:cs="Arial"/>
        </w:rPr>
        <w:t>, энергетической эффективности</w:t>
      </w:r>
      <w:r w:rsidRPr="00B6442B">
        <w:rPr>
          <w:rFonts w:ascii="Arial" w:hAnsi="Arial" w:cs="Arial"/>
        </w:rPr>
        <w:t xml:space="preserve"> и улучшения экологического состояния. Основу Программы составляет система программных мероприятий по различным направлениям развития коммунальной инфраструктуры </w:t>
      </w:r>
      <w:r w:rsidR="00F43276">
        <w:rPr>
          <w:rFonts w:ascii="Arial" w:hAnsi="Arial" w:cs="Arial"/>
        </w:rPr>
        <w:t>Макзырского</w:t>
      </w:r>
      <w:r w:rsidR="00F43276" w:rsidRPr="004F7244">
        <w:rPr>
          <w:rFonts w:ascii="Arial" w:hAnsi="Arial" w:cs="Arial"/>
        </w:rPr>
        <w:t xml:space="preserve"> сельского поселения</w:t>
      </w:r>
      <w:r w:rsidRPr="00B6442B">
        <w:rPr>
          <w:rFonts w:ascii="Arial" w:hAnsi="Arial" w:cs="Arial"/>
        </w:rPr>
        <w:t xml:space="preserve">.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w:t>
      </w:r>
      <w:r w:rsidR="00D62D32">
        <w:rPr>
          <w:rFonts w:ascii="Arial" w:hAnsi="Arial" w:cs="Arial"/>
        </w:rPr>
        <w:t>реконструкции</w:t>
      </w:r>
      <w:r w:rsidRPr="00B6442B">
        <w:rPr>
          <w:rFonts w:ascii="Arial" w:hAnsi="Arial" w:cs="Arial"/>
        </w:rPr>
        <w:t xml:space="preserve"> и строительству. На основе анализа уровня социально-экономического развития </w:t>
      </w:r>
      <w:r w:rsidR="00F43276">
        <w:rPr>
          <w:rFonts w:ascii="Arial" w:hAnsi="Arial" w:cs="Arial"/>
        </w:rPr>
        <w:t>Макзырского</w:t>
      </w:r>
      <w:r w:rsidR="00F43276" w:rsidRPr="004F7244">
        <w:rPr>
          <w:rFonts w:ascii="Arial" w:hAnsi="Arial" w:cs="Arial"/>
        </w:rPr>
        <w:t xml:space="preserve"> сельского поселения</w:t>
      </w:r>
      <w:r w:rsidRPr="00B6442B">
        <w:rPr>
          <w:rFonts w:ascii="Arial" w:hAnsi="Arial" w:cs="Arial"/>
        </w:rPr>
        <w:t xml:space="preserve">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w:t>
      </w:r>
      <w:r w:rsidR="00C646FC" w:rsidRPr="00B6442B">
        <w:rPr>
          <w:rFonts w:ascii="Arial" w:hAnsi="Arial" w:cs="Arial"/>
        </w:rPr>
        <w:t xml:space="preserve">на </w:t>
      </w:r>
      <w:r w:rsidR="00C646FC">
        <w:rPr>
          <w:rFonts w:ascii="Arial" w:hAnsi="Arial" w:cs="Arial"/>
        </w:rPr>
        <w:t>жилищно-коммунальные услуги (далее - ЖКУ)</w:t>
      </w:r>
      <w:r w:rsidR="00C646FC" w:rsidRPr="00B6442B">
        <w:rPr>
          <w:rFonts w:ascii="Arial" w:hAnsi="Arial" w:cs="Arial"/>
        </w:rPr>
        <w:t xml:space="preserve"> </w:t>
      </w:r>
      <w:r w:rsidRPr="00B6442B">
        <w:rPr>
          <w:rFonts w:ascii="Arial" w:hAnsi="Arial" w:cs="Arial"/>
        </w:rPr>
        <w:t>и инвестиционные возможности предприятий, местно</w:t>
      </w:r>
      <w:r w:rsidR="003F4AE4" w:rsidRPr="00B6442B">
        <w:rPr>
          <w:rFonts w:ascii="Arial" w:hAnsi="Arial" w:cs="Arial"/>
        </w:rPr>
        <w:t xml:space="preserve">го бюджета </w:t>
      </w:r>
      <w:r w:rsidR="00A33F85">
        <w:rPr>
          <w:rFonts w:ascii="Arial" w:hAnsi="Arial" w:cs="Arial"/>
        </w:rPr>
        <w:t>в перспективе до 2035</w:t>
      </w:r>
      <w:r w:rsidRPr="00B6442B">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B6442B" w:rsidRDefault="00776653" w:rsidP="007D7380">
      <w:pPr>
        <w:spacing w:line="276" w:lineRule="auto"/>
        <w:ind w:firstLine="540"/>
        <w:jc w:val="both"/>
        <w:rPr>
          <w:rFonts w:ascii="Arial" w:hAnsi="Arial" w:cs="Arial"/>
        </w:rPr>
      </w:pPr>
      <w:r w:rsidRPr="00B6442B">
        <w:rPr>
          <w:rFonts w:ascii="Arial" w:hAnsi="Arial" w:cs="Arial"/>
        </w:rPr>
        <w:t xml:space="preserve">Данная Программа ориентирована на устойчивое развитие </w:t>
      </w:r>
      <w:r w:rsidR="00F43276">
        <w:rPr>
          <w:rFonts w:ascii="Arial" w:hAnsi="Arial" w:cs="Arial"/>
        </w:rPr>
        <w:t>Макзырского</w:t>
      </w:r>
      <w:r w:rsidR="00F43276" w:rsidRPr="004F7244">
        <w:rPr>
          <w:rFonts w:ascii="Arial" w:hAnsi="Arial" w:cs="Arial"/>
        </w:rPr>
        <w:t xml:space="preserve"> сельского поселения</w:t>
      </w:r>
      <w:r w:rsidRPr="00B6442B">
        <w:rPr>
          <w:rFonts w:ascii="Arial" w:hAnsi="Arial" w:cs="Arial"/>
        </w:rPr>
        <w:t xml:space="preserve"> и в полной мере соответствует государственной политике реформирования коммунального комплекса Российской Федерации.</w:t>
      </w:r>
    </w:p>
    <w:p w:rsidR="00736037" w:rsidRDefault="00736037" w:rsidP="007D7380">
      <w:pPr>
        <w:tabs>
          <w:tab w:val="left" w:pos="560"/>
          <w:tab w:val="left" w:pos="4680"/>
        </w:tabs>
        <w:autoSpaceDE w:val="0"/>
        <w:autoSpaceDN w:val="0"/>
        <w:adjustRightInd w:val="0"/>
        <w:spacing w:line="276" w:lineRule="auto"/>
        <w:rPr>
          <w:rFonts w:ascii="Arial" w:hAnsi="Arial" w:cs="Arial"/>
          <w:highlight w:val="yellow"/>
        </w:rPr>
      </w:pPr>
    </w:p>
    <w:p w:rsidR="00F54BC8" w:rsidRDefault="00F54BC8" w:rsidP="007D7380">
      <w:pPr>
        <w:tabs>
          <w:tab w:val="left" w:pos="560"/>
          <w:tab w:val="left" w:pos="4680"/>
        </w:tabs>
        <w:autoSpaceDE w:val="0"/>
        <w:autoSpaceDN w:val="0"/>
        <w:adjustRightInd w:val="0"/>
        <w:spacing w:line="276" w:lineRule="auto"/>
        <w:rPr>
          <w:rFonts w:ascii="Arial" w:hAnsi="Arial" w:cs="Arial"/>
          <w:highlight w:val="yellow"/>
        </w:rPr>
      </w:pPr>
    </w:p>
    <w:p w:rsidR="00F54BC8" w:rsidRDefault="00F54BC8" w:rsidP="007D7380">
      <w:pPr>
        <w:tabs>
          <w:tab w:val="left" w:pos="560"/>
          <w:tab w:val="left" w:pos="4680"/>
        </w:tabs>
        <w:autoSpaceDE w:val="0"/>
        <w:autoSpaceDN w:val="0"/>
        <w:adjustRightInd w:val="0"/>
        <w:spacing w:line="276" w:lineRule="auto"/>
        <w:rPr>
          <w:rFonts w:ascii="Arial" w:hAnsi="Arial" w:cs="Arial"/>
          <w:highlight w:val="yellow"/>
        </w:rPr>
      </w:pPr>
    </w:p>
    <w:p w:rsidR="008B1945" w:rsidRDefault="008B1945" w:rsidP="007D7380">
      <w:pPr>
        <w:tabs>
          <w:tab w:val="left" w:pos="560"/>
          <w:tab w:val="left" w:pos="4680"/>
        </w:tabs>
        <w:autoSpaceDE w:val="0"/>
        <w:autoSpaceDN w:val="0"/>
        <w:adjustRightInd w:val="0"/>
        <w:spacing w:line="276" w:lineRule="auto"/>
        <w:rPr>
          <w:rFonts w:ascii="Arial" w:hAnsi="Arial" w:cs="Arial"/>
          <w:highlight w:val="yellow"/>
        </w:rPr>
      </w:pPr>
    </w:p>
    <w:p w:rsidR="009E15E0" w:rsidRDefault="009E15E0" w:rsidP="007D7380">
      <w:pPr>
        <w:tabs>
          <w:tab w:val="left" w:pos="560"/>
          <w:tab w:val="left" w:pos="4680"/>
        </w:tabs>
        <w:autoSpaceDE w:val="0"/>
        <w:autoSpaceDN w:val="0"/>
        <w:adjustRightInd w:val="0"/>
        <w:spacing w:line="276" w:lineRule="auto"/>
        <w:rPr>
          <w:rFonts w:ascii="Arial" w:hAnsi="Arial" w:cs="Arial"/>
          <w:highlight w:val="yellow"/>
        </w:rPr>
      </w:pPr>
    </w:p>
    <w:p w:rsidR="009E15E0" w:rsidRDefault="009E15E0" w:rsidP="007D7380">
      <w:pPr>
        <w:tabs>
          <w:tab w:val="left" w:pos="560"/>
          <w:tab w:val="left" w:pos="4680"/>
        </w:tabs>
        <w:autoSpaceDE w:val="0"/>
        <w:autoSpaceDN w:val="0"/>
        <w:adjustRightInd w:val="0"/>
        <w:spacing w:line="276" w:lineRule="auto"/>
        <w:rPr>
          <w:rFonts w:ascii="Arial" w:hAnsi="Arial" w:cs="Arial"/>
          <w:highlight w:val="yellow"/>
        </w:rPr>
      </w:pPr>
    </w:p>
    <w:p w:rsidR="009664B1" w:rsidRPr="0018393D" w:rsidRDefault="009664B1" w:rsidP="007D7380">
      <w:pPr>
        <w:tabs>
          <w:tab w:val="left" w:pos="560"/>
          <w:tab w:val="left" w:pos="4680"/>
        </w:tabs>
        <w:autoSpaceDE w:val="0"/>
        <w:autoSpaceDN w:val="0"/>
        <w:adjustRightInd w:val="0"/>
        <w:spacing w:line="276" w:lineRule="auto"/>
        <w:rPr>
          <w:rFonts w:ascii="Arial" w:hAnsi="Arial" w:cs="Arial"/>
          <w:highlight w:val="yellow"/>
        </w:rPr>
      </w:pPr>
    </w:p>
    <w:p w:rsidR="00EC5717" w:rsidRPr="00B6442B" w:rsidRDefault="00B86F16" w:rsidP="007D7380">
      <w:pPr>
        <w:tabs>
          <w:tab w:val="left" w:pos="4705"/>
          <w:tab w:val="right" w:pos="10773"/>
        </w:tabs>
        <w:autoSpaceDE w:val="0"/>
        <w:autoSpaceDN w:val="0"/>
        <w:adjustRightInd w:val="0"/>
        <w:spacing w:line="276" w:lineRule="auto"/>
        <w:rPr>
          <w:rFonts w:ascii="Arial" w:hAnsi="Arial" w:cs="Arial"/>
          <w:b/>
        </w:rPr>
      </w:pPr>
      <w:r>
        <w:rPr>
          <w:rFonts w:ascii="Arial" w:hAnsi="Arial" w:cs="Arial"/>
          <w:b/>
        </w:rPr>
        <w:t xml:space="preserve">Глава </w:t>
      </w:r>
      <w:r w:rsidR="00760D7D" w:rsidRPr="00B6442B">
        <w:rPr>
          <w:rFonts w:ascii="Arial" w:hAnsi="Arial" w:cs="Arial"/>
          <w:b/>
        </w:rPr>
        <w:t xml:space="preserve">1. </w:t>
      </w:r>
      <w:r w:rsidR="00F56675">
        <w:rPr>
          <w:rFonts w:ascii="Arial" w:hAnsi="Arial" w:cs="Arial"/>
          <w:b/>
        </w:rPr>
        <w:t>ПАСПОРТ ПРОГРАММЫ</w:t>
      </w:r>
    </w:p>
    <w:p w:rsidR="00EC5717" w:rsidRPr="0018393D" w:rsidRDefault="00EC5717" w:rsidP="007D7380">
      <w:pPr>
        <w:autoSpaceDE w:val="0"/>
        <w:autoSpaceDN w:val="0"/>
        <w:adjustRightInd w:val="0"/>
        <w:spacing w:line="276" w:lineRule="auto"/>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709"/>
        <w:gridCol w:w="2403"/>
      </w:tblGrid>
      <w:tr w:rsidR="00EC5717" w:rsidRPr="0018393D" w:rsidTr="00F54BC8">
        <w:trPr>
          <w:trHeight w:val="1002"/>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rPr>
            </w:pPr>
            <w:r w:rsidRPr="0018393D">
              <w:rPr>
                <w:sz w:val="24"/>
                <w:szCs w:val="24"/>
              </w:rPr>
              <w:t xml:space="preserve">Наименование  программы </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F43276">
            <w:pPr>
              <w:pStyle w:val="ConsPlusCell"/>
              <w:widowControl/>
              <w:spacing w:line="276" w:lineRule="auto"/>
              <w:rPr>
                <w:sz w:val="24"/>
                <w:szCs w:val="24"/>
              </w:rPr>
            </w:pPr>
            <w:r w:rsidRPr="0018393D">
              <w:rPr>
                <w:sz w:val="24"/>
                <w:szCs w:val="24"/>
              </w:rPr>
              <w:t xml:space="preserve">Программа комплексного развития систем коммунальной инфраструктуры </w:t>
            </w:r>
            <w:r w:rsidR="003F4AE4" w:rsidRPr="0018393D">
              <w:rPr>
                <w:sz w:val="24"/>
                <w:szCs w:val="24"/>
              </w:rPr>
              <w:t xml:space="preserve">муниципального образования  </w:t>
            </w:r>
            <w:r w:rsidR="00754D0F">
              <w:rPr>
                <w:sz w:val="24"/>
                <w:szCs w:val="24"/>
              </w:rPr>
              <w:t>Макзырское сельское поселение</w:t>
            </w:r>
            <w:r w:rsidR="003F4AE4" w:rsidRPr="0018393D">
              <w:rPr>
                <w:sz w:val="24"/>
                <w:szCs w:val="24"/>
              </w:rPr>
              <w:t xml:space="preserve"> Верхнекетского района Томской области </w:t>
            </w:r>
            <w:r w:rsidR="006A7191" w:rsidRPr="0018393D">
              <w:rPr>
                <w:sz w:val="24"/>
                <w:szCs w:val="24"/>
              </w:rPr>
              <w:t xml:space="preserve"> на </w:t>
            </w:r>
            <w:r w:rsidR="00901FB5" w:rsidRPr="0018393D">
              <w:rPr>
                <w:sz w:val="24"/>
                <w:szCs w:val="24"/>
              </w:rPr>
              <w:t>2021 - 2035</w:t>
            </w:r>
            <w:r w:rsidR="006A7191" w:rsidRPr="0018393D">
              <w:rPr>
                <w:sz w:val="24"/>
                <w:szCs w:val="24"/>
              </w:rPr>
              <w:t xml:space="preserve"> годы</w:t>
            </w:r>
            <w:r w:rsidRPr="0018393D">
              <w:rPr>
                <w:sz w:val="24"/>
                <w:szCs w:val="24"/>
              </w:rPr>
              <w:t xml:space="preserve"> </w:t>
            </w:r>
          </w:p>
        </w:tc>
      </w:tr>
      <w:tr w:rsidR="00EC5717" w:rsidRPr="0018393D" w:rsidTr="00F54BC8">
        <w:trPr>
          <w:trHeight w:val="168"/>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C62C1C" w:rsidRPr="00B6442B" w:rsidRDefault="00C62C1C" w:rsidP="007D7380">
            <w:pPr>
              <w:pStyle w:val="ConsPlusCell"/>
              <w:widowControl/>
              <w:spacing w:line="276" w:lineRule="auto"/>
              <w:rPr>
                <w:sz w:val="24"/>
                <w:szCs w:val="24"/>
              </w:rPr>
            </w:pPr>
          </w:p>
          <w:p w:rsidR="00EC5717" w:rsidRPr="00B6442B" w:rsidRDefault="00EC5717" w:rsidP="007D7380">
            <w:pPr>
              <w:pStyle w:val="ConsPlusCell"/>
              <w:widowControl/>
              <w:spacing w:line="276" w:lineRule="auto"/>
              <w:rPr>
                <w:sz w:val="24"/>
                <w:szCs w:val="24"/>
              </w:rPr>
            </w:pPr>
            <w:r w:rsidRPr="00B6442B">
              <w:rPr>
                <w:sz w:val="24"/>
                <w:szCs w:val="24"/>
              </w:rPr>
              <w:t>Заказчик Программы</w:t>
            </w:r>
          </w:p>
          <w:p w:rsidR="00C62C1C" w:rsidRPr="00B6442B" w:rsidRDefault="00C62C1C" w:rsidP="007D7380">
            <w:pPr>
              <w:pStyle w:val="ConsPlusCell"/>
              <w:widowControl/>
              <w:spacing w:line="276" w:lineRule="auto"/>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B6442B" w:rsidRDefault="00EC5717" w:rsidP="007D7380">
            <w:pPr>
              <w:pStyle w:val="ConsPlusCell"/>
              <w:widowControl/>
              <w:spacing w:line="276" w:lineRule="auto"/>
              <w:rPr>
                <w:sz w:val="24"/>
                <w:szCs w:val="24"/>
              </w:rPr>
            </w:pPr>
            <w:r w:rsidRPr="00B6442B">
              <w:rPr>
                <w:sz w:val="24"/>
                <w:szCs w:val="24"/>
              </w:rPr>
              <w:t xml:space="preserve">Администрация  </w:t>
            </w:r>
            <w:r w:rsidR="00D87548" w:rsidRPr="00D87548">
              <w:rPr>
                <w:sz w:val="24"/>
                <w:szCs w:val="24"/>
              </w:rPr>
              <w:t xml:space="preserve">Макзырского сельского </w:t>
            </w:r>
            <w:r w:rsidRPr="00B6442B">
              <w:rPr>
                <w:sz w:val="24"/>
                <w:szCs w:val="24"/>
              </w:rPr>
              <w:t>поселения</w:t>
            </w:r>
            <w:r w:rsidR="00510823">
              <w:rPr>
                <w:sz w:val="24"/>
                <w:szCs w:val="24"/>
              </w:rPr>
              <w:t xml:space="preserve"> </w:t>
            </w:r>
          </w:p>
        </w:tc>
      </w:tr>
      <w:tr w:rsidR="00EC5717" w:rsidRPr="0018393D" w:rsidTr="00F54BC8">
        <w:trPr>
          <w:trHeight w:val="204"/>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C62C1C" w:rsidRPr="0018393D" w:rsidRDefault="00C62C1C" w:rsidP="007D7380">
            <w:pPr>
              <w:pStyle w:val="ConsPlusCell"/>
              <w:widowControl/>
              <w:spacing w:line="276" w:lineRule="auto"/>
              <w:rPr>
                <w:sz w:val="24"/>
                <w:szCs w:val="24"/>
              </w:rPr>
            </w:pPr>
          </w:p>
          <w:p w:rsidR="00EC5717" w:rsidRPr="0018393D" w:rsidRDefault="00EC5717" w:rsidP="007D7380">
            <w:pPr>
              <w:pStyle w:val="ConsPlusCell"/>
              <w:widowControl/>
              <w:spacing w:line="276" w:lineRule="auto"/>
              <w:rPr>
                <w:sz w:val="24"/>
                <w:szCs w:val="24"/>
              </w:rPr>
            </w:pPr>
            <w:r w:rsidRPr="0018393D">
              <w:rPr>
                <w:sz w:val="24"/>
                <w:szCs w:val="24"/>
              </w:rPr>
              <w:t>Разработчик Программы</w:t>
            </w:r>
          </w:p>
          <w:p w:rsidR="00C62C1C" w:rsidRPr="0018393D" w:rsidRDefault="00C62C1C" w:rsidP="007D7380">
            <w:pPr>
              <w:pStyle w:val="ConsPlusCell"/>
              <w:widowControl/>
              <w:spacing w:line="276" w:lineRule="auto"/>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rPr>
            </w:pPr>
            <w:r w:rsidRPr="0018393D">
              <w:rPr>
                <w:sz w:val="24"/>
                <w:szCs w:val="24"/>
              </w:rPr>
              <w:t xml:space="preserve">Отдел </w:t>
            </w:r>
            <w:r w:rsidR="00BD6072" w:rsidRPr="0018393D">
              <w:rPr>
                <w:sz w:val="24"/>
                <w:szCs w:val="24"/>
              </w:rPr>
              <w:t xml:space="preserve">жилищно - коммунального хозяйства  </w:t>
            </w:r>
            <w:r w:rsidRPr="0018393D">
              <w:rPr>
                <w:sz w:val="24"/>
                <w:szCs w:val="24"/>
              </w:rPr>
              <w:t>Администрации Верхнекетского района</w:t>
            </w:r>
          </w:p>
        </w:tc>
      </w:tr>
      <w:tr w:rsidR="00EC5717" w:rsidRPr="0018393D" w:rsidTr="00F54BC8">
        <w:trPr>
          <w:trHeight w:val="866"/>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r w:rsidRPr="00B6442B">
              <w:rPr>
                <w:sz w:val="24"/>
                <w:szCs w:val="24"/>
              </w:rPr>
              <w:t>Основание для разработки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90447" w:rsidRDefault="00991399" w:rsidP="007D7380">
            <w:pPr>
              <w:tabs>
                <w:tab w:val="left" w:pos="0"/>
              </w:tabs>
              <w:spacing w:line="276" w:lineRule="auto"/>
              <w:jc w:val="both"/>
              <w:rPr>
                <w:rFonts w:ascii="Arial" w:hAnsi="Arial" w:cs="Arial"/>
              </w:rPr>
            </w:pPr>
            <w:r w:rsidRPr="0018393D">
              <w:rPr>
                <w:rFonts w:ascii="Arial" w:hAnsi="Arial" w:cs="Arial"/>
              </w:rPr>
              <w:t>Градостроительный кодекс Российской Федерации;</w:t>
            </w:r>
          </w:p>
          <w:p w:rsidR="00991399" w:rsidRPr="0018393D" w:rsidRDefault="007849E8" w:rsidP="007D7380">
            <w:pPr>
              <w:tabs>
                <w:tab w:val="left" w:pos="0"/>
              </w:tabs>
              <w:spacing w:line="276" w:lineRule="auto"/>
              <w:jc w:val="both"/>
              <w:rPr>
                <w:rFonts w:ascii="Arial" w:hAnsi="Arial" w:cs="Arial"/>
              </w:rPr>
            </w:pPr>
            <w:r>
              <w:rPr>
                <w:rFonts w:ascii="Arial" w:hAnsi="Arial" w:cs="Arial"/>
              </w:rPr>
              <w:t xml:space="preserve"> </w:t>
            </w:r>
            <w:r w:rsidR="00991399" w:rsidRPr="0018393D">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27 июля 2010 года № 190-ФЗ «О теплоснабжении»;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07 декабря 2011 года № 416-ФЗ «О водоснабжении и водоотведении»;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26 марта 2003 года № 35-ФЗ «Об электроэнергетике»;</w:t>
            </w:r>
            <w:r w:rsidR="007849E8">
              <w:rPr>
                <w:rFonts w:ascii="Arial" w:hAnsi="Arial" w:cs="Arial"/>
              </w:rPr>
              <w:t xml:space="preserve"> </w:t>
            </w:r>
            <w:r w:rsidRPr="0018393D">
              <w:rPr>
                <w:rFonts w:ascii="Arial" w:hAnsi="Arial" w:cs="Arial"/>
              </w:rPr>
              <w:t>Федеральный закон от 2 июня 1998 года № 89-ФЗ «Об отходах производства и потребления»;</w:t>
            </w:r>
          </w:p>
          <w:p w:rsidR="00A90447"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 xml:space="preserve">Федеральный закон от 10 января 2002 года №7-ФЗ «Об охране окружающей среды»; </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w:t>
            </w:r>
            <w:r w:rsidRPr="0018393D">
              <w:rPr>
                <w:rFonts w:ascii="Arial" w:hAnsi="Arial" w:cs="Arial"/>
              </w:rPr>
              <w:lastRenderedPageBreak/>
              <w:t xml:space="preserve">городских округов»; </w:t>
            </w:r>
          </w:p>
          <w:p w:rsidR="00EC5717" w:rsidRPr="009E15E0" w:rsidRDefault="00991399" w:rsidP="009E15E0">
            <w:pPr>
              <w:tabs>
                <w:tab w:val="left" w:pos="0"/>
              </w:tabs>
              <w:spacing w:line="276" w:lineRule="auto"/>
              <w:jc w:val="both"/>
            </w:pPr>
            <w:r w:rsidRPr="0018393D">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r w:rsidR="009E15E0">
              <w:rPr>
                <w:rFonts w:ascii="Arial" w:hAnsi="Arial" w:cs="Arial"/>
              </w:rPr>
              <w:t>.</w:t>
            </w:r>
          </w:p>
        </w:tc>
      </w:tr>
      <w:tr w:rsidR="00EC5717" w:rsidRPr="0018393D" w:rsidTr="00F54BC8">
        <w:trPr>
          <w:trHeight w:val="1107"/>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r w:rsidRPr="0018393D">
              <w:rPr>
                <w:sz w:val="24"/>
                <w:szCs w:val="24"/>
              </w:rPr>
              <w:lastRenderedPageBreak/>
              <w:t xml:space="preserve">Ответственный исполнитель Программы: </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62C1C" w:rsidRPr="007849E8" w:rsidRDefault="00F03D3D" w:rsidP="007D7380">
            <w:pPr>
              <w:pStyle w:val="ConsPlusCell"/>
              <w:widowControl/>
              <w:spacing w:line="276" w:lineRule="auto"/>
              <w:rPr>
                <w:sz w:val="24"/>
                <w:szCs w:val="24"/>
              </w:rPr>
            </w:pPr>
            <w:r w:rsidRPr="0018393D">
              <w:rPr>
                <w:sz w:val="24"/>
                <w:szCs w:val="24"/>
              </w:rPr>
              <w:t>Администрация</w:t>
            </w:r>
            <w:r w:rsidR="00BD6072" w:rsidRPr="0018393D">
              <w:rPr>
                <w:sz w:val="24"/>
                <w:szCs w:val="24"/>
              </w:rPr>
              <w:t xml:space="preserve"> </w:t>
            </w:r>
            <w:r w:rsidR="00D87548" w:rsidRPr="00D87548">
              <w:rPr>
                <w:sz w:val="24"/>
                <w:szCs w:val="24"/>
              </w:rPr>
              <w:t xml:space="preserve">Макзырского сельского </w:t>
            </w:r>
            <w:r w:rsidR="00BD6072" w:rsidRPr="0018393D">
              <w:rPr>
                <w:sz w:val="24"/>
                <w:szCs w:val="24"/>
              </w:rPr>
              <w:t>поселения</w:t>
            </w:r>
          </w:p>
        </w:tc>
      </w:tr>
      <w:tr w:rsidR="00EC5717" w:rsidRPr="0018393D" w:rsidTr="00F54BC8">
        <w:trPr>
          <w:trHeight w:val="548"/>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r w:rsidRPr="0018393D">
              <w:rPr>
                <w:sz w:val="24"/>
                <w:szCs w:val="24"/>
              </w:rPr>
              <w:t>Соисполнители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p>
          <w:p w:rsidR="00EC5717" w:rsidRPr="0018393D" w:rsidRDefault="009D0FCD" w:rsidP="007D7380">
            <w:pPr>
              <w:pStyle w:val="ConsPlusCell"/>
              <w:widowControl/>
              <w:spacing w:line="276" w:lineRule="auto"/>
              <w:ind w:left="1550" w:hanging="1550"/>
              <w:rPr>
                <w:sz w:val="24"/>
                <w:szCs w:val="24"/>
                <w:highlight w:val="yellow"/>
              </w:rPr>
            </w:pPr>
            <w:r>
              <w:rPr>
                <w:sz w:val="24"/>
                <w:szCs w:val="24"/>
              </w:rPr>
              <w:t>-</w:t>
            </w:r>
          </w:p>
        </w:tc>
      </w:tr>
      <w:tr w:rsidR="00EC5717" w:rsidRPr="0018393D" w:rsidTr="00F54BC8">
        <w:trPr>
          <w:trHeight w:val="98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007B9D" w:rsidRDefault="00EC5717" w:rsidP="007D7380">
            <w:pPr>
              <w:pStyle w:val="ConsPlusCell"/>
              <w:widowControl/>
              <w:spacing w:line="276" w:lineRule="auto"/>
              <w:rPr>
                <w:sz w:val="24"/>
                <w:szCs w:val="24"/>
              </w:rPr>
            </w:pPr>
            <w:r w:rsidRPr="00007B9D">
              <w:rPr>
                <w:sz w:val="24"/>
                <w:szCs w:val="24"/>
              </w:rPr>
              <w:t>Цели Программы</w:t>
            </w:r>
          </w:p>
          <w:p w:rsidR="00EC5717" w:rsidRPr="00007B9D" w:rsidRDefault="00EC5717" w:rsidP="007D7380">
            <w:pPr>
              <w:spacing w:line="276" w:lineRule="auto"/>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AE0AC6" w:rsidRPr="00007B9D" w:rsidRDefault="008A344F" w:rsidP="007D7380">
            <w:pPr>
              <w:pStyle w:val="Default"/>
              <w:tabs>
                <w:tab w:val="left" w:pos="9781"/>
              </w:tabs>
              <w:spacing w:line="276" w:lineRule="auto"/>
              <w:rPr>
                <w:rFonts w:ascii="Arial" w:hAnsi="Arial" w:cs="Arial"/>
                <w:color w:val="auto"/>
              </w:rPr>
            </w:pPr>
            <w:r w:rsidRPr="00007B9D">
              <w:rPr>
                <w:rFonts w:ascii="Arial" w:hAnsi="Arial" w:cs="Arial"/>
                <w:color w:val="auto"/>
              </w:rPr>
              <w:t>р</w:t>
            </w:r>
            <w:r w:rsidR="00AE0AC6" w:rsidRPr="00007B9D">
              <w:rPr>
                <w:rFonts w:ascii="Arial" w:hAnsi="Arial" w:cs="Arial"/>
                <w:color w:val="auto"/>
              </w:rPr>
              <w:t>азработк</w:t>
            </w:r>
            <w:r w:rsidRPr="00007B9D">
              <w:rPr>
                <w:rFonts w:ascii="Arial" w:hAnsi="Arial" w:cs="Arial"/>
                <w:color w:val="auto"/>
              </w:rPr>
              <w:t>а единого комплекса мероприятий;</w:t>
            </w:r>
          </w:p>
          <w:p w:rsidR="00AE0AC6" w:rsidRPr="00007B9D" w:rsidRDefault="007849E8" w:rsidP="007D7380">
            <w:pPr>
              <w:pStyle w:val="Default"/>
              <w:tabs>
                <w:tab w:val="left" w:pos="9781"/>
              </w:tabs>
              <w:spacing w:line="276" w:lineRule="auto"/>
              <w:rPr>
                <w:rFonts w:ascii="Arial" w:hAnsi="Arial" w:cs="Arial"/>
                <w:color w:val="auto"/>
              </w:rPr>
            </w:pPr>
            <w:r w:rsidRPr="00007B9D">
              <w:rPr>
                <w:rFonts w:ascii="Arial" w:hAnsi="Arial" w:cs="Arial"/>
                <w:color w:val="auto"/>
              </w:rPr>
              <w:t>о</w:t>
            </w:r>
            <w:r w:rsidR="00AE0AC6" w:rsidRPr="00007B9D">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sidRPr="00007B9D">
              <w:rPr>
                <w:rFonts w:ascii="Arial" w:hAnsi="Arial" w:cs="Arial"/>
                <w:color w:val="auto"/>
              </w:rPr>
              <w:t xml:space="preserve"> и промышленного строительства;</w:t>
            </w:r>
          </w:p>
          <w:p w:rsidR="00AE0AC6" w:rsidRPr="00007B9D" w:rsidRDefault="0092531F" w:rsidP="007D7380">
            <w:pPr>
              <w:pStyle w:val="Default"/>
              <w:tabs>
                <w:tab w:val="left" w:pos="9781"/>
              </w:tabs>
              <w:spacing w:line="276" w:lineRule="auto"/>
              <w:rPr>
                <w:rFonts w:ascii="Arial" w:hAnsi="Arial" w:cs="Arial"/>
                <w:color w:val="auto"/>
              </w:rPr>
            </w:pPr>
            <w:r w:rsidRPr="00007B9D">
              <w:rPr>
                <w:rFonts w:ascii="Arial" w:hAnsi="Arial" w:cs="Arial"/>
                <w:color w:val="auto"/>
              </w:rPr>
              <w:t>о</w:t>
            </w:r>
            <w:r w:rsidR="00AE0AC6" w:rsidRPr="00007B9D">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sidRPr="00007B9D">
              <w:rPr>
                <w:rFonts w:ascii="Arial" w:hAnsi="Arial" w:cs="Arial"/>
                <w:color w:val="auto"/>
              </w:rPr>
              <w:t xml:space="preserve">ающую среду и </w:t>
            </w:r>
            <w:r w:rsidR="008A344F" w:rsidRPr="00007B9D">
              <w:rPr>
                <w:rFonts w:ascii="Arial" w:hAnsi="Arial" w:cs="Arial"/>
                <w:color w:val="auto"/>
              </w:rPr>
              <w:t>здоровье человека;</w:t>
            </w:r>
          </w:p>
          <w:p w:rsidR="00EC5717" w:rsidRPr="00007B9D" w:rsidRDefault="0092531F" w:rsidP="003B0B7D">
            <w:pPr>
              <w:pStyle w:val="ConsPlusCell"/>
              <w:widowControl/>
              <w:spacing w:line="276" w:lineRule="auto"/>
              <w:rPr>
                <w:sz w:val="24"/>
                <w:szCs w:val="24"/>
              </w:rPr>
            </w:pPr>
            <w:r w:rsidRPr="00007B9D">
              <w:rPr>
                <w:sz w:val="24"/>
                <w:szCs w:val="24"/>
              </w:rPr>
              <w:t>п</w:t>
            </w:r>
            <w:r w:rsidR="00AE0AC6" w:rsidRPr="00007B9D">
              <w:rPr>
                <w:sz w:val="24"/>
                <w:szCs w:val="24"/>
              </w:rPr>
              <w:t xml:space="preserve">овышение инвестиционной привлекательности коммунальной инфраструктуры на территории </w:t>
            </w:r>
            <w:r w:rsidR="003B0B7D">
              <w:rPr>
                <w:sz w:val="24"/>
                <w:szCs w:val="24"/>
              </w:rPr>
              <w:t>муниципального образования Макзырское сельское</w:t>
            </w:r>
            <w:r w:rsidR="003B0B7D" w:rsidRPr="0032724C">
              <w:rPr>
                <w:sz w:val="24"/>
                <w:szCs w:val="24"/>
              </w:rPr>
              <w:t xml:space="preserve"> поселени</w:t>
            </w:r>
            <w:r w:rsidR="003B0B7D">
              <w:rPr>
                <w:sz w:val="24"/>
                <w:szCs w:val="24"/>
              </w:rPr>
              <w:t>е Верхнекетского района Томской области</w:t>
            </w:r>
            <w:r w:rsidR="003B0B7D" w:rsidRPr="0032724C">
              <w:rPr>
                <w:sz w:val="24"/>
                <w:szCs w:val="24"/>
              </w:rPr>
              <w:t xml:space="preserve"> </w:t>
            </w:r>
            <w:r w:rsidR="00AE0AC6" w:rsidRPr="00007B9D">
              <w:rPr>
                <w:sz w:val="24"/>
                <w:szCs w:val="24"/>
              </w:rPr>
              <w:t>на долгосрочный период до 2035 года включительно.</w:t>
            </w:r>
          </w:p>
        </w:tc>
      </w:tr>
      <w:tr w:rsidR="00EC5717" w:rsidRPr="0018393D" w:rsidTr="00F54BC8">
        <w:trPr>
          <w:trHeight w:val="2776"/>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007B9D" w:rsidRDefault="00EC5717" w:rsidP="007D7380">
            <w:pPr>
              <w:pStyle w:val="ConsPlusCell"/>
              <w:widowControl/>
              <w:spacing w:line="276" w:lineRule="auto"/>
              <w:rPr>
                <w:sz w:val="24"/>
                <w:szCs w:val="24"/>
              </w:rPr>
            </w:pPr>
            <w:r w:rsidRPr="00007B9D">
              <w:rPr>
                <w:sz w:val="24"/>
                <w:szCs w:val="24"/>
              </w:rPr>
              <w:t>Задачи Программы</w:t>
            </w:r>
          </w:p>
          <w:p w:rsidR="00EC5717" w:rsidRPr="00007B9D" w:rsidRDefault="00EC5717" w:rsidP="007D7380">
            <w:pPr>
              <w:spacing w:line="276" w:lineRule="auto"/>
              <w:rPr>
                <w:rFonts w:ascii="Arial" w:hAnsi="Arial" w:cs="Arial"/>
              </w:rPr>
            </w:pPr>
          </w:p>
          <w:p w:rsidR="00EC5717" w:rsidRPr="00007B9D" w:rsidRDefault="00EC5717" w:rsidP="007D7380">
            <w:pPr>
              <w:spacing w:line="276" w:lineRule="auto"/>
              <w:rPr>
                <w:rFonts w:ascii="Arial" w:hAnsi="Arial" w:cs="Arial"/>
              </w:rPr>
            </w:pPr>
          </w:p>
          <w:p w:rsidR="00EC5717" w:rsidRPr="00007B9D" w:rsidRDefault="00EC5717" w:rsidP="007D7380">
            <w:pPr>
              <w:tabs>
                <w:tab w:val="left" w:pos="4420"/>
              </w:tabs>
              <w:spacing w:line="276" w:lineRule="auto"/>
              <w:rPr>
                <w:rFonts w:ascii="Arial" w:hAnsi="Arial" w:cs="Arial"/>
              </w:rPr>
            </w:pPr>
            <w:r w:rsidRPr="00007B9D">
              <w:rPr>
                <w:rFonts w:ascii="Arial" w:hAnsi="Arial" w:cs="Arial"/>
              </w:rPr>
              <w:tab/>
            </w:r>
          </w:p>
          <w:p w:rsidR="00EC5717" w:rsidRPr="00007B9D" w:rsidRDefault="00EC5717" w:rsidP="007D7380">
            <w:pPr>
              <w:spacing w:line="276" w:lineRule="auto"/>
              <w:rPr>
                <w:rFonts w:ascii="Arial" w:hAnsi="Arial" w:cs="Arial"/>
              </w:rPr>
            </w:pPr>
          </w:p>
          <w:p w:rsidR="00EC5717" w:rsidRPr="00007B9D" w:rsidRDefault="00EC5717" w:rsidP="007D7380">
            <w:pPr>
              <w:spacing w:line="276" w:lineRule="auto"/>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8E2166" w:rsidRDefault="008E2166" w:rsidP="008E2166">
            <w:pPr>
              <w:keepNext/>
              <w:tabs>
                <w:tab w:val="left" w:pos="459"/>
              </w:tabs>
              <w:jc w:val="both"/>
              <w:rPr>
                <w:rFonts w:ascii="Arial" w:hAnsi="Arial" w:cs="Arial"/>
              </w:rPr>
            </w:pPr>
            <w:r>
              <w:rPr>
                <w:rFonts w:ascii="Arial" w:hAnsi="Arial" w:cs="Arial"/>
              </w:rPr>
              <w:t>о</w:t>
            </w:r>
            <w:r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 xml:space="preserve">енерно-технического обеспечения; </w:t>
            </w:r>
            <w:r w:rsidRPr="0018393D">
              <w:rPr>
                <w:rFonts w:ascii="Arial" w:hAnsi="Arial" w:cs="Arial"/>
              </w:rPr>
              <w:t xml:space="preserve">обеспечение жителей и предприятий </w:t>
            </w:r>
            <w:r>
              <w:rPr>
                <w:rFonts w:ascii="Arial" w:hAnsi="Arial" w:cs="Arial"/>
              </w:rPr>
              <w:t>сельского</w:t>
            </w:r>
            <w:r w:rsidRPr="0018393D">
              <w:rPr>
                <w:rFonts w:ascii="Arial" w:hAnsi="Arial" w:cs="Arial"/>
              </w:rPr>
              <w:t xml:space="preserve"> поселения надёжными и качественными услугами тепло-, электроснабжения, а также услугами по утилизации, обезвреживанию и захоронению тве</w:t>
            </w:r>
            <w:r w:rsidR="00D93BB4">
              <w:rPr>
                <w:rFonts w:ascii="Arial" w:hAnsi="Arial" w:cs="Arial"/>
              </w:rPr>
              <w:t>рдых коммунальных отходов;</w:t>
            </w:r>
          </w:p>
          <w:p w:rsidR="008E2166" w:rsidRPr="0018393D" w:rsidRDefault="008E2166" w:rsidP="008E2166">
            <w:pPr>
              <w:keepNext/>
              <w:tabs>
                <w:tab w:val="left" w:pos="459"/>
              </w:tabs>
              <w:jc w:val="both"/>
              <w:rPr>
                <w:rFonts w:ascii="Arial" w:hAnsi="Arial" w:cs="Arial"/>
              </w:rPr>
            </w:pPr>
            <w:r>
              <w:rPr>
                <w:rFonts w:ascii="Arial" w:hAnsi="Arial" w:cs="Arial"/>
              </w:rPr>
              <w:t>снижение потерь при поставке ресурсов потребителям;</w:t>
            </w:r>
          </w:p>
          <w:p w:rsidR="008E2166" w:rsidRPr="0018393D" w:rsidRDefault="008E2166" w:rsidP="008E2166">
            <w:pPr>
              <w:keepNext/>
              <w:tabs>
                <w:tab w:val="left" w:pos="459"/>
              </w:tabs>
              <w:jc w:val="both"/>
              <w:rPr>
                <w:rFonts w:ascii="Arial" w:hAnsi="Arial" w:cs="Arial"/>
              </w:rPr>
            </w:pPr>
            <w:r w:rsidRPr="0018393D">
              <w:rPr>
                <w:rFonts w:ascii="Arial" w:hAnsi="Arial" w:cs="Arial"/>
              </w:rPr>
              <w:t>внедрение новейших технологий управления процессами производства, транспорта и распределени</w:t>
            </w:r>
            <w:r>
              <w:rPr>
                <w:rFonts w:ascii="Arial" w:hAnsi="Arial" w:cs="Arial"/>
              </w:rPr>
              <w:t>я коммунальных ресурсов и услуг;</w:t>
            </w:r>
          </w:p>
          <w:p w:rsidR="008E2166" w:rsidRPr="0018393D" w:rsidRDefault="008E2166" w:rsidP="008E2166">
            <w:pPr>
              <w:keepNext/>
              <w:tabs>
                <w:tab w:val="left" w:pos="459"/>
              </w:tabs>
              <w:jc w:val="both"/>
              <w:rPr>
                <w:rFonts w:ascii="Arial" w:hAnsi="Arial" w:cs="Arial"/>
              </w:rPr>
            </w:pPr>
            <w:r w:rsidRPr="0018393D">
              <w:rPr>
                <w:rFonts w:ascii="Arial" w:hAnsi="Arial" w:cs="Arial"/>
              </w:rPr>
              <w:t xml:space="preserve">разработка плана мероприятий по строительству, модернизации и </w:t>
            </w:r>
            <w:r w:rsidRPr="0018393D">
              <w:rPr>
                <w:rFonts w:ascii="Arial" w:hAnsi="Arial" w:cs="Arial"/>
              </w:rPr>
              <w:lastRenderedPageBreak/>
              <w:t>реконструкции сис</w:t>
            </w:r>
            <w:r>
              <w:rPr>
                <w:rFonts w:ascii="Arial" w:hAnsi="Arial" w:cs="Arial"/>
              </w:rPr>
              <w:t>тем коммунальной инфраструктуры;</w:t>
            </w:r>
          </w:p>
          <w:p w:rsidR="008E2166" w:rsidRPr="0018393D" w:rsidRDefault="008E2166" w:rsidP="008E2166">
            <w:pPr>
              <w:keepNext/>
              <w:tabs>
                <w:tab w:val="left" w:pos="459"/>
              </w:tabs>
              <w:jc w:val="both"/>
              <w:rPr>
                <w:rFonts w:ascii="Arial" w:hAnsi="Arial" w:cs="Arial"/>
              </w:rPr>
            </w:pPr>
            <w:r w:rsidRPr="0018393D">
              <w:rPr>
                <w:rFonts w:ascii="Arial" w:hAnsi="Arial" w:cs="Arial"/>
              </w:rPr>
              <w:t xml:space="preserve">инженерно-техническая </w:t>
            </w:r>
            <w:r>
              <w:rPr>
                <w:rFonts w:ascii="Arial" w:hAnsi="Arial" w:cs="Arial"/>
              </w:rPr>
              <w:t>оптимизация коммунальных систем;</w:t>
            </w:r>
          </w:p>
          <w:p w:rsidR="008E2166" w:rsidRPr="0018393D" w:rsidRDefault="008E2166" w:rsidP="008E2166">
            <w:pPr>
              <w:keepNext/>
              <w:tabs>
                <w:tab w:val="left" w:pos="-8451"/>
                <w:tab w:val="left" w:pos="459"/>
              </w:tabs>
              <w:jc w:val="both"/>
              <w:rPr>
                <w:rFonts w:ascii="Arial" w:hAnsi="Arial" w:cs="Arial"/>
              </w:rPr>
            </w:pPr>
            <w:r w:rsidRPr="0018393D">
              <w:rPr>
                <w:rFonts w:ascii="Arial" w:hAnsi="Arial" w:cs="Arial"/>
              </w:rPr>
              <w:t>перспективн</w:t>
            </w:r>
            <w:r>
              <w:rPr>
                <w:rFonts w:ascii="Arial" w:hAnsi="Arial" w:cs="Arial"/>
              </w:rPr>
              <w:t>ое планирование развития систем;</w:t>
            </w:r>
          </w:p>
          <w:p w:rsidR="008E2166" w:rsidRPr="0018393D" w:rsidRDefault="008E2166" w:rsidP="008E2166">
            <w:pPr>
              <w:keepNext/>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Pr>
                <w:rFonts w:ascii="Arial" w:hAnsi="Arial" w:cs="Arial"/>
              </w:rPr>
              <w:t>струкции и модернизации;</w:t>
            </w:r>
          </w:p>
          <w:p w:rsidR="008E2166" w:rsidRDefault="008E2166" w:rsidP="008E2166">
            <w:pPr>
              <w:keepNext/>
              <w:tabs>
                <w:tab w:val="left" w:pos="-8451"/>
                <w:tab w:val="left" w:pos="459"/>
              </w:tabs>
              <w:jc w:val="both"/>
              <w:rPr>
                <w:rFonts w:ascii="Arial" w:hAnsi="Arial" w:cs="Arial"/>
              </w:rPr>
            </w:pPr>
            <w:r w:rsidRPr="0018393D">
              <w:rPr>
                <w:rFonts w:ascii="Arial" w:hAnsi="Arial" w:cs="Arial"/>
              </w:rPr>
              <w:t>совершенствование механизмов развития энергосбережения и повышения энергоэффективно</w:t>
            </w:r>
            <w:r>
              <w:rPr>
                <w:rFonts w:ascii="Arial" w:hAnsi="Arial" w:cs="Arial"/>
              </w:rPr>
              <w:t>сти коммунальной инфраструктуры;</w:t>
            </w:r>
          </w:p>
          <w:p w:rsidR="00EC5717" w:rsidRPr="00007B9D" w:rsidRDefault="008E2166" w:rsidP="008E2166">
            <w:pPr>
              <w:keepNext/>
              <w:tabs>
                <w:tab w:val="left" w:pos="-8451"/>
                <w:tab w:val="left" w:pos="459"/>
              </w:tabs>
              <w:spacing w:line="276" w:lineRule="auto"/>
              <w:jc w:val="both"/>
              <w:rPr>
                <w:rFonts w:ascii="Arial" w:hAnsi="Arial" w:cs="Arial"/>
              </w:rPr>
            </w:pP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EC5717" w:rsidRPr="000711FC" w:rsidTr="00F54BC8">
        <w:trPr>
          <w:trHeight w:val="60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533F1A" w:rsidRDefault="00EC5717" w:rsidP="007D7380">
            <w:pPr>
              <w:pStyle w:val="ConsPlusCell"/>
              <w:widowControl/>
              <w:shd w:val="clear" w:color="auto" w:fill="FFFF00"/>
              <w:spacing w:line="276" w:lineRule="auto"/>
              <w:rPr>
                <w:sz w:val="24"/>
                <w:szCs w:val="24"/>
              </w:rPr>
            </w:pPr>
            <w:r w:rsidRPr="00533F1A">
              <w:rPr>
                <w:sz w:val="24"/>
                <w:szCs w:val="24"/>
              </w:rPr>
              <w:lastRenderedPageBreak/>
              <w:t>Целевые показатели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282FC0" w:rsidRPr="00533F1A" w:rsidRDefault="00282FC0" w:rsidP="007D7380">
            <w:pPr>
              <w:pStyle w:val="-"/>
              <w:spacing w:after="0" w:line="276" w:lineRule="auto"/>
              <w:rPr>
                <w:rFonts w:ascii="Arial" w:hAnsi="Arial" w:cs="Arial"/>
                <w:szCs w:val="24"/>
              </w:rPr>
            </w:pPr>
            <w:r w:rsidRPr="00533F1A">
              <w:rPr>
                <w:rFonts w:ascii="Arial" w:hAnsi="Arial" w:cs="Arial"/>
                <w:szCs w:val="24"/>
              </w:rPr>
              <w:t>Электроснабжение</w:t>
            </w:r>
          </w:p>
          <w:p w:rsidR="00282FC0" w:rsidRPr="00533F1A" w:rsidRDefault="00282FC0" w:rsidP="007D7380">
            <w:pPr>
              <w:pStyle w:val="-"/>
              <w:spacing w:after="0" w:line="276" w:lineRule="auto"/>
              <w:jc w:val="both"/>
              <w:rPr>
                <w:rFonts w:ascii="Arial" w:hAnsi="Arial" w:cs="Arial"/>
                <w:szCs w:val="24"/>
              </w:rPr>
            </w:pPr>
            <w:r w:rsidRPr="00533F1A">
              <w:rPr>
                <w:rFonts w:ascii="Arial" w:hAnsi="Arial" w:cs="Arial"/>
                <w:szCs w:val="24"/>
              </w:rPr>
              <w:t>Объём потребления электрической энергии:</w:t>
            </w:r>
          </w:p>
          <w:p w:rsidR="00282FC0" w:rsidRPr="00533F1A" w:rsidRDefault="00282FC0" w:rsidP="007D7380">
            <w:pPr>
              <w:spacing w:line="276" w:lineRule="auto"/>
              <w:jc w:val="both"/>
              <w:rPr>
                <w:rFonts w:ascii="Arial" w:hAnsi="Arial" w:cs="Arial"/>
              </w:rPr>
            </w:pPr>
            <w:r w:rsidRPr="00533F1A">
              <w:rPr>
                <w:rFonts w:ascii="Arial" w:hAnsi="Arial" w:cs="Arial"/>
              </w:rPr>
              <w:t>в 2019 г. составил 0,394 млн  кВт*ч;</w:t>
            </w:r>
          </w:p>
          <w:p w:rsidR="00282FC0" w:rsidRPr="00533F1A" w:rsidRDefault="00282FC0" w:rsidP="007D7380">
            <w:pPr>
              <w:spacing w:line="276" w:lineRule="auto"/>
              <w:jc w:val="both"/>
              <w:rPr>
                <w:rFonts w:ascii="Arial" w:hAnsi="Arial" w:cs="Arial"/>
              </w:rPr>
            </w:pPr>
            <w:r w:rsidRPr="00533F1A">
              <w:rPr>
                <w:rFonts w:ascii="Arial" w:hAnsi="Arial" w:cs="Arial"/>
              </w:rPr>
              <w:t xml:space="preserve">в 2021 г. составит 0,374 млн  кВт*ч; </w:t>
            </w:r>
          </w:p>
          <w:p w:rsidR="00282FC0" w:rsidRPr="00533F1A" w:rsidRDefault="00282FC0" w:rsidP="007D7380">
            <w:pPr>
              <w:spacing w:line="276" w:lineRule="auto"/>
              <w:jc w:val="both"/>
              <w:rPr>
                <w:rFonts w:ascii="Arial" w:hAnsi="Arial" w:cs="Arial"/>
              </w:rPr>
            </w:pPr>
            <w:r w:rsidRPr="00533F1A">
              <w:rPr>
                <w:rFonts w:ascii="Arial" w:hAnsi="Arial" w:cs="Arial"/>
              </w:rPr>
              <w:t>в 2030 г. составит  0,355 млн кВт*ч;</w:t>
            </w:r>
          </w:p>
          <w:p w:rsidR="00282FC0" w:rsidRPr="00533F1A" w:rsidRDefault="00282FC0" w:rsidP="007D7380">
            <w:pPr>
              <w:spacing w:line="276" w:lineRule="auto"/>
              <w:jc w:val="both"/>
              <w:rPr>
                <w:rFonts w:ascii="Arial" w:hAnsi="Arial" w:cs="Arial"/>
              </w:rPr>
            </w:pPr>
            <w:r w:rsidRPr="00533F1A">
              <w:rPr>
                <w:rFonts w:ascii="Arial" w:hAnsi="Arial" w:cs="Arial"/>
              </w:rPr>
              <w:t xml:space="preserve">в 2031-2035 гг. составит 0,347 млн кВт*ч. </w:t>
            </w:r>
          </w:p>
          <w:p w:rsidR="00282FC0" w:rsidRPr="00533F1A" w:rsidRDefault="00282FC0" w:rsidP="007D7380">
            <w:pPr>
              <w:spacing w:line="276" w:lineRule="auto"/>
              <w:rPr>
                <w:rFonts w:ascii="Arial" w:hAnsi="Arial" w:cs="Arial"/>
                <w:lang w:eastAsia="zh-CN"/>
              </w:rPr>
            </w:pPr>
            <w:r w:rsidRPr="00533F1A">
              <w:rPr>
                <w:rFonts w:ascii="Arial" w:hAnsi="Arial" w:cs="Arial"/>
                <w:lang w:eastAsia="zh-CN"/>
              </w:rPr>
              <w:t>Теплоснабжение</w:t>
            </w:r>
          </w:p>
          <w:p w:rsidR="00282FC0" w:rsidRPr="00533F1A" w:rsidRDefault="00282FC0" w:rsidP="007D7380">
            <w:pPr>
              <w:spacing w:line="276" w:lineRule="auto"/>
              <w:rPr>
                <w:rFonts w:ascii="Arial" w:hAnsi="Arial" w:cs="Arial"/>
              </w:rPr>
            </w:pPr>
            <w:r w:rsidRPr="00533F1A">
              <w:rPr>
                <w:rFonts w:ascii="Arial" w:hAnsi="Arial" w:cs="Arial"/>
              </w:rPr>
              <w:t>Количество отпущенной тепловой энергии:</w:t>
            </w:r>
          </w:p>
          <w:p w:rsidR="00282FC0" w:rsidRPr="00533F1A" w:rsidRDefault="00282FC0" w:rsidP="007D7380">
            <w:pPr>
              <w:spacing w:line="276" w:lineRule="auto"/>
              <w:rPr>
                <w:rFonts w:ascii="Arial" w:hAnsi="Arial" w:cs="Arial"/>
              </w:rPr>
            </w:pPr>
            <w:r w:rsidRPr="00533F1A">
              <w:rPr>
                <w:rFonts w:ascii="Arial" w:hAnsi="Arial" w:cs="Arial"/>
              </w:rPr>
              <w:t>в 2019 г. составило 343 Гкал/год;</w:t>
            </w:r>
          </w:p>
          <w:p w:rsidR="00282FC0" w:rsidRPr="00533F1A" w:rsidRDefault="00282FC0" w:rsidP="007D7380">
            <w:pPr>
              <w:spacing w:line="276" w:lineRule="auto"/>
              <w:rPr>
                <w:rFonts w:ascii="Arial" w:hAnsi="Arial" w:cs="Arial"/>
              </w:rPr>
            </w:pPr>
            <w:r w:rsidRPr="00533F1A">
              <w:rPr>
                <w:rFonts w:ascii="Arial" w:hAnsi="Arial" w:cs="Arial"/>
              </w:rPr>
              <w:t>в 2021 г. составит 345</w:t>
            </w:r>
            <w:r w:rsidRPr="00533F1A">
              <w:rPr>
                <w:rFonts w:ascii="Calibri" w:hAnsi="Calibri"/>
                <w:color w:val="000000"/>
                <w:sz w:val="22"/>
                <w:szCs w:val="22"/>
              </w:rPr>
              <w:t xml:space="preserve"> </w:t>
            </w:r>
            <w:r w:rsidRPr="00533F1A">
              <w:rPr>
                <w:rFonts w:ascii="Arial" w:hAnsi="Arial" w:cs="Arial"/>
              </w:rPr>
              <w:t>Гкал/год;</w:t>
            </w:r>
          </w:p>
          <w:p w:rsidR="00282FC0" w:rsidRPr="00533F1A" w:rsidRDefault="00282FC0" w:rsidP="007D7380">
            <w:pPr>
              <w:spacing w:line="276" w:lineRule="auto"/>
              <w:rPr>
                <w:rFonts w:ascii="Calibri" w:hAnsi="Calibri"/>
                <w:color w:val="000000"/>
                <w:sz w:val="22"/>
                <w:szCs w:val="22"/>
              </w:rPr>
            </w:pPr>
            <w:r w:rsidRPr="00533F1A">
              <w:rPr>
                <w:rFonts w:ascii="Arial" w:hAnsi="Arial" w:cs="Arial"/>
              </w:rPr>
              <w:t>в 2030 г. составит 352</w:t>
            </w:r>
            <w:r w:rsidRPr="00533F1A">
              <w:rPr>
                <w:rFonts w:ascii="Calibri" w:hAnsi="Calibri"/>
                <w:color w:val="000000"/>
                <w:sz w:val="22"/>
                <w:szCs w:val="22"/>
              </w:rPr>
              <w:t xml:space="preserve"> </w:t>
            </w:r>
            <w:r w:rsidRPr="00533F1A">
              <w:rPr>
                <w:rFonts w:ascii="Arial" w:hAnsi="Arial" w:cs="Arial"/>
              </w:rPr>
              <w:t>Гкал/год;</w:t>
            </w:r>
          </w:p>
          <w:p w:rsidR="00282FC0" w:rsidRPr="00533F1A" w:rsidRDefault="00282FC0" w:rsidP="007D7380">
            <w:pPr>
              <w:spacing w:line="276" w:lineRule="auto"/>
              <w:rPr>
                <w:rFonts w:ascii="Calibri" w:hAnsi="Calibri"/>
                <w:color w:val="000000"/>
                <w:sz w:val="22"/>
                <w:szCs w:val="22"/>
              </w:rPr>
            </w:pPr>
            <w:r w:rsidRPr="00533F1A">
              <w:rPr>
                <w:rFonts w:ascii="Arial" w:hAnsi="Arial" w:cs="Arial"/>
              </w:rPr>
              <w:t>в 2031-2035 гг. составит 352</w:t>
            </w:r>
            <w:r w:rsidRPr="00533F1A">
              <w:rPr>
                <w:rFonts w:ascii="Calibri" w:hAnsi="Calibri"/>
                <w:color w:val="000000"/>
                <w:sz w:val="22"/>
                <w:szCs w:val="22"/>
              </w:rPr>
              <w:t xml:space="preserve"> </w:t>
            </w:r>
            <w:r w:rsidRPr="00533F1A">
              <w:rPr>
                <w:rFonts w:ascii="Arial" w:hAnsi="Arial" w:cs="Arial"/>
              </w:rPr>
              <w:t>Гкал/год.</w:t>
            </w:r>
          </w:p>
          <w:p w:rsidR="00282FC0" w:rsidRPr="00533F1A" w:rsidRDefault="00282FC0" w:rsidP="007D7380">
            <w:pPr>
              <w:spacing w:line="276" w:lineRule="auto"/>
              <w:jc w:val="both"/>
              <w:rPr>
                <w:rFonts w:ascii="Arial" w:hAnsi="Arial" w:cs="Arial"/>
                <w:lang w:eastAsia="zh-CN"/>
              </w:rPr>
            </w:pPr>
            <w:r w:rsidRPr="00533F1A">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282FC0" w:rsidRPr="00533F1A" w:rsidRDefault="00282FC0" w:rsidP="007D7380">
            <w:pPr>
              <w:spacing w:line="276" w:lineRule="auto"/>
              <w:jc w:val="both"/>
              <w:rPr>
                <w:rFonts w:ascii="Arial" w:hAnsi="Arial" w:cs="Arial"/>
                <w:lang w:eastAsia="zh-CN"/>
              </w:rPr>
            </w:pPr>
            <w:r w:rsidRPr="00533F1A">
              <w:rPr>
                <w:rFonts w:ascii="Arial" w:hAnsi="Arial" w:cs="Arial"/>
                <w:lang w:eastAsia="zh-CN"/>
              </w:rPr>
              <w:t>в 2019 г. составило 0 шт. / Гкал/ч;</w:t>
            </w:r>
          </w:p>
          <w:p w:rsidR="00282FC0" w:rsidRPr="00533F1A" w:rsidRDefault="00282FC0" w:rsidP="007D7380">
            <w:pPr>
              <w:pStyle w:val="-"/>
              <w:spacing w:after="0" w:line="276" w:lineRule="auto"/>
              <w:jc w:val="both"/>
              <w:rPr>
                <w:rFonts w:ascii="Arial" w:eastAsia="Calibri" w:hAnsi="Arial" w:cs="Arial"/>
                <w:szCs w:val="24"/>
                <w:lang w:eastAsia="zh-CN"/>
              </w:rPr>
            </w:pPr>
            <w:r w:rsidRPr="00533F1A">
              <w:rPr>
                <w:rFonts w:ascii="Arial" w:eastAsia="Calibri" w:hAnsi="Arial" w:cs="Arial"/>
                <w:szCs w:val="24"/>
                <w:lang w:eastAsia="zh-CN"/>
              </w:rPr>
              <w:t>в 2035 г. составит 0 шт. / Гкал/ч.</w:t>
            </w:r>
          </w:p>
          <w:p w:rsidR="00282FC0" w:rsidRPr="00533F1A" w:rsidRDefault="00282FC0" w:rsidP="007D7380">
            <w:pPr>
              <w:spacing w:line="276" w:lineRule="auto"/>
              <w:jc w:val="both"/>
              <w:rPr>
                <w:rFonts w:ascii="Arial" w:hAnsi="Arial" w:cs="Arial"/>
                <w:lang w:eastAsia="zh-CN"/>
              </w:rPr>
            </w:pPr>
            <w:r w:rsidRPr="00533F1A">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282FC0" w:rsidRPr="00533F1A" w:rsidRDefault="00282FC0" w:rsidP="007D7380">
            <w:pPr>
              <w:spacing w:line="276" w:lineRule="auto"/>
              <w:jc w:val="both"/>
              <w:rPr>
                <w:rFonts w:ascii="Arial" w:hAnsi="Arial" w:cs="Arial"/>
                <w:lang w:eastAsia="zh-CN"/>
              </w:rPr>
            </w:pPr>
            <w:r w:rsidRPr="00533F1A">
              <w:rPr>
                <w:rFonts w:ascii="Arial" w:hAnsi="Arial" w:cs="Arial"/>
                <w:lang w:eastAsia="zh-CN"/>
              </w:rPr>
              <w:t>в 2019 г. составил  247,8 кг.у.т/Гкал;</w:t>
            </w:r>
          </w:p>
          <w:p w:rsidR="00282FC0" w:rsidRPr="00533F1A" w:rsidRDefault="00282FC0" w:rsidP="007D7380">
            <w:pPr>
              <w:spacing w:line="276" w:lineRule="auto"/>
              <w:jc w:val="both"/>
              <w:rPr>
                <w:rFonts w:ascii="Arial" w:eastAsia="Calibri" w:hAnsi="Arial" w:cs="Arial"/>
                <w:lang w:eastAsia="zh-CN"/>
              </w:rPr>
            </w:pPr>
            <w:r w:rsidRPr="00533F1A">
              <w:rPr>
                <w:rFonts w:ascii="Arial" w:eastAsia="Calibri" w:hAnsi="Arial" w:cs="Arial"/>
                <w:lang w:eastAsia="zh-CN"/>
              </w:rPr>
              <w:t>в 2035 г. составит  158,73 кг.у.т/Гкал.</w:t>
            </w:r>
          </w:p>
          <w:p w:rsidR="00282FC0" w:rsidRPr="00533F1A" w:rsidRDefault="006E6DC4" w:rsidP="007D7380">
            <w:pPr>
              <w:spacing w:line="276" w:lineRule="auto"/>
              <w:jc w:val="both"/>
              <w:rPr>
                <w:rFonts w:ascii="Arial" w:hAnsi="Arial" w:cs="Arial"/>
              </w:rPr>
            </w:pPr>
            <w:r w:rsidRPr="00533F1A">
              <w:rPr>
                <w:rFonts w:ascii="Arial" w:hAnsi="Arial" w:cs="Arial"/>
              </w:rPr>
              <w:t>Доля затрат на коммунальные услуги:</w:t>
            </w:r>
          </w:p>
          <w:p w:rsidR="006E6DC4" w:rsidRPr="00533F1A" w:rsidRDefault="006E6DC4" w:rsidP="007D7380">
            <w:pPr>
              <w:spacing w:line="276" w:lineRule="auto"/>
              <w:jc w:val="both"/>
              <w:rPr>
                <w:rFonts w:ascii="Arial" w:hAnsi="Arial" w:cs="Arial"/>
              </w:rPr>
            </w:pPr>
            <w:r w:rsidRPr="00533F1A">
              <w:rPr>
                <w:rFonts w:ascii="Arial" w:hAnsi="Arial" w:cs="Arial"/>
              </w:rPr>
              <w:t xml:space="preserve"> </w:t>
            </w:r>
            <w:r w:rsidR="000D3DBE" w:rsidRPr="00533F1A">
              <w:rPr>
                <w:rFonts w:ascii="Arial" w:hAnsi="Arial" w:cs="Arial"/>
              </w:rPr>
              <w:t>2021</w:t>
            </w:r>
            <w:r w:rsidR="00304699" w:rsidRPr="00533F1A">
              <w:rPr>
                <w:rFonts w:ascii="Arial" w:hAnsi="Arial" w:cs="Arial"/>
              </w:rPr>
              <w:t xml:space="preserve">г </w:t>
            </w:r>
            <w:r w:rsidR="005E104F" w:rsidRPr="00533F1A">
              <w:rPr>
                <w:rFonts w:ascii="Arial" w:hAnsi="Arial" w:cs="Arial"/>
              </w:rPr>
              <w:t>–</w:t>
            </w:r>
            <w:r w:rsidR="00282FC0" w:rsidRPr="00533F1A">
              <w:rPr>
                <w:rFonts w:ascii="Arial" w:hAnsi="Arial" w:cs="Arial"/>
              </w:rPr>
              <w:t xml:space="preserve"> 2,746</w:t>
            </w:r>
            <w:r w:rsidRPr="00533F1A">
              <w:rPr>
                <w:rFonts w:ascii="Arial" w:hAnsi="Arial" w:cs="Arial"/>
              </w:rPr>
              <w:t xml:space="preserve">%; </w:t>
            </w:r>
          </w:p>
          <w:p w:rsidR="009215A4" w:rsidRPr="00533F1A" w:rsidRDefault="008A344F" w:rsidP="007D7380">
            <w:pPr>
              <w:autoSpaceDE w:val="0"/>
              <w:autoSpaceDN w:val="0"/>
              <w:adjustRightInd w:val="0"/>
              <w:spacing w:before="120" w:line="276" w:lineRule="auto"/>
              <w:ind w:right="-1"/>
              <w:rPr>
                <w:rFonts w:ascii="Arial" w:hAnsi="Arial" w:cs="Arial"/>
              </w:rPr>
            </w:pPr>
            <w:r w:rsidRPr="00533F1A">
              <w:rPr>
                <w:rFonts w:ascii="Arial" w:hAnsi="Arial" w:cs="Arial"/>
              </w:rPr>
              <w:t>2025</w:t>
            </w:r>
            <w:r w:rsidR="00304699" w:rsidRPr="00533F1A">
              <w:rPr>
                <w:rFonts w:ascii="Arial" w:hAnsi="Arial" w:cs="Arial"/>
              </w:rPr>
              <w:t xml:space="preserve">г </w:t>
            </w:r>
            <w:r w:rsidR="005E104F" w:rsidRPr="00533F1A">
              <w:rPr>
                <w:rFonts w:ascii="Arial" w:hAnsi="Arial" w:cs="Arial"/>
              </w:rPr>
              <w:t>–</w:t>
            </w:r>
            <w:r w:rsidR="00282FC0" w:rsidRPr="00533F1A">
              <w:rPr>
                <w:rFonts w:ascii="Arial" w:hAnsi="Arial" w:cs="Arial"/>
              </w:rPr>
              <w:t xml:space="preserve"> 2,877</w:t>
            </w:r>
            <w:r w:rsidR="006E6DC4" w:rsidRPr="00533F1A">
              <w:rPr>
                <w:rFonts w:ascii="Arial" w:hAnsi="Arial" w:cs="Arial"/>
              </w:rPr>
              <w:t xml:space="preserve">%; </w:t>
            </w:r>
          </w:p>
          <w:p w:rsidR="006E6DC4" w:rsidRPr="00533F1A" w:rsidRDefault="000D3DBE" w:rsidP="007D7380">
            <w:pPr>
              <w:autoSpaceDE w:val="0"/>
              <w:autoSpaceDN w:val="0"/>
              <w:adjustRightInd w:val="0"/>
              <w:spacing w:before="120" w:line="276" w:lineRule="auto"/>
              <w:ind w:right="-1"/>
              <w:rPr>
                <w:rFonts w:ascii="Arial" w:hAnsi="Arial" w:cs="Arial"/>
              </w:rPr>
            </w:pPr>
            <w:r w:rsidRPr="00533F1A">
              <w:rPr>
                <w:rFonts w:ascii="Arial" w:hAnsi="Arial" w:cs="Arial"/>
              </w:rPr>
              <w:t>20</w:t>
            </w:r>
            <w:r w:rsidR="007849E8" w:rsidRPr="00533F1A">
              <w:rPr>
                <w:rFonts w:ascii="Arial" w:hAnsi="Arial" w:cs="Arial"/>
              </w:rPr>
              <w:t>30</w:t>
            </w:r>
            <w:r w:rsidR="006E6DC4" w:rsidRPr="00533F1A">
              <w:rPr>
                <w:rFonts w:ascii="Arial" w:hAnsi="Arial" w:cs="Arial"/>
              </w:rPr>
              <w:t>г</w:t>
            </w:r>
            <w:r w:rsidR="00304699" w:rsidRPr="00533F1A">
              <w:rPr>
                <w:rFonts w:ascii="Arial" w:hAnsi="Arial" w:cs="Arial"/>
              </w:rPr>
              <w:t xml:space="preserve"> </w:t>
            </w:r>
            <w:r w:rsidR="005E104F" w:rsidRPr="00533F1A">
              <w:rPr>
                <w:rFonts w:ascii="Arial" w:hAnsi="Arial" w:cs="Arial"/>
              </w:rPr>
              <w:t>–</w:t>
            </w:r>
            <w:r w:rsidR="00282FC0" w:rsidRPr="00533F1A">
              <w:rPr>
                <w:rFonts w:ascii="Arial" w:hAnsi="Arial" w:cs="Arial"/>
              </w:rPr>
              <w:t xml:space="preserve"> 2,946</w:t>
            </w:r>
            <w:r w:rsidR="006E6DC4" w:rsidRPr="00533F1A">
              <w:rPr>
                <w:rFonts w:ascii="Arial" w:hAnsi="Arial" w:cs="Arial"/>
              </w:rPr>
              <w:t>%</w:t>
            </w:r>
          </w:p>
          <w:p w:rsidR="00B03033" w:rsidRPr="00533F1A" w:rsidRDefault="000D3DBE" w:rsidP="007D7380">
            <w:pPr>
              <w:autoSpaceDE w:val="0"/>
              <w:autoSpaceDN w:val="0"/>
              <w:adjustRightInd w:val="0"/>
              <w:spacing w:before="120" w:line="276" w:lineRule="auto"/>
              <w:ind w:right="-1"/>
              <w:rPr>
                <w:rFonts w:ascii="Arial" w:hAnsi="Arial" w:cs="Arial"/>
              </w:rPr>
            </w:pPr>
            <w:r w:rsidRPr="00533F1A">
              <w:rPr>
                <w:rFonts w:ascii="Arial" w:hAnsi="Arial" w:cs="Arial"/>
              </w:rPr>
              <w:t>2035</w:t>
            </w:r>
            <w:r w:rsidR="00304699" w:rsidRPr="00533F1A">
              <w:rPr>
                <w:rFonts w:ascii="Arial" w:hAnsi="Arial" w:cs="Arial"/>
              </w:rPr>
              <w:t xml:space="preserve">г </w:t>
            </w:r>
            <w:r w:rsidR="005E104F" w:rsidRPr="00533F1A">
              <w:rPr>
                <w:rFonts w:ascii="Arial" w:hAnsi="Arial" w:cs="Arial"/>
              </w:rPr>
              <w:t>–</w:t>
            </w:r>
            <w:r w:rsidR="00282FC0" w:rsidRPr="00533F1A">
              <w:rPr>
                <w:rFonts w:ascii="Arial" w:hAnsi="Arial" w:cs="Arial"/>
              </w:rPr>
              <w:t xml:space="preserve"> 3,032</w:t>
            </w:r>
            <w:r w:rsidR="00822771" w:rsidRPr="00533F1A">
              <w:rPr>
                <w:rFonts w:ascii="Arial" w:hAnsi="Arial" w:cs="Arial"/>
              </w:rPr>
              <w:t>%</w:t>
            </w:r>
          </w:p>
          <w:p w:rsidR="00EC5717" w:rsidRPr="00533F1A" w:rsidRDefault="00B03033" w:rsidP="007D7380">
            <w:pPr>
              <w:pStyle w:val="aff1"/>
              <w:autoSpaceDE w:val="0"/>
              <w:autoSpaceDN w:val="0"/>
              <w:adjustRightInd w:val="0"/>
              <w:spacing w:before="120" w:after="0" w:line="276" w:lineRule="auto"/>
              <w:ind w:left="0" w:right="-1"/>
              <w:rPr>
                <w:rFonts w:ascii="Arial" w:hAnsi="Arial" w:cs="Arial"/>
              </w:rPr>
            </w:pPr>
            <w:r w:rsidRPr="00533F1A">
              <w:rPr>
                <w:rFonts w:ascii="Arial" w:hAnsi="Arial" w:cs="Arial"/>
              </w:rPr>
              <w:t xml:space="preserve">Сведения  о перспективной обеспеченности </w:t>
            </w:r>
            <w:r w:rsidRPr="00533F1A">
              <w:rPr>
                <w:rFonts w:ascii="Arial" w:hAnsi="Arial" w:cs="Arial"/>
              </w:rPr>
              <w:lastRenderedPageBreak/>
              <w:t xml:space="preserve">и </w:t>
            </w:r>
            <w:r w:rsidR="009215A4" w:rsidRPr="00533F1A">
              <w:rPr>
                <w:rFonts w:ascii="Arial" w:hAnsi="Arial" w:cs="Arial"/>
              </w:rPr>
              <w:t>потребности застройки поселения</w:t>
            </w:r>
            <w:r w:rsidRPr="00533F1A">
              <w:rPr>
                <w:rFonts w:ascii="Arial" w:hAnsi="Arial" w:cs="Arial"/>
              </w:rPr>
              <w:t>; сведения о надежности, энергоэффективности и развития соответствующей системы коммунальной инфраструктуры, объектов, используемых для утилизации, обезвреживан</w:t>
            </w:r>
            <w:r w:rsidR="00F86D1E" w:rsidRPr="00533F1A">
              <w:rPr>
                <w:rFonts w:ascii="Arial" w:hAnsi="Arial" w:cs="Arial"/>
              </w:rPr>
              <w:t>ия и захоронения твердых коммунальных</w:t>
            </w:r>
            <w:r w:rsidRPr="00533F1A">
              <w:rPr>
                <w:rFonts w:ascii="Arial" w:hAnsi="Arial" w:cs="Arial"/>
              </w:rPr>
              <w:t xml:space="preserve"> отходов; сведения о качестве коммунальных ресурсов представлены в </w:t>
            </w:r>
            <w:r w:rsidR="009215A4" w:rsidRPr="00533F1A">
              <w:rPr>
                <w:rFonts w:ascii="Arial" w:hAnsi="Arial" w:cs="Arial"/>
              </w:rPr>
              <w:t xml:space="preserve"> главе 3 настоящей Программы</w:t>
            </w:r>
          </w:p>
        </w:tc>
      </w:tr>
      <w:tr w:rsidR="00EC5717" w:rsidRPr="000711FC" w:rsidTr="00F54BC8">
        <w:trPr>
          <w:cantSplit/>
          <w:trHeight w:val="48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657DC5" w:rsidRDefault="00EC5717" w:rsidP="007D7380">
            <w:pPr>
              <w:pStyle w:val="ConsPlusCell"/>
              <w:widowControl/>
              <w:shd w:val="clear" w:color="auto" w:fill="FFFF00"/>
              <w:spacing w:line="276" w:lineRule="auto"/>
              <w:rPr>
                <w:sz w:val="24"/>
                <w:szCs w:val="24"/>
              </w:rPr>
            </w:pPr>
            <w:r w:rsidRPr="00657DC5">
              <w:rPr>
                <w:sz w:val="24"/>
                <w:szCs w:val="24"/>
              </w:rPr>
              <w:lastRenderedPageBreak/>
              <w:t xml:space="preserve">Сроки и этапы реализации  Программы   </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83EEF" w:rsidRPr="00657DC5" w:rsidRDefault="00183EEF" w:rsidP="007D7380">
            <w:pPr>
              <w:pStyle w:val="ConsPlusCell"/>
              <w:widowControl/>
              <w:shd w:val="clear" w:color="auto" w:fill="FFFF00"/>
              <w:spacing w:line="276" w:lineRule="auto"/>
              <w:rPr>
                <w:sz w:val="24"/>
                <w:szCs w:val="24"/>
              </w:rPr>
            </w:pPr>
            <w:r w:rsidRPr="00657DC5">
              <w:rPr>
                <w:sz w:val="24"/>
                <w:szCs w:val="24"/>
              </w:rPr>
              <w:t>2021 - 2030 годы</w:t>
            </w:r>
          </w:p>
          <w:p w:rsidR="00EC5717" w:rsidRPr="00657DC5" w:rsidRDefault="00183EEF" w:rsidP="007D7380">
            <w:pPr>
              <w:pStyle w:val="ConsPlusCell"/>
              <w:widowControl/>
              <w:shd w:val="clear" w:color="auto" w:fill="FFFF00"/>
              <w:spacing w:line="276" w:lineRule="auto"/>
              <w:rPr>
                <w:sz w:val="24"/>
                <w:szCs w:val="24"/>
              </w:rPr>
            </w:pPr>
            <w:r w:rsidRPr="00657DC5">
              <w:rPr>
                <w:sz w:val="24"/>
                <w:szCs w:val="24"/>
              </w:rPr>
              <w:t xml:space="preserve">2031 - </w:t>
            </w:r>
            <w:r w:rsidR="00901FB5" w:rsidRPr="00657DC5">
              <w:rPr>
                <w:sz w:val="24"/>
                <w:szCs w:val="24"/>
              </w:rPr>
              <w:t xml:space="preserve">2035 </w:t>
            </w:r>
            <w:r w:rsidR="00EC5717" w:rsidRPr="00657DC5">
              <w:rPr>
                <w:sz w:val="24"/>
                <w:szCs w:val="24"/>
              </w:rPr>
              <w:t>годы</w:t>
            </w:r>
          </w:p>
        </w:tc>
      </w:tr>
      <w:tr w:rsidR="005E4AF2" w:rsidRPr="000711FC" w:rsidTr="00F54BC8">
        <w:trPr>
          <w:cantSplit/>
          <w:trHeight w:val="300"/>
        </w:trPr>
        <w:tc>
          <w:tcPr>
            <w:tcW w:w="2357"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pStyle w:val="ConsPlusCell"/>
              <w:widowControl/>
              <w:shd w:val="clear" w:color="auto" w:fill="FFFF00"/>
              <w:spacing w:line="276" w:lineRule="auto"/>
              <w:rPr>
                <w:sz w:val="24"/>
                <w:szCs w:val="24"/>
              </w:rPr>
            </w:pPr>
            <w:r w:rsidRPr="00657DC5">
              <w:rPr>
                <w:sz w:val="24"/>
                <w:szCs w:val="24"/>
              </w:rPr>
              <w:t>Об</w:t>
            </w:r>
            <w:r w:rsidR="00304699" w:rsidRPr="00657DC5">
              <w:rPr>
                <w:sz w:val="24"/>
                <w:szCs w:val="24"/>
              </w:rPr>
              <w:t>ъемы требуемых капитальных вложе</w:t>
            </w:r>
            <w:r w:rsidRPr="00657DC5">
              <w:rPr>
                <w:sz w:val="24"/>
                <w:szCs w:val="24"/>
              </w:rPr>
              <w:t>ний</w:t>
            </w: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smallCaps/>
                <w:spacing w:val="5"/>
              </w:rPr>
            </w:pPr>
            <w:r w:rsidRPr="00657DC5">
              <w:rPr>
                <w:rFonts w:ascii="Arial" w:hAnsi="Arial" w:cs="Arial"/>
                <w:bCs/>
              </w:rPr>
              <w:t>Всего на период реализации Программы, из них (тыс.</w:t>
            </w:r>
            <w:r w:rsidR="0092531F" w:rsidRPr="00657DC5">
              <w:rPr>
                <w:rFonts w:ascii="Arial" w:hAnsi="Arial" w:cs="Arial"/>
                <w:bCs/>
              </w:rPr>
              <w:t xml:space="preserve"> </w:t>
            </w:r>
            <w:r w:rsidRPr="00657DC5">
              <w:rPr>
                <w:rFonts w:ascii="Arial" w:hAnsi="Arial" w:cs="Arial"/>
                <w:bCs/>
              </w:rPr>
              <w:t>руб.)</w:t>
            </w:r>
          </w:p>
          <w:p w:rsidR="005E4AF2" w:rsidRPr="00657DC5" w:rsidRDefault="005E4AF2" w:rsidP="007D7380">
            <w:pPr>
              <w:shd w:val="clear" w:color="auto" w:fill="FFFF00"/>
              <w:spacing w:line="276" w:lineRule="auto"/>
              <w:rPr>
                <w:rFonts w:ascii="Arial" w:hAnsi="Arial" w:cs="Arial"/>
                <w:bCs/>
                <w:smallCaps/>
                <w:spacing w:val="5"/>
              </w:rPr>
            </w:pP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D3010C" w:rsidP="007D7380">
            <w:pPr>
              <w:shd w:val="clear" w:color="auto" w:fill="FFFF00"/>
              <w:spacing w:line="276" w:lineRule="auto"/>
              <w:jc w:val="center"/>
              <w:rPr>
                <w:rFonts w:ascii="Arial" w:hAnsi="Arial" w:cs="Arial"/>
                <w:bCs/>
              </w:rPr>
            </w:pPr>
            <w:r>
              <w:rPr>
                <w:rFonts w:ascii="Arial" w:hAnsi="Arial" w:cs="Arial"/>
                <w:bCs/>
              </w:rPr>
              <w:t>51 420</w:t>
            </w:r>
          </w:p>
        </w:tc>
      </w:tr>
      <w:tr w:rsidR="005E4AF2" w:rsidRPr="000711FC" w:rsidTr="00F54BC8">
        <w:trPr>
          <w:cantSplit/>
          <w:trHeight w:val="468"/>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rPr>
            </w:pPr>
            <w:r w:rsidRPr="00657DC5">
              <w:rPr>
                <w:rFonts w:ascii="Arial" w:hAnsi="Arial" w:cs="Arial"/>
              </w:rPr>
              <w:t>федеральный бюджет</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AA6B78" w:rsidP="007D7380">
            <w:pPr>
              <w:shd w:val="clear" w:color="auto" w:fill="FFFF00"/>
              <w:spacing w:line="276" w:lineRule="auto"/>
              <w:jc w:val="center"/>
              <w:rPr>
                <w:rFonts w:ascii="Arial" w:hAnsi="Arial" w:cs="Arial"/>
                <w:bCs/>
              </w:rPr>
            </w:pPr>
            <w:r>
              <w:rPr>
                <w:rFonts w:ascii="Arial" w:hAnsi="Arial" w:cs="Arial"/>
                <w:bCs/>
              </w:rPr>
              <w:t>25 264</w:t>
            </w:r>
          </w:p>
        </w:tc>
      </w:tr>
      <w:tr w:rsidR="005E4AF2" w:rsidRPr="000711FC" w:rsidTr="00F54BC8">
        <w:trPr>
          <w:cantSplit/>
          <w:trHeight w:val="360"/>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rPr>
            </w:pPr>
            <w:r w:rsidRPr="00657DC5">
              <w:rPr>
                <w:rFonts w:ascii="Arial" w:hAnsi="Arial" w:cs="Arial"/>
              </w:rPr>
              <w:t>областной бюджет</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0711FC" w:rsidP="00AA6B78">
            <w:pPr>
              <w:shd w:val="clear" w:color="auto" w:fill="FFFF00"/>
              <w:spacing w:line="276" w:lineRule="auto"/>
              <w:jc w:val="center"/>
              <w:rPr>
                <w:rFonts w:ascii="Arial" w:hAnsi="Arial" w:cs="Arial"/>
                <w:bCs/>
              </w:rPr>
            </w:pPr>
            <w:r w:rsidRPr="00657DC5">
              <w:rPr>
                <w:rFonts w:ascii="Arial" w:hAnsi="Arial" w:cs="Arial"/>
                <w:bCs/>
              </w:rPr>
              <w:t xml:space="preserve">15 </w:t>
            </w:r>
            <w:r w:rsidR="00AA6B78">
              <w:rPr>
                <w:rFonts w:ascii="Arial" w:hAnsi="Arial" w:cs="Arial"/>
                <w:bCs/>
              </w:rPr>
              <w:t>841</w:t>
            </w:r>
          </w:p>
        </w:tc>
      </w:tr>
      <w:tr w:rsidR="005E4AF2" w:rsidRPr="000711FC" w:rsidTr="00F54BC8">
        <w:trPr>
          <w:cantSplit/>
          <w:trHeight w:val="360"/>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F904DE" w:rsidP="00F904DE">
            <w:pPr>
              <w:shd w:val="clear" w:color="auto" w:fill="FFFF00"/>
              <w:spacing w:line="276" w:lineRule="auto"/>
              <w:rPr>
                <w:rFonts w:ascii="Arial" w:hAnsi="Arial" w:cs="Arial"/>
              </w:rPr>
            </w:pPr>
            <w:r w:rsidRPr="001929AF">
              <w:rPr>
                <w:rFonts w:ascii="Arial" w:hAnsi="Arial" w:cs="Arial"/>
              </w:rPr>
              <w:t xml:space="preserve">бюджет </w:t>
            </w:r>
            <w:r>
              <w:rPr>
                <w:rFonts w:ascii="Arial" w:hAnsi="Arial" w:cs="Arial"/>
              </w:rPr>
              <w:t>Макзырского сельского поселения</w:t>
            </w:r>
            <w:r w:rsidRPr="001929AF">
              <w:rPr>
                <w:rFonts w:ascii="Arial" w:hAnsi="Arial" w:cs="Arial"/>
              </w:rPr>
              <w:t xml:space="preserve"> /бюджет </w:t>
            </w:r>
            <w:r>
              <w:rPr>
                <w:rFonts w:ascii="Arial" w:hAnsi="Arial" w:cs="Arial"/>
              </w:rPr>
              <w:t xml:space="preserve">Верхнекетского </w:t>
            </w:r>
            <w:r w:rsidRPr="001929AF">
              <w:rPr>
                <w:rFonts w:ascii="Arial" w:hAnsi="Arial" w:cs="Arial"/>
              </w:rPr>
              <w:t>района</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AA6B78" w:rsidP="007D7380">
            <w:pPr>
              <w:shd w:val="clear" w:color="auto" w:fill="FFFF00"/>
              <w:spacing w:line="276" w:lineRule="auto"/>
              <w:jc w:val="center"/>
              <w:rPr>
                <w:rFonts w:ascii="Arial" w:hAnsi="Arial" w:cs="Arial"/>
                <w:bCs/>
              </w:rPr>
            </w:pPr>
            <w:r>
              <w:rPr>
                <w:rFonts w:ascii="Arial" w:hAnsi="Arial" w:cs="Arial"/>
                <w:bCs/>
              </w:rPr>
              <w:t>1 893</w:t>
            </w:r>
          </w:p>
        </w:tc>
      </w:tr>
      <w:tr w:rsidR="005E4AF2" w:rsidRPr="000711FC" w:rsidTr="00F54BC8">
        <w:trPr>
          <w:cantSplit/>
          <w:trHeight w:val="360"/>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5E4AF2" w:rsidP="007D7380">
            <w:pPr>
              <w:shd w:val="clear" w:color="auto" w:fill="FFFF00"/>
              <w:spacing w:line="276" w:lineRule="auto"/>
              <w:rPr>
                <w:rFonts w:ascii="Arial" w:hAnsi="Arial" w:cs="Arial"/>
              </w:rPr>
            </w:pPr>
            <w:r w:rsidRPr="00657DC5">
              <w:rPr>
                <w:rFonts w:ascii="Arial" w:hAnsi="Arial" w:cs="Arial"/>
              </w:rPr>
              <w:t xml:space="preserve">внебюджетные источники </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57DC5" w:rsidRDefault="00AA6B78" w:rsidP="007D7380">
            <w:pPr>
              <w:shd w:val="clear" w:color="auto" w:fill="FFFF00"/>
              <w:spacing w:line="276" w:lineRule="auto"/>
              <w:jc w:val="center"/>
              <w:rPr>
                <w:rFonts w:ascii="Arial" w:hAnsi="Arial" w:cs="Arial"/>
                <w:bCs/>
              </w:rPr>
            </w:pPr>
            <w:r>
              <w:rPr>
                <w:rFonts w:ascii="Arial" w:hAnsi="Arial" w:cs="Arial"/>
                <w:bCs/>
              </w:rPr>
              <w:t>8 422</w:t>
            </w:r>
          </w:p>
        </w:tc>
      </w:tr>
      <w:tr w:rsidR="00F54BC8" w:rsidRPr="00007B9D" w:rsidTr="00F54BC8">
        <w:trPr>
          <w:cantSplit/>
          <w:trHeight w:val="36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F54BC8" w:rsidRPr="00657DC5" w:rsidRDefault="00F54BC8" w:rsidP="007D7380">
            <w:pPr>
              <w:spacing w:line="276" w:lineRule="auto"/>
              <w:rPr>
                <w:rFonts w:ascii="Arial" w:hAnsi="Arial" w:cs="Arial"/>
              </w:rPr>
            </w:pPr>
            <w:bookmarkStart w:id="2" w:name="_Toc339127938"/>
            <w:bookmarkStart w:id="3" w:name="_Toc339126471"/>
            <w:bookmarkStart w:id="4" w:name="_Toc338184216"/>
            <w:r w:rsidRPr="00657DC5">
              <w:rPr>
                <w:rFonts w:ascii="Arial" w:hAnsi="Arial" w:cs="Arial"/>
              </w:rPr>
              <w:lastRenderedPageBreak/>
              <w:t>Ожидаемые результаты реализации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F54BC8" w:rsidRPr="00657DC5" w:rsidRDefault="00F54BC8" w:rsidP="007D7380">
            <w:pPr>
              <w:spacing w:line="276" w:lineRule="auto"/>
              <w:rPr>
                <w:rFonts w:ascii="Arial" w:hAnsi="Arial" w:cs="Arial"/>
              </w:rPr>
            </w:pPr>
            <w:r w:rsidRPr="00657DC5">
              <w:rPr>
                <w:rFonts w:ascii="Arial" w:hAnsi="Arial" w:cs="Arial"/>
              </w:rPr>
              <w:t>Развитие электроснабжения:</w:t>
            </w:r>
          </w:p>
          <w:p w:rsidR="00F54BC8" w:rsidRPr="00657DC5" w:rsidRDefault="00F54BC8" w:rsidP="007D7380">
            <w:pPr>
              <w:spacing w:line="276" w:lineRule="auto"/>
              <w:ind w:left="92"/>
              <w:rPr>
                <w:rFonts w:ascii="Arial" w:hAnsi="Arial" w:cs="Arial"/>
              </w:rPr>
            </w:pPr>
            <w:r w:rsidRPr="00657DC5">
              <w:rPr>
                <w:rFonts w:ascii="Arial" w:hAnsi="Arial" w:cs="Arial"/>
              </w:rPr>
              <w:t xml:space="preserve">обеспечение бесперебойного снабжения электрической энергией инфраструктуры; </w:t>
            </w:r>
          </w:p>
          <w:p w:rsidR="00F54BC8" w:rsidRPr="00657DC5" w:rsidRDefault="00F54BC8" w:rsidP="007D7380">
            <w:pPr>
              <w:spacing w:line="276" w:lineRule="auto"/>
              <w:ind w:left="92"/>
              <w:rPr>
                <w:rFonts w:ascii="Arial" w:hAnsi="Arial" w:cs="Arial"/>
              </w:rPr>
            </w:pPr>
            <w:r w:rsidRPr="00657DC5">
              <w:rPr>
                <w:rFonts w:ascii="Arial" w:hAnsi="Arial" w:cs="Arial"/>
              </w:rPr>
              <w:t>обеспечение электрической энергией объектов нового строительства.</w:t>
            </w:r>
          </w:p>
          <w:p w:rsidR="00F54BC8" w:rsidRPr="00657DC5" w:rsidRDefault="00F54BC8" w:rsidP="007D7380">
            <w:pPr>
              <w:spacing w:line="276" w:lineRule="auto"/>
              <w:rPr>
                <w:rFonts w:ascii="Arial" w:hAnsi="Arial" w:cs="Arial"/>
              </w:rPr>
            </w:pPr>
            <w:r w:rsidRPr="00657DC5">
              <w:rPr>
                <w:rFonts w:ascii="Arial" w:hAnsi="Arial" w:cs="Arial"/>
              </w:rPr>
              <w:t xml:space="preserve"> Развитие теплоснабжения:</w:t>
            </w:r>
          </w:p>
          <w:p w:rsidR="00F54BC8" w:rsidRPr="00657DC5" w:rsidRDefault="00F54BC8" w:rsidP="007D7380">
            <w:pPr>
              <w:spacing w:line="276" w:lineRule="auto"/>
              <w:ind w:left="92"/>
              <w:rPr>
                <w:rFonts w:ascii="Arial" w:hAnsi="Arial" w:cs="Arial"/>
              </w:rPr>
            </w:pPr>
            <w:r w:rsidRPr="00657DC5">
              <w:rPr>
                <w:rFonts w:ascii="Arial" w:hAnsi="Arial" w:cs="Arial"/>
              </w:rPr>
              <w:t>повышение надежности и качества теплоснабжения;</w:t>
            </w:r>
          </w:p>
          <w:p w:rsidR="00F54BC8" w:rsidRPr="00657DC5" w:rsidRDefault="00F54BC8" w:rsidP="007D7380">
            <w:pPr>
              <w:spacing w:line="276" w:lineRule="auto"/>
              <w:ind w:left="92"/>
              <w:rPr>
                <w:rFonts w:ascii="Arial" w:hAnsi="Arial" w:cs="Arial"/>
                <w:i/>
                <w:u w:val="single"/>
              </w:rPr>
            </w:pPr>
            <w:r w:rsidRPr="00657DC5">
              <w:rPr>
                <w:rFonts w:ascii="Arial" w:hAnsi="Arial" w:cs="Arial"/>
              </w:rPr>
              <w:t>улучшение экологической обстановки в зоне действия источников тепловой энергии.</w:t>
            </w:r>
          </w:p>
          <w:p w:rsidR="00F54BC8" w:rsidRPr="00657DC5" w:rsidRDefault="00F54BC8" w:rsidP="007D7380">
            <w:pPr>
              <w:spacing w:line="276" w:lineRule="auto"/>
              <w:rPr>
                <w:rFonts w:ascii="Arial" w:hAnsi="Arial" w:cs="Arial"/>
              </w:rPr>
            </w:pPr>
            <w:r w:rsidRPr="00657DC5">
              <w:rPr>
                <w:rFonts w:ascii="Arial" w:hAnsi="Arial" w:cs="Arial"/>
              </w:rPr>
              <w:t xml:space="preserve"> Развитие водоснабжения  и водоотведения:</w:t>
            </w:r>
          </w:p>
          <w:p w:rsidR="00F54BC8" w:rsidRPr="00657DC5" w:rsidRDefault="00F54BC8" w:rsidP="007D7380">
            <w:pPr>
              <w:spacing w:line="276" w:lineRule="auto"/>
              <w:ind w:left="92"/>
              <w:rPr>
                <w:rFonts w:ascii="Arial" w:hAnsi="Arial" w:cs="Arial"/>
              </w:rPr>
            </w:pPr>
            <w:r w:rsidRPr="00657DC5">
              <w:rPr>
                <w:rFonts w:ascii="Arial" w:hAnsi="Arial" w:cs="Arial"/>
              </w:rPr>
              <w:t>повышение надежности водоснабжения и водоотведения;</w:t>
            </w:r>
          </w:p>
          <w:p w:rsidR="00F54BC8" w:rsidRPr="00657DC5" w:rsidRDefault="00F54BC8" w:rsidP="007D7380">
            <w:pPr>
              <w:spacing w:line="276" w:lineRule="auto"/>
              <w:ind w:left="92"/>
              <w:rPr>
                <w:rFonts w:ascii="Arial" w:hAnsi="Arial" w:cs="Arial"/>
              </w:rPr>
            </w:pPr>
            <w:r w:rsidRPr="00657DC5">
              <w:rPr>
                <w:rFonts w:ascii="Arial" w:hAnsi="Arial" w:cs="Arial"/>
              </w:rPr>
              <w:t>повышение экологической безопасности;</w:t>
            </w:r>
          </w:p>
          <w:p w:rsidR="00F54BC8" w:rsidRPr="00657DC5" w:rsidRDefault="00F54BC8" w:rsidP="007D7380">
            <w:pPr>
              <w:spacing w:line="276" w:lineRule="auto"/>
              <w:ind w:left="92"/>
              <w:rPr>
                <w:rFonts w:ascii="Arial" w:hAnsi="Arial" w:cs="Arial"/>
              </w:rPr>
            </w:pPr>
            <w:r w:rsidRPr="00657DC5">
              <w:rPr>
                <w:rFonts w:ascii="Arial" w:hAnsi="Arial" w:cs="Arial"/>
              </w:rPr>
              <w:t>соответствие параметров качества питьевой воды на станциях водоочистки установленным нормативам СанПиН;</w:t>
            </w:r>
          </w:p>
          <w:p w:rsidR="00F54BC8" w:rsidRPr="00657DC5" w:rsidRDefault="00F54BC8" w:rsidP="007D7380">
            <w:pPr>
              <w:spacing w:line="276" w:lineRule="auto"/>
              <w:ind w:left="92"/>
              <w:rPr>
                <w:rFonts w:ascii="Arial" w:hAnsi="Arial" w:cs="Arial"/>
                <w:i/>
                <w:u w:val="single"/>
              </w:rPr>
            </w:pPr>
            <w:r w:rsidRPr="00657DC5">
              <w:rPr>
                <w:rFonts w:ascii="Arial" w:hAnsi="Arial" w:cs="Arial"/>
              </w:rPr>
              <w:t>снижение уровня потерь воды;</w:t>
            </w:r>
          </w:p>
          <w:p w:rsidR="00F54BC8" w:rsidRPr="00657DC5" w:rsidRDefault="00F54BC8" w:rsidP="007D7380">
            <w:pPr>
              <w:snapToGrid w:val="0"/>
              <w:spacing w:line="276" w:lineRule="auto"/>
              <w:rPr>
                <w:rFonts w:ascii="Arial" w:hAnsi="Arial" w:cs="Arial"/>
              </w:rPr>
            </w:pPr>
            <w:r w:rsidRPr="00657DC5">
              <w:rPr>
                <w:rFonts w:ascii="Arial" w:hAnsi="Arial" w:cs="Arial"/>
              </w:rPr>
              <w:t xml:space="preserve">Развитие системы вывоза и утилизации </w:t>
            </w:r>
            <w:r w:rsidR="00D93BB4">
              <w:rPr>
                <w:rFonts w:ascii="Arial" w:hAnsi="Arial" w:cs="Arial"/>
              </w:rPr>
              <w:t>твёрдых коммунальных отходов</w:t>
            </w:r>
            <w:r w:rsidRPr="00657DC5">
              <w:rPr>
                <w:rFonts w:ascii="Arial" w:hAnsi="Arial" w:cs="Arial"/>
              </w:rPr>
              <w:t>:</w:t>
            </w:r>
          </w:p>
          <w:p w:rsidR="00F54BC8" w:rsidRPr="00657DC5" w:rsidRDefault="00F54BC8" w:rsidP="007D7380">
            <w:pPr>
              <w:spacing w:line="276" w:lineRule="auto"/>
              <w:ind w:left="92"/>
              <w:rPr>
                <w:rFonts w:ascii="Arial" w:hAnsi="Arial" w:cs="Arial"/>
              </w:rPr>
            </w:pPr>
            <w:r w:rsidRPr="00657DC5">
              <w:rPr>
                <w:rFonts w:ascii="Arial" w:hAnsi="Arial" w:cs="Arial"/>
              </w:rPr>
              <w:t>улучшение санитарного состояния территорий;</w:t>
            </w:r>
          </w:p>
          <w:p w:rsidR="00F54BC8" w:rsidRPr="00657DC5" w:rsidRDefault="00F54BC8" w:rsidP="007D7380">
            <w:pPr>
              <w:spacing w:line="276" w:lineRule="auto"/>
              <w:ind w:left="92"/>
              <w:rPr>
                <w:rFonts w:ascii="Arial" w:hAnsi="Arial" w:cs="Arial"/>
              </w:rPr>
            </w:pPr>
            <w:r w:rsidRPr="00657DC5">
              <w:rPr>
                <w:rFonts w:ascii="Arial" w:hAnsi="Arial" w:cs="Arial"/>
              </w:rPr>
              <w:t>стабилизация и последующее уменьшение образования бытовых и промышленных отходов на территории;</w:t>
            </w:r>
          </w:p>
          <w:p w:rsidR="00F54BC8" w:rsidRPr="00657DC5" w:rsidRDefault="00F54BC8" w:rsidP="007D7380">
            <w:pPr>
              <w:spacing w:line="276" w:lineRule="auto"/>
              <w:ind w:left="92"/>
              <w:rPr>
                <w:rFonts w:ascii="Arial" w:hAnsi="Arial" w:cs="Arial"/>
                <w:b/>
                <w:bCs/>
              </w:rPr>
            </w:pPr>
            <w:r w:rsidRPr="00657DC5">
              <w:rPr>
                <w:rFonts w:ascii="Arial" w:hAnsi="Arial" w:cs="Arial"/>
              </w:rPr>
              <w:t>улучшение экологического состояния;</w:t>
            </w:r>
          </w:p>
          <w:p w:rsidR="00F54BC8" w:rsidRPr="00657DC5" w:rsidRDefault="00F54BC8" w:rsidP="007D7380">
            <w:pPr>
              <w:spacing w:line="276" w:lineRule="auto"/>
              <w:rPr>
                <w:rFonts w:ascii="Arial" w:hAnsi="Arial" w:cs="Arial"/>
              </w:rPr>
            </w:pPr>
            <w:r w:rsidRPr="00657DC5">
              <w:rPr>
                <w:rFonts w:ascii="Arial" w:hAnsi="Arial" w:cs="Arial"/>
              </w:rPr>
              <w:t xml:space="preserve">  обеспечение надлежащего сбора и    утилизации коммунальных отходов.</w:t>
            </w:r>
          </w:p>
        </w:tc>
      </w:tr>
      <w:tr w:rsidR="00F54BC8" w:rsidRPr="00007B9D" w:rsidTr="00F54BC8">
        <w:trPr>
          <w:cantSplit/>
          <w:trHeight w:val="36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F54BC8" w:rsidRPr="00007B9D" w:rsidRDefault="00F54BC8" w:rsidP="007D7380">
            <w:pPr>
              <w:spacing w:line="276" w:lineRule="auto"/>
              <w:rPr>
                <w:rFonts w:ascii="Arial" w:hAnsi="Arial" w:cs="Arial"/>
              </w:rPr>
            </w:pPr>
            <w:r w:rsidRPr="00007B9D">
              <w:rPr>
                <w:rFonts w:ascii="Arial" w:hAnsi="Arial" w:cs="Arial"/>
              </w:rPr>
              <w:t>Система организации управления за исполнением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F54BC8" w:rsidRPr="00007B9D" w:rsidRDefault="00F54BC8" w:rsidP="007D7380">
            <w:pPr>
              <w:spacing w:line="276" w:lineRule="auto"/>
              <w:rPr>
                <w:rFonts w:ascii="Arial" w:hAnsi="Arial" w:cs="Arial"/>
                <w:color w:val="000000"/>
              </w:rPr>
            </w:pPr>
            <w:r w:rsidRPr="00007B9D">
              <w:rPr>
                <w:rFonts w:ascii="Arial" w:hAnsi="Arial" w:cs="Arial"/>
                <w:color w:val="000000"/>
              </w:rPr>
              <w:t>Контроль за исполнением Программы осуществляет Совет Макзырского сельского поселения</w:t>
            </w:r>
          </w:p>
        </w:tc>
      </w:tr>
    </w:tbl>
    <w:p w:rsidR="00F54BC8" w:rsidRDefault="00F54BC8" w:rsidP="007D7380">
      <w:pPr>
        <w:pStyle w:val="10"/>
        <w:keepLines/>
        <w:spacing w:before="0" w:after="0" w:line="276" w:lineRule="auto"/>
        <w:rPr>
          <w:sz w:val="24"/>
          <w:szCs w:val="24"/>
        </w:rPr>
      </w:pPr>
    </w:p>
    <w:p w:rsidR="00F54BC8" w:rsidRDefault="00F54BC8" w:rsidP="007D7380">
      <w:pPr>
        <w:pStyle w:val="10"/>
        <w:keepLines/>
        <w:spacing w:before="0" w:after="0" w:line="276" w:lineRule="auto"/>
        <w:rPr>
          <w:sz w:val="24"/>
          <w:szCs w:val="24"/>
        </w:rPr>
      </w:pPr>
    </w:p>
    <w:p w:rsidR="00D901D9" w:rsidRPr="00C94E05" w:rsidRDefault="00B86F16" w:rsidP="007D7380">
      <w:pPr>
        <w:pStyle w:val="10"/>
        <w:keepLines/>
        <w:spacing w:before="0" w:after="0" w:line="276" w:lineRule="auto"/>
        <w:rPr>
          <w:sz w:val="24"/>
          <w:szCs w:val="24"/>
        </w:rPr>
      </w:pPr>
      <w:r w:rsidRPr="00C94E05">
        <w:rPr>
          <w:sz w:val="24"/>
          <w:szCs w:val="24"/>
        </w:rPr>
        <w:t xml:space="preserve">Глава </w:t>
      </w:r>
      <w:r w:rsidR="00CA7685" w:rsidRPr="00C94E05">
        <w:rPr>
          <w:sz w:val="24"/>
          <w:szCs w:val="24"/>
        </w:rPr>
        <w:t>2.</w:t>
      </w:r>
      <w:r w:rsidRPr="00C94E05">
        <w:rPr>
          <w:sz w:val="24"/>
          <w:szCs w:val="24"/>
        </w:rPr>
        <w:t xml:space="preserve"> </w:t>
      </w:r>
      <w:r w:rsidR="00EC5717" w:rsidRPr="00C94E05">
        <w:rPr>
          <w:sz w:val="24"/>
          <w:szCs w:val="24"/>
        </w:rPr>
        <w:t>ХАРАКТЕРИСТИКА СУЩЕСТВУЮЩЕГО СОСТОЯНИЯ КОММУНАЛЬНОЙ ИНФРАСТРУКТУРЫ</w:t>
      </w:r>
      <w:bookmarkEnd w:id="2"/>
      <w:bookmarkEnd w:id="3"/>
      <w:bookmarkEnd w:id="4"/>
      <w:r w:rsidR="00F56675" w:rsidRPr="00C94E05">
        <w:rPr>
          <w:sz w:val="24"/>
          <w:szCs w:val="24"/>
        </w:rPr>
        <w:t xml:space="preserve"> МО</w:t>
      </w:r>
      <w:r w:rsidR="00C84C93" w:rsidRPr="00C84C93">
        <w:t xml:space="preserve"> </w:t>
      </w:r>
      <w:r w:rsidR="00C84C93" w:rsidRPr="00C84C93">
        <w:rPr>
          <w:sz w:val="24"/>
          <w:szCs w:val="24"/>
        </w:rPr>
        <w:t>С ОБОСНОВЫВАЮЩИМИ МАТЕРИАЛАМИ</w:t>
      </w:r>
    </w:p>
    <w:p w:rsidR="00A5010E" w:rsidRPr="00C94E05" w:rsidRDefault="00A5010E" w:rsidP="007D7380">
      <w:pPr>
        <w:spacing w:line="276" w:lineRule="auto"/>
        <w:rPr>
          <w:rFonts w:ascii="Arial" w:hAnsi="Arial" w:cs="Arial"/>
        </w:rPr>
      </w:pPr>
    </w:p>
    <w:p w:rsidR="00F56675" w:rsidRDefault="0018393D" w:rsidP="007D7380">
      <w:pPr>
        <w:spacing w:after="200" w:line="276" w:lineRule="auto"/>
        <w:ind w:firstLine="540"/>
        <w:jc w:val="center"/>
        <w:rPr>
          <w:rFonts w:ascii="Arial" w:hAnsi="Arial" w:cs="Arial"/>
          <w:b/>
          <w:lang w:eastAsia="en-US"/>
        </w:rPr>
      </w:pPr>
      <w:bookmarkStart w:id="5" w:name="_Toc48749286"/>
      <w:r w:rsidRPr="00C94E05">
        <w:rPr>
          <w:rFonts w:ascii="Arial" w:hAnsi="Arial" w:cs="Arial"/>
          <w:b/>
          <w:lang w:eastAsia="en-US"/>
        </w:rPr>
        <w:t>Характеристика системы водоснабжения</w:t>
      </w:r>
      <w:bookmarkEnd w:id="5"/>
    </w:p>
    <w:p w:rsidR="00007B9D" w:rsidRDefault="00007B9D" w:rsidP="007D7380">
      <w:pPr>
        <w:spacing w:line="276" w:lineRule="auto"/>
        <w:ind w:firstLine="540"/>
        <w:jc w:val="both"/>
        <w:rPr>
          <w:rFonts w:ascii="Arial" w:hAnsi="Arial" w:cs="Arial"/>
          <w:lang w:eastAsia="en-US"/>
        </w:rPr>
      </w:pPr>
      <w:r w:rsidRPr="008B07E3">
        <w:rPr>
          <w:rFonts w:ascii="Arial" w:hAnsi="Arial" w:cs="Arial"/>
          <w:lang w:eastAsia="en-US"/>
        </w:rPr>
        <w:t xml:space="preserve">В Макзырском сельском поселении отсутствует централизованное водоснабжение. Местное население и </w:t>
      </w:r>
      <w:r w:rsidR="008B07E3">
        <w:rPr>
          <w:rFonts w:ascii="Arial" w:hAnsi="Arial" w:cs="Arial"/>
          <w:lang w:eastAsia="en-US"/>
        </w:rPr>
        <w:t xml:space="preserve">бюджетные организации используют </w:t>
      </w:r>
      <w:r w:rsidRPr="008B07E3">
        <w:rPr>
          <w:rFonts w:ascii="Arial" w:hAnsi="Arial" w:cs="Arial"/>
          <w:lang w:eastAsia="en-US"/>
        </w:rPr>
        <w:t xml:space="preserve"> </w:t>
      </w:r>
      <w:r w:rsidR="00844FA9">
        <w:rPr>
          <w:rFonts w:ascii="Arial" w:hAnsi="Arial" w:cs="Arial"/>
          <w:lang w:eastAsia="en-US"/>
        </w:rPr>
        <w:t>бытовые колодцы. Подвоз воды для муниципальной котельной</w:t>
      </w:r>
      <w:r w:rsidRPr="008B07E3">
        <w:rPr>
          <w:rFonts w:ascii="Arial" w:hAnsi="Arial" w:cs="Arial"/>
          <w:lang w:eastAsia="en-US"/>
        </w:rPr>
        <w:t xml:space="preserve"> </w:t>
      </w:r>
      <w:r w:rsidR="00510823">
        <w:rPr>
          <w:rFonts w:ascii="Arial" w:hAnsi="Arial" w:cs="Arial"/>
          <w:lang w:eastAsia="en-US"/>
        </w:rPr>
        <w:t xml:space="preserve">и котельной гаража </w:t>
      </w:r>
      <w:r w:rsidRPr="008B07E3">
        <w:rPr>
          <w:rFonts w:ascii="Arial" w:hAnsi="Arial" w:cs="Arial"/>
          <w:lang w:eastAsia="en-US"/>
        </w:rPr>
        <w:t xml:space="preserve">осуществляется </w:t>
      </w:r>
      <w:r w:rsidR="008B07E3" w:rsidRPr="008B07E3">
        <w:rPr>
          <w:rFonts w:ascii="Arial" w:hAnsi="Arial" w:cs="Arial"/>
          <w:lang w:eastAsia="en-US"/>
        </w:rPr>
        <w:t xml:space="preserve">из ближайшего озера в </w:t>
      </w:r>
      <w:r w:rsidR="00510823">
        <w:rPr>
          <w:rFonts w:ascii="Arial" w:hAnsi="Arial" w:cs="Arial"/>
          <w:lang w:eastAsia="en-US"/>
        </w:rPr>
        <w:t>питательные</w:t>
      </w:r>
      <w:r w:rsidR="00844FA9">
        <w:rPr>
          <w:rFonts w:ascii="Arial" w:hAnsi="Arial" w:cs="Arial"/>
          <w:lang w:eastAsia="en-US"/>
        </w:rPr>
        <w:t xml:space="preserve"> бак</w:t>
      </w:r>
      <w:r w:rsidR="00510823">
        <w:rPr>
          <w:rFonts w:ascii="Arial" w:hAnsi="Arial" w:cs="Arial"/>
          <w:lang w:eastAsia="en-US"/>
        </w:rPr>
        <w:t>и котельных</w:t>
      </w:r>
      <w:r w:rsidR="008B07E3" w:rsidRPr="008B07E3">
        <w:rPr>
          <w:rFonts w:ascii="Arial" w:hAnsi="Arial" w:cs="Arial"/>
          <w:lang w:eastAsia="en-US"/>
        </w:rPr>
        <w:t>.</w:t>
      </w:r>
    </w:p>
    <w:p w:rsidR="009663B8" w:rsidRDefault="009663B8" w:rsidP="007D7380">
      <w:pPr>
        <w:spacing w:line="276" w:lineRule="auto"/>
        <w:rPr>
          <w:lang w:eastAsia="en-US"/>
        </w:rPr>
      </w:pPr>
    </w:p>
    <w:p w:rsidR="00612EA6" w:rsidRDefault="00612EA6" w:rsidP="00612EA6">
      <w:pPr>
        <w:spacing w:before="240"/>
        <w:jc w:val="center"/>
        <w:rPr>
          <w:rFonts w:ascii="Arial" w:hAnsi="Arial" w:cs="Arial"/>
          <w:b/>
        </w:rPr>
      </w:pPr>
      <w:bookmarkStart w:id="6" w:name="_Toc48749287"/>
      <w:r w:rsidRPr="008E51BC">
        <w:rPr>
          <w:rFonts w:ascii="Arial" w:hAnsi="Arial" w:cs="Arial"/>
          <w:b/>
        </w:rPr>
        <w:lastRenderedPageBreak/>
        <w:t>Тарифы, плата за подключение, структура себестоимости производства и транспортировки ресурса</w:t>
      </w:r>
    </w:p>
    <w:p w:rsidR="00612EA6" w:rsidRPr="00612EA6" w:rsidRDefault="00612EA6" w:rsidP="00612EA6">
      <w:pPr>
        <w:spacing w:before="240"/>
        <w:jc w:val="both"/>
        <w:rPr>
          <w:rFonts w:ascii="Arial" w:hAnsi="Arial" w:cs="Arial"/>
        </w:rPr>
      </w:pPr>
      <w:r>
        <w:rPr>
          <w:rFonts w:ascii="Arial" w:hAnsi="Arial" w:cs="Arial"/>
        </w:rPr>
        <w:t xml:space="preserve">        </w:t>
      </w:r>
      <w:r w:rsidRPr="00612EA6">
        <w:rPr>
          <w:rFonts w:ascii="Arial" w:hAnsi="Arial" w:cs="Arial"/>
        </w:rPr>
        <w:t>Тарифы на</w:t>
      </w:r>
      <w:r w:rsidR="00533F1A">
        <w:rPr>
          <w:rFonts w:ascii="Arial" w:hAnsi="Arial" w:cs="Arial"/>
        </w:rPr>
        <w:t xml:space="preserve"> водоснабжение не регулируются, </w:t>
      </w:r>
      <w:r w:rsidRPr="00612EA6">
        <w:rPr>
          <w:rFonts w:ascii="Arial" w:hAnsi="Arial" w:cs="Arial"/>
        </w:rPr>
        <w:t>так как в Макзырском сельском поселении отсутствует централизованная система водоснабжения.</w:t>
      </w:r>
    </w:p>
    <w:p w:rsidR="004D0F44" w:rsidRDefault="004D0F44" w:rsidP="007D7380">
      <w:pPr>
        <w:spacing w:line="276" w:lineRule="auto"/>
        <w:rPr>
          <w:lang w:eastAsia="en-US"/>
        </w:rPr>
      </w:pPr>
    </w:p>
    <w:p w:rsidR="0018393D" w:rsidRDefault="0018393D" w:rsidP="007D7380">
      <w:pPr>
        <w:spacing w:line="276" w:lineRule="auto"/>
        <w:jc w:val="center"/>
        <w:rPr>
          <w:rFonts w:ascii="Arial" w:hAnsi="Arial" w:cs="Arial"/>
          <w:b/>
          <w:lang w:eastAsia="en-US"/>
        </w:rPr>
      </w:pPr>
      <w:r w:rsidRPr="00F56675">
        <w:rPr>
          <w:rFonts w:ascii="Arial" w:hAnsi="Arial" w:cs="Arial"/>
          <w:b/>
          <w:lang w:eastAsia="en-US"/>
        </w:rPr>
        <w:t>Характеристика системы водоотведения</w:t>
      </w:r>
      <w:bookmarkEnd w:id="6"/>
    </w:p>
    <w:p w:rsidR="00D660AE" w:rsidRDefault="00D660AE" w:rsidP="007D7380">
      <w:pPr>
        <w:spacing w:line="276" w:lineRule="auto"/>
        <w:jc w:val="center"/>
        <w:rPr>
          <w:rFonts w:ascii="Arial" w:hAnsi="Arial" w:cs="Arial"/>
          <w:b/>
          <w:lang w:eastAsia="en-US"/>
        </w:rPr>
      </w:pPr>
    </w:p>
    <w:p w:rsidR="00CD0535" w:rsidRPr="00205238" w:rsidRDefault="000363CB" w:rsidP="00851C50">
      <w:pPr>
        <w:spacing w:line="276" w:lineRule="auto"/>
        <w:jc w:val="both"/>
        <w:rPr>
          <w:b/>
          <w:i/>
        </w:rPr>
      </w:pPr>
      <w:r>
        <w:rPr>
          <w:rFonts w:ascii="Arial" w:hAnsi="Arial" w:cs="Arial"/>
        </w:rPr>
        <w:t xml:space="preserve">        </w:t>
      </w:r>
      <w:r w:rsidR="00D660AE" w:rsidRPr="00336986">
        <w:rPr>
          <w:rFonts w:ascii="Arial" w:hAnsi="Arial" w:cs="Arial"/>
        </w:rPr>
        <w:t xml:space="preserve">Централизованная канализация в п. </w:t>
      </w:r>
      <w:r w:rsidR="00D660AE">
        <w:rPr>
          <w:rFonts w:ascii="Arial" w:hAnsi="Arial" w:cs="Arial"/>
        </w:rPr>
        <w:t>Лисица и п. Макзыр</w:t>
      </w:r>
      <w:r w:rsidR="00D660AE" w:rsidRPr="00336986">
        <w:rPr>
          <w:rFonts w:ascii="Arial" w:hAnsi="Arial" w:cs="Arial"/>
        </w:rPr>
        <w:t xml:space="preserve"> отсутствует</w:t>
      </w:r>
      <w:r w:rsidR="00CD0535">
        <w:rPr>
          <w:rFonts w:ascii="Arial" w:hAnsi="Arial" w:cs="Arial"/>
        </w:rPr>
        <w:t xml:space="preserve">.  </w:t>
      </w:r>
      <w:r w:rsidR="00CD0535" w:rsidRPr="00205238">
        <w:rPr>
          <w:rFonts w:ascii="Arial" w:hAnsi="Arial" w:cs="Arial"/>
        </w:rPr>
        <w:t xml:space="preserve">Вывоз жидких бытовых отходов актуален, как от социальных объектов, так и от частных домов. </w:t>
      </w:r>
      <w:r w:rsidR="00533F1A">
        <w:rPr>
          <w:rFonts w:ascii="Arial" w:hAnsi="Arial" w:cs="Arial"/>
        </w:rPr>
        <w:t xml:space="preserve">Этот вопрос отражён в разделе перспективного развития системы водоотведения. </w:t>
      </w:r>
    </w:p>
    <w:p w:rsidR="007D7380" w:rsidRDefault="007D7380" w:rsidP="007D7380">
      <w:pPr>
        <w:spacing w:line="276" w:lineRule="auto"/>
        <w:jc w:val="center"/>
        <w:rPr>
          <w:rFonts w:ascii="Arial" w:hAnsi="Arial" w:cs="Arial"/>
          <w:b/>
          <w:lang w:eastAsia="en-US"/>
        </w:rPr>
      </w:pPr>
    </w:p>
    <w:p w:rsidR="00612EA6" w:rsidRDefault="00612EA6" w:rsidP="00612EA6">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612EA6" w:rsidRPr="00612EA6" w:rsidRDefault="00612EA6" w:rsidP="00612EA6">
      <w:pPr>
        <w:spacing w:before="240"/>
        <w:jc w:val="both"/>
        <w:rPr>
          <w:rFonts w:ascii="Arial" w:hAnsi="Arial" w:cs="Arial"/>
        </w:rPr>
      </w:pPr>
      <w:r>
        <w:rPr>
          <w:rFonts w:ascii="Arial" w:hAnsi="Arial" w:cs="Arial"/>
        </w:rPr>
        <w:t xml:space="preserve">        </w:t>
      </w:r>
      <w:r w:rsidRPr="00612EA6">
        <w:rPr>
          <w:rFonts w:ascii="Arial" w:hAnsi="Arial" w:cs="Arial"/>
        </w:rPr>
        <w:t>Тарифы на водо</w:t>
      </w:r>
      <w:r>
        <w:rPr>
          <w:rFonts w:ascii="Arial" w:hAnsi="Arial" w:cs="Arial"/>
        </w:rPr>
        <w:t>отведение не регулируются,</w:t>
      </w:r>
      <w:r w:rsidRPr="00612EA6">
        <w:rPr>
          <w:rFonts w:ascii="Arial" w:hAnsi="Arial" w:cs="Arial"/>
        </w:rPr>
        <w:t xml:space="preserve"> так как в Макзырском сельском поселении отсутствует централизованная система водо</w:t>
      </w:r>
      <w:r>
        <w:rPr>
          <w:rFonts w:ascii="Arial" w:hAnsi="Arial" w:cs="Arial"/>
        </w:rPr>
        <w:t>отведения</w:t>
      </w:r>
      <w:r w:rsidRPr="00612EA6">
        <w:rPr>
          <w:rFonts w:ascii="Arial" w:hAnsi="Arial" w:cs="Arial"/>
        </w:rPr>
        <w:t>.</w:t>
      </w:r>
    </w:p>
    <w:p w:rsidR="007D7380" w:rsidRDefault="007D7380" w:rsidP="007D7380">
      <w:pPr>
        <w:spacing w:line="276" w:lineRule="auto"/>
        <w:jc w:val="center"/>
        <w:rPr>
          <w:rFonts w:ascii="Arial" w:hAnsi="Arial" w:cs="Arial"/>
          <w:b/>
          <w:lang w:eastAsia="en-US"/>
        </w:rPr>
      </w:pPr>
    </w:p>
    <w:p w:rsidR="007D7380" w:rsidRDefault="007D7380" w:rsidP="007D7380">
      <w:pPr>
        <w:spacing w:line="276" w:lineRule="auto"/>
        <w:jc w:val="center"/>
        <w:rPr>
          <w:rFonts w:ascii="Arial" w:hAnsi="Arial" w:cs="Arial"/>
          <w:b/>
          <w:lang w:eastAsia="en-US"/>
        </w:rPr>
      </w:pPr>
    </w:p>
    <w:p w:rsidR="005B6A1F" w:rsidRDefault="005B6A1F" w:rsidP="007D7380">
      <w:pPr>
        <w:spacing w:line="276" w:lineRule="auto"/>
        <w:jc w:val="center"/>
        <w:rPr>
          <w:rFonts w:ascii="Arial" w:hAnsi="Arial" w:cs="Arial"/>
          <w:b/>
          <w:lang w:eastAsia="en-US"/>
        </w:rPr>
      </w:pPr>
      <w:r w:rsidRPr="009F4464">
        <w:rPr>
          <w:rFonts w:ascii="Arial" w:hAnsi="Arial" w:cs="Arial"/>
          <w:b/>
          <w:lang w:eastAsia="en-US"/>
        </w:rPr>
        <w:t>Характеристика системы теплоснабжения</w:t>
      </w:r>
    </w:p>
    <w:p w:rsidR="00E6707A" w:rsidRPr="00B52A91" w:rsidRDefault="00E6707A" w:rsidP="007D7380">
      <w:pPr>
        <w:spacing w:line="276" w:lineRule="auto"/>
        <w:ind w:firstLine="540"/>
        <w:jc w:val="both"/>
        <w:rPr>
          <w:rFonts w:ascii="Arial" w:hAnsi="Arial" w:cs="Arial"/>
          <w:highlight w:val="green"/>
        </w:rPr>
      </w:pPr>
    </w:p>
    <w:p w:rsidR="00E6707A" w:rsidRPr="00DE33AD" w:rsidRDefault="00E6707A" w:rsidP="007D7380">
      <w:pPr>
        <w:spacing w:line="276" w:lineRule="auto"/>
        <w:ind w:firstLine="540"/>
        <w:jc w:val="both"/>
        <w:rPr>
          <w:rFonts w:ascii="Arial" w:hAnsi="Arial" w:cs="Arial"/>
        </w:rPr>
      </w:pPr>
      <w:r w:rsidRPr="00DE33AD">
        <w:rPr>
          <w:rFonts w:ascii="Arial" w:hAnsi="Arial" w:cs="Arial"/>
        </w:rPr>
        <w:t xml:space="preserve">  Организация коммунального теплоснабжения на территории Макзырского сельского поселения построена на базе  2 котельных  п. Лисица.  В п. Макзыр котельных нет. Производство и реализацию тепловой энергии с 27.06. </w:t>
      </w:r>
      <w:smartTag w:uri="urn:schemas-microsoft-com:office:smarttags" w:element="metricconverter">
        <w:smartTagPr>
          <w:attr w:name="ProductID" w:val="2002 г"/>
        </w:smartTagPr>
        <w:r w:rsidRPr="00DE33AD">
          <w:rPr>
            <w:rFonts w:ascii="Arial" w:hAnsi="Arial" w:cs="Arial"/>
          </w:rPr>
          <w:t>2002 г</w:t>
        </w:r>
      </w:smartTag>
      <w:r w:rsidRPr="00DE33AD">
        <w:rPr>
          <w:rFonts w:ascii="Arial" w:hAnsi="Arial" w:cs="Arial"/>
        </w:rPr>
        <w:t>. осуществляет МУП «Лисица». Это одно из самых стабильно</w:t>
      </w:r>
      <w:r w:rsidR="00461A61">
        <w:rPr>
          <w:rFonts w:ascii="Arial" w:hAnsi="Arial" w:cs="Arial"/>
        </w:rPr>
        <w:t xml:space="preserve"> </w:t>
      </w:r>
      <w:r w:rsidRPr="00DE33AD">
        <w:rPr>
          <w:rFonts w:ascii="Arial" w:hAnsi="Arial" w:cs="Arial"/>
        </w:rPr>
        <w:t>работающих предприятий ЖКХ в районе. Эксплуатацию тепловых сетей  также осуществляет данная организация.</w:t>
      </w:r>
    </w:p>
    <w:p w:rsidR="00E6707A" w:rsidRPr="00DE33AD" w:rsidRDefault="00E6707A" w:rsidP="00461A61">
      <w:pPr>
        <w:tabs>
          <w:tab w:val="left" w:pos="720"/>
        </w:tabs>
        <w:spacing w:line="276" w:lineRule="auto"/>
        <w:ind w:firstLine="540"/>
        <w:jc w:val="both"/>
        <w:rPr>
          <w:rFonts w:ascii="Arial" w:hAnsi="Arial" w:cs="Arial"/>
        </w:rPr>
      </w:pPr>
      <w:r w:rsidRPr="00DE33AD">
        <w:rPr>
          <w:rFonts w:ascii="Arial" w:hAnsi="Arial" w:cs="Arial"/>
        </w:rPr>
        <w:t xml:space="preserve"> Коэффициент использования установленной мощности по  котельным крайне низкий, что связано с отключением в своё время большей части абонентов. Данный фактор приводит к перерасходу электроэнергии, увеличению эксплуатационных затрат на обслуживание и ремонт котельного оборудования, а в конечном счёте – к увеличению себестоимости тепловой энергии. Эксплуатация  котельных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Велика степень износа котельных агрегатов на школьной котельной. В качестве основного оборудования на  котельных используются низкоэффективные котлы устаревших конструкций кустарного производства. Отсутствует тягодутьевое оборудование, необходимый комплект приборов КИП. Тепловые схемы данных котельных – одноконтурные, закрытые. Температурный график 95/70 ºС. Регулирование отпуска тепла центральное, качественное согласно утверждённому температурному графику. </w:t>
      </w:r>
    </w:p>
    <w:p w:rsidR="00E6707A" w:rsidRPr="00DE33AD" w:rsidRDefault="00E6707A" w:rsidP="007D7380">
      <w:pPr>
        <w:spacing w:line="276" w:lineRule="auto"/>
        <w:ind w:firstLine="709"/>
        <w:jc w:val="both"/>
        <w:rPr>
          <w:rFonts w:ascii="Arial" w:hAnsi="Arial" w:cs="Arial"/>
          <w:color w:val="000000"/>
        </w:rPr>
      </w:pPr>
      <w:r w:rsidRPr="00DE33AD">
        <w:rPr>
          <w:rFonts w:ascii="Arial" w:hAnsi="Arial" w:cs="Arial"/>
        </w:rPr>
        <w:t xml:space="preserve">Подача топлива осуществляется вручную. Котельная гаража используется только на собственные нужды предприятия. Топливное хозяйство включает расходный открытый склад, в результате чего имеет место переувлажнение и выветривание топлива, что негативно сказывается на эффективности его </w:t>
      </w:r>
      <w:r w:rsidRPr="00DE33AD">
        <w:rPr>
          <w:rFonts w:ascii="Arial" w:hAnsi="Arial" w:cs="Arial"/>
        </w:rPr>
        <w:lastRenderedPageBreak/>
        <w:t xml:space="preserve">использования. Для подпитки источников теплоснабжения используется привозная вода, которая закачивается в питательные баки. В целом источники теплоты являются достаточно надежными. На протяжении многих лет не было ни одного отказа в работе котельных. Фактором, снижающим надёжность источников, является отсутствие резервирования по электроэнергии и воде. </w:t>
      </w:r>
    </w:p>
    <w:p w:rsidR="00E6707A" w:rsidRPr="00DE33AD" w:rsidRDefault="00E6707A" w:rsidP="007D7380">
      <w:pPr>
        <w:spacing w:line="276" w:lineRule="auto"/>
        <w:ind w:firstLine="708"/>
        <w:jc w:val="both"/>
        <w:rPr>
          <w:rFonts w:ascii="Arial" w:hAnsi="Arial" w:cs="Arial"/>
        </w:rPr>
      </w:pPr>
      <w:r w:rsidRPr="00DE33AD">
        <w:rPr>
          <w:rFonts w:ascii="Arial" w:hAnsi="Arial" w:cs="Arial"/>
        </w:rPr>
        <w:t xml:space="preserve">Удельный расход электроэнергии на выработку тепла по источникам превышает нормативный в 1,8 раза, что при высокой стоимости электрической энергии значительно увеличивает себестоимость производства и транспортировки тепловой энергии. Одной из причин повышенного расхода электроэнергии является завышенная мощность насосного оборудования это в свою очередь связано с отключением в своё время части абонентов. Завышение мощности насосов связано и с тем, что на котельной не создаётся нужный для работы насосов подпор воды. В результате имеем не отрегулированный гидравлический режим тепловой сети. В здании школы система отопления смонтирована с нарушениями. К тому же тепловой контур спортивного зала выполнен не эффективно и в системе отопления спортивного зала установлено недостаточно приборов отопления. В результате на школьной котельной приходится нивелировать все недостатки большим расходом топлива. Фактический удельный расход топлива рассчитан по фактическому расходу топлива и  расчётной нагрузке потребителей. На самом деле кпд котлов ещё ниже, чем показывает расчёт.  Приборы учёта тепловой энергии отсутствуют как  на источнике, так и у потребителя тепловой энергии (здание школы). Для поддержания необходимых параметров качества услуг теплоснабжения предприятия вынуждены вырабатывать и отпускать тепловую энергию в большем количестве. </w:t>
      </w:r>
    </w:p>
    <w:p w:rsidR="00E6707A" w:rsidRPr="00DE33AD" w:rsidRDefault="00E6707A" w:rsidP="007D7380">
      <w:pPr>
        <w:spacing w:line="276" w:lineRule="auto"/>
        <w:jc w:val="both"/>
        <w:rPr>
          <w:rFonts w:ascii="Arial" w:hAnsi="Arial" w:cs="Arial"/>
        </w:rPr>
      </w:pPr>
      <w:r w:rsidRPr="00DE33AD">
        <w:rPr>
          <w:rFonts w:ascii="Arial" w:hAnsi="Arial" w:cs="Arial"/>
        </w:rPr>
        <w:t xml:space="preserve">          Сети теплоснабжения котельных радиальные,  двухтрубные. Системы закрытые. Схема подключения потребителей - зависимая. Тепловые сети характеризуются незначительной протяжённостью. В настоящее время на территории посёлка находится в эксплуатации </w:t>
      </w:r>
      <w:smartTag w:uri="urn:schemas-microsoft-com:office:smarttags" w:element="metricconverter">
        <w:smartTagPr>
          <w:attr w:name="ProductID" w:val="0,035 км"/>
        </w:smartTagPr>
        <w:r w:rsidRPr="00DE33AD">
          <w:rPr>
            <w:rFonts w:ascii="Arial" w:hAnsi="Arial" w:cs="Arial"/>
          </w:rPr>
          <w:t>0,035 км</w:t>
        </w:r>
      </w:smartTag>
      <w:r w:rsidRPr="00DE33AD">
        <w:rPr>
          <w:rFonts w:ascii="Arial" w:hAnsi="Arial" w:cs="Arial"/>
        </w:rPr>
        <w:t xml:space="preserve"> тепловых сетей.   Прокладка трубопроводов тепловых сетей надземная в деревянных коробах. В качестве материала изоляции используется соответственно древесные опилки. Применение в качестве изоляционного материала древесных опилок является традиционным в районе на протяжении нескольких десятилетий. Применение этого природного материала приводят к повышенным потерям в сетях и коррозии метала, как следствие,  выходу из строя теплотрасс. Тепловая изоляция основной части подземных трубопроводов находится в неудовлетворительном состоянии. Изоляция арматуры тепловых сетей не предусмотрена. </w:t>
      </w:r>
    </w:p>
    <w:p w:rsidR="00E6707A" w:rsidRPr="00461A61" w:rsidRDefault="00E6707A" w:rsidP="00461A61">
      <w:pPr>
        <w:shd w:val="clear" w:color="auto" w:fill="FFFFFF"/>
        <w:tabs>
          <w:tab w:val="left" w:pos="720"/>
        </w:tabs>
        <w:spacing w:line="276" w:lineRule="auto"/>
        <w:ind w:firstLine="708"/>
        <w:jc w:val="both"/>
        <w:rPr>
          <w:rFonts w:ascii="Arial" w:hAnsi="Arial" w:cs="Arial"/>
        </w:rPr>
      </w:pPr>
      <w:r w:rsidRPr="00DE33AD">
        <w:rPr>
          <w:rFonts w:ascii="Arial" w:hAnsi="Arial" w:cs="Arial"/>
        </w:rPr>
        <w:t>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приблизился к своему пределу и дальнейшее его увеличение приведёт к снижению уровня возмещения затрат. Этот факт в очередной раз подтверждает необходимость  решения вопроса технического перевооружения как котельных, так и тепловых сетей. Выработка тепловой энергии  напрямую связана с оптимизацией и энергосбережением в бюджетных учреждениях</w:t>
      </w:r>
      <w:r w:rsidR="007D7380">
        <w:rPr>
          <w:rFonts w:ascii="Arial" w:hAnsi="Arial" w:cs="Arial"/>
        </w:rPr>
        <w:t>.</w:t>
      </w:r>
      <w:r w:rsidRPr="00B52A91">
        <w:rPr>
          <w:rFonts w:ascii="Arial" w:hAnsi="Arial" w:cs="Arial"/>
          <w:highlight w:val="green"/>
        </w:rPr>
        <w:t xml:space="preserve"> </w:t>
      </w:r>
    </w:p>
    <w:p w:rsidR="00E6707A" w:rsidRPr="007D7380" w:rsidRDefault="00461A61" w:rsidP="007D7380">
      <w:pPr>
        <w:tabs>
          <w:tab w:val="left" w:pos="720"/>
          <w:tab w:val="left" w:pos="1080"/>
        </w:tabs>
        <w:spacing w:line="276" w:lineRule="auto"/>
        <w:jc w:val="both"/>
        <w:rPr>
          <w:rFonts w:ascii="Arial" w:hAnsi="Arial" w:cs="Arial"/>
        </w:rPr>
      </w:pPr>
      <w:r>
        <w:rPr>
          <w:rFonts w:ascii="Arial" w:hAnsi="Arial" w:cs="Arial"/>
        </w:rPr>
        <w:t xml:space="preserve">        </w:t>
      </w:r>
      <w:r w:rsidR="00E6707A" w:rsidRPr="007D7380">
        <w:rPr>
          <w:rFonts w:ascii="Arial" w:hAnsi="Arial" w:cs="Arial"/>
        </w:rPr>
        <w:t>Основные проблемы функционирования теплоснабжения:</w:t>
      </w:r>
    </w:p>
    <w:p w:rsidR="00E6707A" w:rsidRPr="007D7380" w:rsidRDefault="00E6707A" w:rsidP="007D7380">
      <w:pPr>
        <w:spacing w:line="276" w:lineRule="auto"/>
        <w:jc w:val="both"/>
        <w:rPr>
          <w:rFonts w:ascii="Arial" w:hAnsi="Arial" w:cs="Arial"/>
        </w:rPr>
      </w:pPr>
      <w:r w:rsidRPr="007D7380">
        <w:rPr>
          <w:rFonts w:ascii="Arial" w:hAnsi="Arial" w:cs="Arial"/>
        </w:rPr>
        <w:lastRenderedPageBreak/>
        <w:t>низкая надежность систем, вследствие высокого уровня износа  трубопроводов тепловых сетей и отсутствия резервирования внешнего ресурсоснабжения котельных (электроснабжения и водоснабжения);</w:t>
      </w:r>
    </w:p>
    <w:p w:rsidR="00E6707A" w:rsidRPr="007D7380" w:rsidRDefault="00E6707A" w:rsidP="007D7380">
      <w:pPr>
        <w:spacing w:line="276" w:lineRule="auto"/>
        <w:jc w:val="both"/>
        <w:rPr>
          <w:rFonts w:ascii="Arial" w:hAnsi="Arial" w:cs="Arial"/>
        </w:rPr>
      </w:pPr>
      <w:r w:rsidRPr="007D7380">
        <w:rPr>
          <w:rFonts w:ascii="Arial" w:hAnsi="Arial" w:cs="Arial"/>
        </w:rPr>
        <w:t>крайне высокий моральный и физический износ основного и вспомогательного оборудования котельных;</w:t>
      </w:r>
    </w:p>
    <w:p w:rsidR="00E6707A" w:rsidRPr="007D7380" w:rsidRDefault="00E6707A" w:rsidP="007D7380">
      <w:pPr>
        <w:spacing w:line="276" w:lineRule="auto"/>
        <w:jc w:val="both"/>
        <w:rPr>
          <w:rFonts w:ascii="Arial" w:hAnsi="Arial" w:cs="Arial"/>
        </w:rPr>
      </w:pPr>
      <w:r w:rsidRPr="007D7380">
        <w:rPr>
          <w:rFonts w:ascii="Arial" w:hAnsi="Arial" w:cs="Arial"/>
        </w:rPr>
        <w:t>избыточная мощность оборудования котельных;</w:t>
      </w:r>
    </w:p>
    <w:p w:rsidR="00E6707A" w:rsidRPr="007D7380" w:rsidRDefault="00E6707A" w:rsidP="007D7380">
      <w:pPr>
        <w:spacing w:line="276" w:lineRule="auto"/>
        <w:jc w:val="both"/>
        <w:rPr>
          <w:rFonts w:ascii="Arial" w:hAnsi="Arial" w:cs="Arial"/>
        </w:rPr>
      </w:pPr>
      <w:r w:rsidRPr="007D7380">
        <w:rPr>
          <w:rFonts w:ascii="Arial" w:hAnsi="Arial" w:cs="Arial"/>
        </w:rPr>
        <w:t>высокий износ тепловых сетей школьной котельной;</w:t>
      </w:r>
    </w:p>
    <w:p w:rsidR="00E6707A" w:rsidRPr="007D7380" w:rsidRDefault="00E6707A" w:rsidP="007D7380">
      <w:pPr>
        <w:spacing w:line="276" w:lineRule="auto"/>
        <w:jc w:val="both"/>
        <w:rPr>
          <w:rFonts w:ascii="Arial" w:hAnsi="Arial" w:cs="Arial"/>
        </w:rPr>
      </w:pPr>
      <w:r w:rsidRPr="007D7380">
        <w:rPr>
          <w:rFonts w:ascii="Arial" w:hAnsi="Arial" w:cs="Arial"/>
        </w:rPr>
        <w:t>значительные тепловые потери в сетях вследствие их ветхости и несовершенной изоляцией;</w:t>
      </w:r>
    </w:p>
    <w:p w:rsidR="00E6707A" w:rsidRPr="007D7380" w:rsidRDefault="00E6707A" w:rsidP="007D7380">
      <w:pPr>
        <w:spacing w:line="276" w:lineRule="auto"/>
        <w:jc w:val="both"/>
        <w:rPr>
          <w:rFonts w:ascii="Arial" w:hAnsi="Arial" w:cs="Arial"/>
        </w:rPr>
      </w:pPr>
      <w:r w:rsidRPr="007D7380">
        <w:rPr>
          <w:rFonts w:ascii="Arial" w:hAnsi="Arial" w:cs="Arial"/>
        </w:rPr>
        <w:t>нарушение гидравлического режима тепловых сетей;</w:t>
      </w:r>
    </w:p>
    <w:p w:rsidR="00E6707A" w:rsidRPr="007D7380" w:rsidRDefault="00E6707A" w:rsidP="007D7380">
      <w:pPr>
        <w:spacing w:line="276" w:lineRule="auto"/>
        <w:jc w:val="both"/>
        <w:rPr>
          <w:rFonts w:ascii="Arial" w:hAnsi="Arial" w:cs="Arial"/>
        </w:rPr>
      </w:pPr>
      <w:r w:rsidRPr="007D7380">
        <w:rPr>
          <w:rFonts w:ascii="Arial" w:hAnsi="Arial" w:cs="Arial"/>
        </w:rPr>
        <w:t>высокая себестоимость производства тепловой энергии на котельных при низкой эффективности использования топливно-энергетических ресурсов и недозагрузке котельных;</w:t>
      </w:r>
    </w:p>
    <w:p w:rsidR="00E6707A" w:rsidRPr="007D7380" w:rsidRDefault="00E6707A" w:rsidP="007D7380">
      <w:pPr>
        <w:spacing w:line="276" w:lineRule="auto"/>
        <w:jc w:val="both"/>
        <w:rPr>
          <w:rFonts w:ascii="Arial" w:hAnsi="Arial" w:cs="Arial"/>
        </w:rPr>
      </w:pPr>
      <w:r w:rsidRPr="007D7380">
        <w:rPr>
          <w:rFonts w:ascii="Arial" w:hAnsi="Arial" w:cs="Arial"/>
        </w:rPr>
        <w:t>наличие несанкционированного разбора из тепловых сетей;</w:t>
      </w:r>
    </w:p>
    <w:p w:rsidR="00E6707A" w:rsidRPr="007D7380" w:rsidRDefault="00E6707A" w:rsidP="007D7380">
      <w:pPr>
        <w:spacing w:line="276" w:lineRule="auto"/>
        <w:jc w:val="both"/>
        <w:rPr>
          <w:rFonts w:ascii="Arial" w:hAnsi="Arial" w:cs="Arial"/>
        </w:rPr>
      </w:pPr>
      <w:r w:rsidRPr="007D7380">
        <w:rPr>
          <w:rFonts w:ascii="Arial" w:hAnsi="Arial" w:cs="Arial"/>
        </w:rPr>
        <w:t>недостаток средств предприятия на текущий ремонт и инвестиционные расходы по обновлению основных фондов (планово-предупредительный ремонт).</w:t>
      </w:r>
    </w:p>
    <w:p w:rsidR="00806AAF" w:rsidRPr="0082022E" w:rsidRDefault="00806AAF" w:rsidP="007D7380">
      <w:pPr>
        <w:shd w:val="clear" w:color="auto" w:fill="FFFFFF"/>
        <w:spacing w:line="276" w:lineRule="auto"/>
        <w:rPr>
          <w:rFonts w:ascii="Arial" w:hAnsi="Arial" w:cs="Arial"/>
          <w:shd w:val="clear" w:color="auto" w:fill="FFFFFF"/>
          <w:lang w:eastAsia="en-US"/>
        </w:rPr>
      </w:pPr>
      <w:r>
        <w:rPr>
          <w:rFonts w:ascii="Arial" w:hAnsi="Arial" w:cs="Arial"/>
          <w:lang w:eastAsia="en-US"/>
        </w:rPr>
        <w:t xml:space="preserve">  </w:t>
      </w:r>
      <w:r w:rsidRPr="0082022E">
        <w:rPr>
          <w:rFonts w:ascii="Arial" w:hAnsi="Arial" w:cs="Arial"/>
          <w:lang w:eastAsia="en-US"/>
        </w:rPr>
        <w:t xml:space="preserve">Функциональная структура теплоснабжения </w:t>
      </w:r>
      <w:r w:rsidRPr="0082022E">
        <w:rPr>
          <w:rFonts w:ascii="Arial" w:hAnsi="Arial" w:cs="Arial"/>
          <w:shd w:val="clear" w:color="auto" w:fill="FFFFFF"/>
          <w:lang w:eastAsia="en-US"/>
        </w:rPr>
        <w:t>п. Лисица</w:t>
      </w:r>
      <w:r>
        <w:rPr>
          <w:rFonts w:ascii="Arial" w:hAnsi="Arial" w:cs="Arial"/>
          <w:shd w:val="clear" w:color="auto" w:fill="FFFFFF"/>
          <w:lang w:eastAsia="en-US"/>
        </w:rPr>
        <w:t xml:space="preserve"> на рисунке 3.</w:t>
      </w:r>
    </w:p>
    <w:p w:rsidR="00033E4D" w:rsidRPr="0082022E" w:rsidRDefault="00033E4D" w:rsidP="007D7380">
      <w:pPr>
        <w:shd w:val="clear" w:color="auto" w:fill="FFFFFF"/>
        <w:spacing w:line="276" w:lineRule="auto"/>
        <w:ind w:firstLine="567"/>
        <w:jc w:val="both"/>
        <w:rPr>
          <w:rFonts w:ascii="Arial" w:hAnsi="Arial" w:cs="Arial"/>
          <w:shd w:val="clear" w:color="auto" w:fill="FFFFFF"/>
          <w:lang w:eastAsia="en-US"/>
        </w:rPr>
      </w:pPr>
    </w:p>
    <w:p w:rsidR="00033E4D" w:rsidRPr="0082022E" w:rsidRDefault="00033E4D" w:rsidP="007D7380">
      <w:pPr>
        <w:shd w:val="clear" w:color="auto" w:fill="FFFFFF"/>
        <w:spacing w:line="276" w:lineRule="auto"/>
        <w:ind w:firstLine="567"/>
        <w:jc w:val="both"/>
        <w:rPr>
          <w:rFonts w:ascii="Arial" w:hAnsi="Arial" w:cs="Arial"/>
          <w:shd w:val="clear" w:color="auto" w:fill="FFFFFF"/>
          <w:lang w:eastAsia="en-US"/>
        </w:rPr>
      </w:pPr>
      <w:r>
        <w:rPr>
          <w:rFonts w:ascii="Arial" w:hAnsi="Arial" w:cs="Arial"/>
          <w:noProof/>
          <w:shd w:val="clear" w:color="auto" w:fill="FFFFFF"/>
        </w:rPr>
        <w:drawing>
          <wp:inline distT="0" distB="0" distL="0" distR="0" wp14:anchorId="2793BE4A" wp14:editId="69F7D959">
            <wp:extent cx="5375910" cy="2469515"/>
            <wp:effectExtent l="0" t="0" r="0" b="2603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33E4D" w:rsidRPr="0082022E" w:rsidRDefault="001C3CFC" w:rsidP="007D7380">
      <w:pPr>
        <w:shd w:val="clear" w:color="auto" w:fill="FFFFFF"/>
        <w:spacing w:line="276" w:lineRule="auto"/>
        <w:jc w:val="center"/>
        <w:rPr>
          <w:rFonts w:ascii="Arial" w:hAnsi="Arial" w:cs="Arial"/>
          <w:shd w:val="clear" w:color="auto" w:fill="FFFFFF"/>
          <w:lang w:eastAsia="en-US"/>
        </w:rPr>
      </w:pPr>
      <w:r>
        <w:rPr>
          <w:rFonts w:ascii="Arial" w:hAnsi="Arial" w:cs="Arial"/>
          <w:lang w:eastAsia="en-US"/>
        </w:rPr>
        <w:t>Рис.</w:t>
      </w:r>
      <w:r w:rsidR="00557E1D">
        <w:rPr>
          <w:rFonts w:ascii="Arial" w:hAnsi="Arial" w:cs="Arial"/>
          <w:lang w:eastAsia="en-US"/>
        </w:rPr>
        <w:t xml:space="preserve"> </w:t>
      </w:r>
      <w:r w:rsidR="00806AAF">
        <w:rPr>
          <w:rFonts w:ascii="Arial" w:hAnsi="Arial" w:cs="Arial"/>
          <w:lang w:eastAsia="en-US"/>
        </w:rPr>
        <w:t>3</w:t>
      </w:r>
      <w:r>
        <w:rPr>
          <w:rFonts w:ascii="Arial" w:hAnsi="Arial" w:cs="Arial"/>
          <w:lang w:eastAsia="en-US"/>
        </w:rPr>
        <w:t xml:space="preserve">. </w:t>
      </w:r>
      <w:r w:rsidR="00033E4D" w:rsidRPr="0082022E">
        <w:rPr>
          <w:rFonts w:ascii="Arial" w:hAnsi="Arial" w:cs="Arial"/>
          <w:lang w:eastAsia="en-US"/>
        </w:rPr>
        <w:t xml:space="preserve">Функциональная структура теплоснабжения </w:t>
      </w:r>
      <w:r w:rsidR="00033E4D" w:rsidRPr="0082022E">
        <w:rPr>
          <w:rFonts w:ascii="Arial" w:hAnsi="Arial" w:cs="Arial"/>
          <w:shd w:val="clear" w:color="auto" w:fill="FFFFFF"/>
          <w:lang w:eastAsia="en-US"/>
        </w:rPr>
        <w:t>п. Лисица</w:t>
      </w:r>
    </w:p>
    <w:p w:rsidR="00033E4D" w:rsidRPr="0082022E" w:rsidRDefault="00033E4D" w:rsidP="007D7380">
      <w:pPr>
        <w:shd w:val="clear" w:color="auto" w:fill="FFFFFF"/>
        <w:spacing w:line="276" w:lineRule="auto"/>
        <w:ind w:firstLine="709"/>
        <w:jc w:val="both"/>
        <w:rPr>
          <w:rFonts w:ascii="Arial" w:hAnsi="Arial" w:cs="Arial"/>
          <w:shd w:val="clear" w:color="auto" w:fill="FFFFFF"/>
          <w:lang w:eastAsia="en-US"/>
        </w:rPr>
      </w:pPr>
    </w:p>
    <w:p w:rsidR="00033E4D" w:rsidRPr="0082022E" w:rsidRDefault="00033E4D" w:rsidP="007D7380">
      <w:pPr>
        <w:spacing w:line="276" w:lineRule="auto"/>
        <w:ind w:firstLine="567"/>
        <w:jc w:val="both"/>
        <w:rPr>
          <w:rFonts w:ascii="Arial" w:hAnsi="Arial" w:cs="Arial"/>
          <w:shd w:val="clear" w:color="auto" w:fill="FFFFFF"/>
        </w:rPr>
      </w:pPr>
      <w:r w:rsidRPr="0082022E">
        <w:rPr>
          <w:rFonts w:ascii="Arial" w:hAnsi="Arial" w:cs="Arial"/>
          <w:shd w:val="clear" w:color="auto" w:fill="FFFFFF"/>
        </w:rPr>
        <w:t>Перечень источников тепловой энергии п</w:t>
      </w:r>
      <w:r w:rsidR="00580942">
        <w:rPr>
          <w:rFonts w:ascii="Arial" w:hAnsi="Arial" w:cs="Arial"/>
          <w:shd w:val="clear" w:color="auto" w:fill="FFFFFF"/>
        </w:rPr>
        <w:t xml:space="preserve">. Лисица приведен в таблице </w:t>
      </w:r>
      <w:r w:rsidR="007D7380">
        <w:rPr>
          <w:rFonts w:ascii="Arial" w:hAnsi="Arial" w:cs="Arial"/>
          <w:shd w:val="clear" w:color="auto" w:fill="FFFFFF"/>
        </w:rPr>
        <w:t>4.</w:t>
      </w:r>
    </w:p>
    <w:p w:rsidR="00033E4D" w:rsidRPr="0082022E" w:rsidRDefault="00033E4D" w:rsidP="007D7380">
      <w:pPr>
        <w:shd w:val="clear" w:color="auto" w:fill="FFFFFF"/>
        <w:spacing w:line="276" w:lineRule="auto"/>
        <w:jc w:val="both"/>
        <w:rPr>
          <w:rFonts w:ascii="Arial" w:hAnsi="Arial" w:cs="Arial"/>
          <w:shd w:val="clear" w:color="auto" w:fill="FFFFFF"/>
          <w:lang w:eastAsia="en-US"/>
        </w:rPr>
      </w:pPr>
    </w:p>
    <w:p w:rsidR="00033E4D" w:rsidRPr="0082022E" w:rsidRDefault="00033E4D" w:rsidP="007D7380">
      <w:pPr>
        <w:shd w:val="clear" w:color="auto" w:fill="FFFFFF"/>
        <w:spacing w:line="276" w:lineRule="auto"/>
        <w:jc w:val="both"/>
        <w:rPr>
          <w:rFonts w:ascii="Arial" w:hAnsi="Arial" w:cs="Arial"/>
          <w:shd w:val="clear" w:color="auto" w:fill="FFFFFF"/>
          <w:lang w:eastAsia="en-US"/>
        </w:rPr>
      </w:pPr>
      <w:r w:rsidRPr="0082022E">
        <w:rPr>
          <w:rFonts w:ascii="Arial" w:hAnsi="Arial" w:cs="Arial"/>
          <w:shd w:val="clear" w:color="auto" w:fill="FFFFFF"/>
          <w:lang w:eastAsia="en-US"/>
        </w:rPr>
        <w:t xml:space="preserve">Таблица </w:t>
      </w:r>
      <w:r w:rsidR="007D7380">
        <w:rPr>
          <w:rFonts w:ascii="Arial" w:hAnsi="Arial" w:cs="Arial"/>
          <w:shd w:val="clear" w:color="auto" w:fill="FFFFFF"/>
          <w:lang w:eastAsia="en-US"/>
        </w:rPr>
        <w:t>4</w:t>
      </w:r>
      <w:r w:rsidR="001C3CFC">
        <w:rPr>
          <w:rFonts w:ascii="Arial" w:hAnsi="Arial" w:cs="Arial"/>
          <w:shd w:val="clear" w:color="auto" w:fill="FFFFFF"/>
          <w:lang w:eastAsia="en-US"/>
        </w:rPr>
        <w:t xml:space="preserve">. </w:t>
      </w:r>
      <w:r w:rsidRPr="0082022E">
        <w:rPr>
          <w:rFonts w:ascii="Arial" w:hAnsi="Arial" w:cs="Arial"/>
          <w:shd w:val="clear" w:color="auto" w:fill="FFFFFF"/>
          <w:lang w:eastAsia="en-US"/>
        </w:rPr>
        <w:t xml:space="preserve"> Источники тепловой энергии п. Лисица</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3129"/>
        <w:gridCol w:w="1843"/>
        <w:gridCol w:w="2126"/>
      </w:tblGrid>
      <w:tr w:rsidR="00033E4D" w:rsidRPr="00F54BC8" w:rsidTr="00580942">
        <w:trPr>
          <w:trHeight w:val="260"/>
          <w:tblHeader/>
          <w:jc w:val="center"/>
        </w:trPr>
        <w:tc>
          <w:tcPr>
            <w:tcW w:w="2366" w:type="dxa"/>
            <w:shd w:val="clear" w:color="auto" w:fill="auto"/>
            <w:vAlign w:val="center"/>
            <w:hideMark/>
          </w:tcPr>
          <w:p w:rsidR="00033E4D" w:rsidRPr="00F54BC8" w:rsidRDefault="00033E4D" w:rsidP="007D7380">
            <w:pPr>
              <w:spacing w:line="276" w:lineRule="auto"/>
              <w:contextualSpacing/>
              <w:jc w:val="center"/>
              <w:rPr>
                <w:rFonts w:ascii="Arial" w:hAnsi="Arial" w:cs="Arial"/>
                <w:lang w:val="en-US"/>
              </w:rPr>
            </w:pPr>
            <w:r w:rsidRPr="00F54BC8">
              <w:rPr>
                <w:rFonts w:ascii="Arial" w:hAnsi="Arial" w:cs="Arial"/>
                <w:lang w:val="en-US"/>
              </w:rPr>
              <w:t>Наименование котельной</w:t>
            </w:r>
          </w:p>
        </w:tc>
        <w:tc>
          <w:tcPr>
            <w:tcW w:w="3129" w:type="dxa"/>
            <w:shd w:val="clear" w:color="auto" w:fill="auto"/>
            <w:vAlign w:val="center"/>
            <w:hideMark/>
          </w:tcPr>
          <w:p w:rsidR="00033E4D" w:rsidRPr="00F54BC8" w:rsidRDefault="00033E4D" w:rsidP="007D7380">
            <w:pPr>
              <w:spacing w:line="276" w:lineRule="auto"/>
              <w:contextualSpacing/>
              <w:jc w:val="center"/>
              <w:rPr>
                <w:rFonts w:ascii="Arial" w:hAnsi="Arial" w:cs="Arial"/>
                <w:lang w:val="en-US"/>
              </w:rPr>
            </w:pPr>
            <w:r w:rsidRPr="00F54BC8">
              <w:rPr>
                <w:rFonts w:ascii="Arial" w:hAnsi="Arial" w:cs="Arial"/>
                <w:lang w:val="en-US"/>
              </w:rPr>
              <w:t>Адрес расположения</w:t>
            </w:r>
          </w:p>
        </w:tc>
        <w:tc>
          <w:tcPr>
            <w:tcW w:w="1843" w:type="dxa"/>
            <w:vAlign w:val="center"/>
          </w:tcPr>
          <w:p w:rsidR="00033E4D" w:rsidRPr="00F54BC8" w:rsidRDefault="00033E4D" w:rsidP="007D7380">
            <w:pPr>
              <w:spacing w:line="276" w:lineRule="auto"/>
              <w:contextualSpacing/>
              <w:jc w:val="center"/>
              <w:rPr>
                <w:rFonts w:ascii="Arial" w:hAnsi="Arial" w:cs="Arial"/>
                <w:lang w:eastAsia="en-US"/>
              </w:rPr>
            </w:pPr>
            <w:r w:rsidRPr="00F54BC8">
              <w:rPr>
                <w:rFonts w:ascii="Arial" w:hAnsi="Arial" w:cs="Arial"/>
                <w:lang w:eastAsia="en-US"/>
              </w:rPr>
              <w:t>Вид собственности</w:t>
            </w:r>
          </w:p>
        </w:tc>
        <w:tc>
          <w:tcPr>
            <w:tcW w:w="2126" w:type="dxa"/>
            <w:shd w:val="clear" w:color="auto" w:fill="auto"/>
            <w:vAlign w:val="center"/>
            <w:hideMark/>
          </w:tcPr>
          <w:p w:rsidR="00033E4D" w:rsidRPr="00F54BC8" w:rsidRDefault="00033E4D" w:rsidP="007D7380">
            <w:pPr>
              <w:spacing w:line="276" w:lineRule="auto"/>
              <w:contextualSpacing/>
              <w:jc w:val="center"/>
              <w:rPr>
                <w:rFonts w:ascii="Arial" w:hAnsi="Arial" w:cs="Arial"/>
              </w:rPr>
            </w:pPr>
            <w:r w:rsidRPr="00F54BC8">
              <w:rPr>
                <w:rFonts w:ascii="Arial" w:hAnsi="Arial" w:cs="Arial"/>
                <w:lang w:val="en-US"/>
              </w:rPr>
              <w:t>Установленная мощность</w:t>
            </w:r>
            <w:r w:rsidRPr="00F54BC8">
              <w:rPr>
                <w:rFonts w:ascii="Arial" w:hAnsi="Arial" w:cs="Arial"/>
              </w:rPr>
              <w:t>, Гкал/ч</w:t>
            </w:r>
          </w:p>
        </w:tc>
      </w:tr>
      <w:tr w:rsidR="00033E4D" w:rsidRPr="00F54BC8" w:rsidTr="00580942">
        <w:trPr>
          <w:trHeight w:val="224"/>
          <w:jc w:val="center"/>
        </w:trPr>
        <w:tc>
          <w:tcPr>
            <w:tcW w:w="2366" w:type="dxa"/>
            <w:shd w:val="clear" w:color="auto" w:fill="auto"/>
            <w:vAlign w:val="center"/>
          </w:tcPr>
          <w:p w:rsidR="00033E4D" w:rsidRPr="00F54BC8" w:rsidRDefault="00E33DC5" w:rsidP="00E33DC5">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00033E4D" w:rsidRPr="00F54BC8">
              <w:rPr>
                <w:rFonts w:ascii="Arial" w:hAnsi="Arial" w:cs="Arial"/>
                <w:lang w:eastAsia="en-US"/>
              </w:rPr>
              <w:t>кольная</w:t>
            </w:r>
            <w:r>
              <w:rPr>
                <w:rFonts w:ascii="Arial" w:hAnsi="Arial" w:cs="Arial"/>
                <w:lang w:eastAsia="en-US"/>
              </w:rPr>
              <w:t xml:space="preserve"> </w:t>
            </w:r>
          </w:p>
        </w:tc>
        <w:tc>
          <w:tcPr>
            <w:tcW w:w="3129" w:type="dxa"/>
            <w:shd w:val="clear" w:color="auto" w:fill="auto"/>
            <w:noWrap/>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 xml:space="preserve">Макзырское с/п, </w:t>
            </w:r>
            <w:r w:rsidRPr="00F54BC8">
              <w:rPr>
                <w:rFonts w:ascii="Arial" w:hAnsi="Arial" w:cs="Arial"/>
                <w:lang w:eastAsia="en-US"/>
              </w:rPr>
              <w:br/>
              <w:t>п. Лисица</w:t>
            </w:r>
          </w:p>
        </w:tc>
        <w:tc>
          <w:tcPr>
            <w:tcW w:w="1843" w:type="dxa"/>
            <w:vAlign w:val="center"/>
          </w:tcPr>
          <w:p w:rsidR="00033E4D" w:rsidRPr="00F54BC8" w:rsidRDefault="00033E4D" w:rsidP="007D7380">
            <w:pPr>
              <w:spacing w:line="276" w:lineRule="auto"/>
              <w:contextualSpacing/>
              <w:jc w:val="center"/>
              <w:rPr>
                <w:rFonts w:ascii="Arial" w:hAnsi="Arial" w:cs="Arial"/>
                <w:lang w:eastAsia="en-US"/>
              </w:rPr>
            </w:pPr>
            <w:r w:rsidRPr="00F54BC8">
              <w:rPr>
                <w:rFonts w:ascii="Arial" w:hAnsi="Arial" w:cs="Arial"/>
                <w:lang w:eastAsia="en-US"/>
              </w:rPr>
              <w:t>Муниципальная</w:t>
            </w:r>
          </w:p>
        </w:tc>
        <w:tc>
          <w:tcPr>
            <w:tcW w:w="2126" w:type="dxa"/>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224"/>
          <w:jc w:val="center"/>
        </w:trPr>
        <w:tc>
          <w:tcPr>
            <w:tcW w:w="2366" w:type="dxa"/>
            <w:shd w:val="clear" w:color="auto" w:fill="auto"/>
            <w:vAlign w:val="center"/>
          </w:tcPr>
          <w:p w:rsidR="00033E4D" w:rsidRPr="00F54BC8" w:rsidRDefault="00E33DC5" w:rsidP="00E33DC5">
            <w:pPr>
              <w:spacing w:line="276" w:lineRule="auto"/>
              <w:rPr>
                <w:rFonts w:ascii="Arial" w:hAnsi="Arial" w:cs="Arial"/>
                <w:lang w:eastAsia="en-US"/>
              </w:rPr>
            </w:pPr>
            <w:r>
              <w:rPr>
                <w:rFonts w:ascii="Arial" w:hAnsi="Arial" w:cs="Arial"/>
                <w:lang w:eastAsia="en-US"/>
              </w:rPr>
              <w:t>Котельная г</w:t>
            </w:r>
            <w:r w:rsidR="00033E4D" w:rsidRPr="00F54BC8">
              <w:rPr>
                <w:rFonts w:ascii="Arial" w:hAnsi="Arial" w:cs="Arial"/>
                <w:lang w:eastAsia="en-US"/>
              </w:rPr>
              <w:t>араж</w:t>
            </w:r>
          </w:p>
        </w:tc>
        <w:tc>
          <w:tcPr>
            <w:tcW w:w="3129" w:type="dxa"/>
            <w:shd w:val="clear" w:color="auto" w:fill="auto"/>
            <w:noWrap/>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 xml:space="preserve">Макзырское с/п, </w:t>
            </w:r>
            <w:r w:rsidRPr="00F54BC8">
              <w:rPr>
                <w:rFonts w:ascii="Arial" w:hAnsi="Arial" w:cs="Arial"/>
                <w:lang w:eastAsia="en-US"/>
              </w:rPr>
              <w:br/>
              <w:t>п. Лисица</w:t>
            </w:r>
          </w:p>
        </w:tc>
        <w:tc>
          <w:tcPr>
            <w:tcW w:w="1843" w:type="dxa"/>
            <w:vAlign w:val="center"/>
          </w:tcPr>
          <w:p w:rsidR="00033E4D" w:rsidRPr="00F54BC8" w:rsidRDefault="00033E4D" w:rsidP="007D7380">
            <w:pPr>
              <w:spacing w:line="276" w:lineRule="auto"/>
              <w:contextualSpacing/>
              <w:jc w:val="center"/>
              <w:rPr>
                <w:rFonts w:ascii="Arial" w:hAnsi="Arial" w:cs="Arial"/>
                <w:lang w:eastAsia="en-US"/>
              </w:rPr>
            </w:pPr>
            <w:r w:rsidRPr="00F54BC8">
              <w:rPr>
                <w:rFonts w:ascii="Arial" w:hAnsi="Arial" w:cs="Arial"/>
                <w:lang w:eastAsia="en-US"/>
              </w:rPr>
              <w:t>Муниципальная</w:t>
            </w:r>
          </w:p>
        </w:tc>
        <w:tc>
          <w:tcPr>
            <w:tcW w:w="2126" w:type="dxa"/>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bl>
    <w:p w:rsidR="00033E4D" w:rsidRPr="00F54BC8" w:rsidRDefault="00033E4D" w:rsidP="007D7380">
      <w:pPr>
        <w:shd w:val="clear" w:color="auto" w:fill="FFFFFF"/>
        <w:spacing w:line="276" w:lineRule="auto"/>
        <w:ind w:firstLine="709"/>
        <w:jc w:val="both"/>
        <w:rPr>
          <w:rFonts w:ascii="Arial" w:hAnsi="Arial" w:cs="Arial"/>
          <w:shd w:val="clear" w:color="auto" w:fill="FFFFFF"/>
          <w:lang w:eastAsia="en-US"/>
        </w:rPr>
      </w:pPr>
    </w:p>
    <w:p w:rsidR="00033E4D" w:rsidRPr="00F54BC8" w:rsidRDefault="00033E4D" w:rsidP="007D7380">
      <w:pPr>
        <w:spacing w:line="276" w:lineRule="auto"/>
        <w:ind w:firstLine="567"/>
        <w:jc w:val="both"/>
        <w:rPr>
          <w:rFonts w:ascii="Arial" w:hAnsi="Arial" w:cs="Arial"/>
        </w:rPr>
      </w:pPr>
      <w:r w:rsidRPr="00F54BC8">
        <w:rPr>
          <w:rFonts w:ascii="Arial" w:hAnsi="Arial" w:cs="Arial"/>
        </w:rPr>
        <w:lastRenderedPageBreak/>
        <w:t>Муниципальные котельные эксплуатируется энергоснабжающей организацией на праве хозяйственного ведения. Установленная мощность источников тепловой энергии составляет 0,216 Гкал/ч.</w:t>
      </w:r>
    </w:p>
    <w:p w:rsidR="00033E4D" w:rsidRPr="00F54BC8" w:rsidRDefault="00033E4D" w:rsidP="007D7380">
      <w:pPr>
        <w:spacing w:line="276" w:lineRule="auto"/>
        <w:ind w:firstLine="567"/>
        <w:jc w:val="both"/>
        <w:rPr>
          <w:rFonts w:ascii="Arial" w:hAnsi="Arial" w:cs="Arial"/>
        </w:rPr>
      </w:pPr>
      <w:r w:rsidRPr="00F54BC8">
        <w:rPr>
          <w:rFonts w:ascii="Arial" w:hAnsi="Arial" w:cs="Arial"/>
        </w:rPr>
        <w:t>В качестве основного вида топлива на котельных используются дрова.</w:t>
      </w:r>
    </w:p>
    <w:p w:rsidR="00033E4D" w:rsidRPr="00F54BC8" w:rsidRDefault="00033E4D" w:rsidP="007D7380">
      <w:pPr>
        <w:spacing w:line="276" w:lineRule="auto"/>
        <w:ind w:firstLine="567"/>
        <w:jc w:val="both"/>
        <w:rPr>
          <w:rFonts w:ascii="Arial" w:hAnsi="Arial" w:cs="Arial"/>
        </w:rPr>
      </w:pPr>
      <w:r w:rsidRPr="00F54BC8">
        <w:rPr>
          <w:rFonts w:ascii="Arial" w:hAnsi="Arial" w:cs="Arial"/>
        </w:rPr>
        <w:t>Сети теплоснабжения тупиковые двухтрубные. Перемычки, резервирующие источники отсутствуют. Общая протяженно</w:t>
      </w:r>
      <w:r w:rsidR="00A30A9B" w:rsidRPr="00F54BC8">
        <w:rPr>
          <w:rFonts w:ascii="Arial" w:hAnsi="Arial" w:cs="Arial"/>
        </w:rPr>
        <w:t>сть тепловых сетей на 01.01.2020</w:t>
      </w:r>
      <w:r w:rsidRPr="00F54BC8">
        <w:rPr>
          <w:rFonts w:ascii="Arial" w:hAnsi="Arial" w:cs="Arial"/>
        </w:rPr>
        <w:t xml:space="preserve"> года составляет 0,035 км (в двухтрубном исчислении). </w:t>
      </w:r>
    </w:p>
    <w:p w:rsidR="00033E4D" w:rsidRPr="00F54BC8" w:rsidRDefault="00033E4D" w:rsidP="007D7380">
      <w:pPr>
        <w:spacing w:line="276" w:lineRule="auto"/>
        <w:ind w:firstLine="567"/>
        <w:jc w:val="both"/>
        <w:rPr>
          <w:rFonts w:ascii="Arial" w:hAnsi="Arial" w:cs="Arial"/>
        </w:rPr>
      </w:pPr>
      <w:r w:rsidRPr="00F54BC8">
        <w:rPr>
          <w:rFonts w:ascii="Arial" w:hAnsi="Arial" w:cs="Arial"/>
        </w:rPr>
        <w:t>Объектами системы теплоснабжения являются потребители Школа и гараж энергоснабжающей организации.</w:t>
      </w:r>
    </w:p>
    <w:p w:rsidR="00033E4D" w:rsidRPr="00F54BC8" w:rsidRDefault="00A30A9B" w:rsidP="007D7380">
      <w:pPr>
        <w:spacing w:line="276" w:lineRule="auto"/>
        <w:jc w:val="both"/>
        <w:rPr>
          <w:rFonts w:ascii="Arial" w:hAnsi="Arial" w:cs="Arial"/>
        </w:rPr>
      </w:pPr>
      <w:r w:rsidRPr="00F54BC8">
        <w:rPr>
          <w:rFonts w:ascii="Arial" w:hAnsi="Arial" w:cs="Arial"/>
        </w:rPr>
        <w:t xml:space="preserve">         </w:t>
      </w:r>
      <w:r w:rsidR="00033E4D" w:rsidRPr="00F54BC8">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00033E4D" w:rsidRPr="00F54BC8">
        <w:rPr>
          <w:rFonts w:ascii="Arial" w:hAnsi="Arial" w:cs="Arial"/>
          <w:shd w:val="clear" w:color="auto" w:fill="FFFFFF"/>
        </w:rPr>
        <w:t xml:space="preserve">п. </w:t>
      </w:r>
      <w:r w:rsidR="00033E4D" w:rsidRPr="00F54BC8">
        <w:rPr>
          <w:rFonts w:ascii="Arial" w:hAnsi="Arial" w:cs="Arial"/>
        </w:rPr>
        <w:t>Лисица</w:t>
      </w:r>
      <w:r w:rsidR="00033E4D" w:rsidRPr="00F54BC8">
        <w:rPr>
          <w:rFonts w:ascii="Arial" w:hAnsi="Arial" w:cs="Arial"/>
          <w:shd w:val="clear" w:color="auto" w:fill="FFFFFF"/>
        </w:rPr>
        <w:t xml:space="preserve"> </w:t>
      </w:r>
      <w:r w:rsidR="00033E4D" w:rsidRPr="00F54BC8">
        <w:rPr>
          <w:rFonts w:ascii="Arial" w:hAnsi="Arial" w:cs="Arial"/>
        </w:rPr>
        <w:t>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w:t>
      </w:r>
      <w:r w:rsidRPr="00F54BC8">
        <w:rPr>
          <w:rFonts w:ascii="Arial" w:hAnsi="Arial" w:cs="Arial"/>
        </w:rPr>
        <w:t>вяных</w:t>
      </w:r>
      <w:r w:rsidR="00033E4D" w:rsidRPr="00F54BC8">
        <w:rPr>
          <w:rFonts w:ascii="Arial" w:hAnsi="Arial" w:cs="Arial"/>
        </w:rPr>
        <w:t xml:space="preserve"> печей. </w:t>
      </w: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 xml:space="preserve">К основному оборудованию отопительных котельных относятся котлы. В качестве топлива на котельных </w:t>
      </w:r>
      <w:r w:rsidRPr="00F54BC8">
        <w:rPr>
          <w:rFonts w:ascii="Arial" w:hAnsi="Arial" w:cs="Arial"/>
          <w:shd w:val="clear" w:color="auto" w:fill="FFFFFF"/>
          <w:lang w:eastAsia="en-US"/>
        </w:rPr>
        <w:t xml:space="preserve">п. Лисица </w:t>
      </w:r>
      <w:r w:rsidRPr="00F54BC8">
        <w:rPr>
          <w:rFonts w:ascii="Arial" w:hAnsi="Arial" w:cs="Arial"/>
          <w:lang w:eastAsia="en-US"/>
        </w:rPr>
        <w:t xml:space="preserve">используются дрова. Установленная тепловая мощность котельных составляет 0,216 Гкал/час. Характеристики основного оборудования источников тепловой энергии </w:t>
      </w:r>
      <w:r w:rsidRPr="00F54BC8">
        <w:rPr>
          <w:rFonts w:ascii="Arial" w:hAnsi="Arial" w:cs="Arial"/>
          <w:shd w:val="clear" w:color="auto" w:fill="FFFFFF"/>
          <w:lang w:eastAsia="en-US"/>
        </w:rPr>
        <w:t xml:space="preserve">п. Лисица </w:t>
      </w:r>
      <w:r w:rsidRPr="00F54BC8">
        <w:rPr>
          <w:rFonts w:ascii="Arial" w:hAnsi="Arial" w:cs="Arial"/>
          <w:lang w:eastAsia="en-US"/>
        </w:rPr>
        <w:t xml:space="preserve">приведены в таблице </w:t>
      </w:r>
      <w:r w:rsidR="007D7380">
        <w:rPr>
          <w:rFonts w:ascii="Arial" w:hAnsi="Arial" w:cs="Arial"/>
          <w:lang w:eastAsia="en-US"/>
        </w:rPr>
        <w:t>5</w:t>
      </w:r>
      <w:r w:rsidRPr="00F54BC8">
        <w:rPr>
          <w:rFonts w:ascii="Arial" w:hAnsi="Arial" w:cs="Arial"/>
          <w:lang w:eastAsia="en-US"/>
        </w:rPr>
        <w:t>.</w:t>
      </w:r>
    </w:p>
    <w:p w:rsidR="00033E4D" w:rsidRPr="00F54BC8" w:rsidRDefault="00033E4D" w:rsidP="007D7380">
      <w:pPr>
        <w:shd w:val="clear" w:color="auto" w:fill="FFFFFF"/>
        <w:spacing w:line="276" w:lineRule="auto"/>
        <w:jc w:val="both"/>
        <w:rPr>
          <w:rFonts w:ascii="Arial" w:hAnsi="Arial" w:cs="Arial"/>
          <w:lang w:eastAsia="en-US"/>
        </w:rPr>
      </w:pPr>
    </w:p>
    <w:p w:rsidR="00033E4D" w:rsidRPr="00F54BC8" w:rsidRDefault="00033E4D" w:rsidP="007D7380">
      <w:pPr>
        <w:shd w:val="clear" w:color="auto" w:fill="FFFFFF"/>
        <w:spacing w:line="276" w:lineRule="auto"/>
        <w:jc w:val="both"/>
        <w:rPr>
          <w:rFonts w:ascii="Arial" w:hAnsi="Arial" w:cs="Arial"/>
          <w:lang w:eastAsia="en-US"/>
        </w:rPr>
      </w:pPr>
      <w:r w:rsidRPr="00F54BC8">
        <w:rPr>
          <w:rFonts w:ascii="Arial" w:hAnsi="Arial" w:cs="Arial"/>
          <w:lang w:eastAsia="en-US"/>
        </w:rPr>
        <w:t xml:space="preserve">Таблица </w:t>
      </w:r>
      <w:r w:rsidR="007D7380">
        <w:rPr>
          <w:rFonts w:ascii="Arial" w:hAnsi="Arial" w:cs="Arial"/>
          <w:lang w:eastAsia="en-US"/>
        </w:rPr>
        <w:t>5.</w:t>
      </w:r>
      <w:r w:rsidRPr="00F54BC8">
        <w:rPr>
          <w:rFonts w:ascii="Arial" w:hAnsi="Arial" w:cs="Arial"/>
          <w:lang w:eastAsia="en-US"/>
        </w:rPr>
        <w:t xml:space="preserve"> Структура основного оборудования котельных п. </w:t>
      </w:r>
      <w:r w:rsidRPr="00F54BC8">
        <w:rPr>
          <w:rFonts w:ascii="Arial" w:hAnsi="Arial" w:cs="Arial"/>
          <w:shd w:val="clear" w:color="auto" w:fill="FFFFFF"/>
          <w:lang w:eastAsia="en-US"/>
        </w:rPr>
        <w:t>Лисица</w:t>
      </w:r>
    </w:p>
    <w:tbl>
      <w:tblPr>
        <w:tblW w:w="5143" w:type="pct"/>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2"/>
        <w:gridCol w:w="2259"/>
        <w:gridCol w:w="2136"/>
        <w:gridCol w:w="1162"/>
        <w:gridCol w:w="2094"/>
        <w:gridCol w:w="1701"/>
      </w:tblGrid>
      <w:tr w:rsidR="00033E4D" w:rsidRPr="00F54BC8" w:rsidTr="00580942">
        <w:trPr>
          <w:trHeight w:val="20"/>
          <w:tblHeader/>
          <w:jc w:val="center"/>
        </w:trPr>
        <w:tc>
          <w:tcPr>
            <w:tcW w:w="293"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r w:rsidRPr="00F54BC8">
              <w:rPr>
                <w:rFonts w:ascii="Arial" w:hAnsi="Arial" w:cs="Arial"/>
                <w:lang w:val="en-US" w:eastAsia="en-US"/>
              </w:rPr>
              <w:t>№ п/п</w:t>
            </w:r>
          </w:p>
        </w:tc>
        <w:tc>
          <w:tcPr>
            <w:tcW w:w="1137"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Наименование</w:t>
            </w:r>
          </w:p>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котельной</w:t>
            </w:r>
          </w:p>
        </w:tc>
        <w:tc>
          <w:tcPr>
            <w:tcW w:w="1075"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 xml:space="preserve">Марка </w:t>
            </w:r>
            <w:r w:rsidRPr="00F54BC8">
              <w:rPr>
                <w:rFonts w:ascii="Arial" w:hAnsi="Arial" w:cs="Arial"/>
                <w:lang w:eastAsia="en-US"/>
              </w:rPr>
              <w:br/>
              <w:t>оборудования</w:t>
            </w:r>
          </w:p>
        </w:tc>
        <w:tc>
          <w:tcPr>
            <w:tcW w:w="585"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Количество, ед.</w:t>
            </w:r>
          </w:p>
        </w:tc>
        <w:tc>
          <w:tcPr>
            <w:tcW w:w="1054"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Установленная мощность, Гкал/ч</w:t>
            </w:r>
          </w:p>
        </w:tc>
        <w:tc>
          <w:tcPr>
            <w:tcW w:w="856"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Вид топлива</w:t>
            </w:r>
          </w:p>
        </w:tc>
      </w:tr>
      <w:tr w:rsidR="00E33DC5" w:rsidRPr="00F54BC8" w:rsidTr="00580942">
        <w:trPr>
          <w:trHeight w:val="838"/>
          <w:jc w:val="center"/>
        </w:trPr>
        <w:tc>
          <w:tcPr>
            <w:tcW w:w="293" w:type="pct"/>
            <w:vMerge w:val="restar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1</w:t>
            </w:r>
          </w:p>
        </w:tc>
        <w:tc>
          <w:tcPr>
            <w:tcW w:w="1137" w:type="pct"/>
            <w:vMerge w:val="restart"/>
            <w:shd w:val="clear" w:color="auto" w:fill="FFFFFF"/>
            <w:vAlign w:val="center"/>
          </w:tcPr>
          <w:p w:rsidR="00E33DC5" w:rsidRPr="00F54BC8" w:rsidRDefault="00E33DC5"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1075"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КВ-100</w:t>
            </w:r>
          </w:p>
        </w:tc>
        <w:tc>
          <w:tcPr>
            <w:tcW w:w="585"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1</w:t>
            </w:r>
          </w:p>
        </w:tc>
        <w:tc>
          <w:tcPr>
            <w:tcW w:w="1054"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0,086</w:t>
            </w:r>
          </w:p>
        </w:tc>
        <w:tc>
          <w:tcPr>
            <w:tcW w:w="856"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Дрова</w:t>
            </w:r>
          </w:p>
        </w:tc>
      </w:tr>
      <w:tr w:rsidR="00E33DC5" w:rsidRPr="00F54BC8" w:rsidTr="00580942">
        <w:trPr>
          <w:trHeight w:val="838"/>
          <w:jc w:val="center"/>
        </w:trPr>
        <w:tc>
          <w:tcPr>
            <w:tcW w:w="293" w:type="pct"/>
            <w:vMerge/>
            <w:shd w:val="clear" w:color="auto" w:fill="FFFFFF"/>
            <w:vAlign w:val="center"/>
          </w:tcPr>
          <w:p w:rsidR="00E33DC5" w:rsidRPr="00F54BC8" w:rsidRDefault="00E33DC5" w:rsidP="007D7380">
            <w:pPr>
              <w:spacing w:line="276" w:lineRule="auto"/>
              <w:jc w:val="center"/>
              <w:rPr>
                <w:rFonts w:ascii="Arial" w:hAnsi="Arial" w:cs="Arial"/>
                <w:lang w:eastAsia="en-US"/>
              </w:rPr>
            </w:pPr>
          </w:p>
        </w:tc>
        <w:tc>
          <w:tcPr>
            <w:tcW w:w="1137" w:type="pct"/>
            <w:vMerge/>
            <w:shd w:val="clear" w:color="auto" w:fill="FFFFFF"/>
            <w:vAlign w:val="center"/>
          </w:tcPr>
          <w:p w:rsidR="00E33DC5" w:rsidRPr="00F54BC8" w:rsidRDefault="00E33DC5" w:rsidP="007D7380">
            <w:pPr>
              <w:spacing w:line="276" w:lineRule="auto"/>
              <w:jc w:val="center"/>
              <w:rPr>
                <w:rFonts w:ascii="Arial" w:hAnsi="Arial" w:cs="Arial"/>
                <w:lang w:eastAsia="en-US"/>
              </w:rPr>
            </w:pPr>
          </w:p>
        </w:tc>
        <w:tc>
          <w:tcPr>
            <w:tcW w:w="1075"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КВ-70</w:t>
            </w:r>
          </w:p>
        </w:tc>
        <w:tc>
          <w:tcPr>
            <w:tcW w:w="585"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1</w:t>
            </w:r>
          </w:p>
        </w:tc>
        <w:tc>
          <w:tcPr>
            <w:tcW w:w="1054"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0,065</w:t>
            </w:r>
          </w:p>
        </w:tc>
        <w:tc>
          <w:tcPr>
            <w:tcW w:w="856"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Дрова</w:t>
            </w:r>
          </w:p>
        </w:tc>
      </w:tr>
      <w:tr w:rsidR="00E33DC5" w:rsidRPr="00F54BC8" w:rsidTr="00580942">
        <w:trPr>
          <w:trHeight w:val="838"/>
          <w:jc w:val="center"/>
        </w:trPr>
        <w:tc>
          <w:tcPr>
            <w:tcW w:w="293"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2</w:t>
            </w:r>
          </w:p>
        </w:tc>
        <w:tc>
          <w:tcPr>
            <w:tcW w:w="1137" w:type="pct"/>
            <w:shd w:val="clear" w:color="auto" w:fill="FFFFFF"/>
            <w:vAlign w:val="center"/>
          </w:tcPr>
          <w:p w:rsidR="00E33DC5" w:rsidRPr="00F54BC8" w:rsidRDefault="00E33DC5"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1075"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КВ-70</w:t>
            </w:r>
          </w:p>
        </w:tc>
        <w:tc>
          <w:tcPr>
            <w:tcW w:w="585"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1</w:t>
            </w:r>
          </w:p>
        </w:tc>
        <w:tc>
          <w:tcPr>
            <w:tcW w:w="1054"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0,065</w:t>
            </w:r>
          </w:p>
        </w:tc>
        <w:tc>
          <w:tcPr>
            <w:tcW w:w="856" w:type="pct"/>
            <w:shd w:val="clear" w:color="auto"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Дрова</w:t>
            </w:r>
          </w:p>
        </w:tc>
      </w:tr>
    </w:tbl>
    <w:p w:rsidR="00033E4D" w:rsidRPr="00F54BC8" w:rsidRDefault="00033E4D" w:rsidP="007D7380">
      <w:pPr>
        <w:shd w:val="clear" w:color="auto" w:fill="FFFFFF"/>
        <w:spacing w:line="276" w:lineRule="auto"/>
        <w:ind w:firstLine="709"/>
        <w:jc w:val="both"/>
        <w:rPr>
          <w:rFonts w:ascii="Arial" w:hAnsi="Arial" w:cs="Arial"/>
          <w:shd w:val="clear" w:color="auto" w:fill="FFFFFF"/>
          <w:lang w:eastAsia="en-US"/>
        </w:rPr>
      </w:pPr>
    </w:p>
    <w:p w:rsidR="00033E4D" w:rsidRPr="00F54BC8" w:rsidRDefault="00033E4D" w:rsidP="007D7380">
      <w:pPr>
        <w:shd w:val="clear" w:color="auto" w:fill="FFFFFF"/>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t>На котельных п. Лисица используется 2 типоразмер котлов. Оборудование было введено в эксплуатацию после 2004 года.</w:t>
      </w:r>
    </w:p>
    <w:p w:rsidR="00033E4D" w:rsidRPr="00F54BC8" w:rsidRDefault="00033E4D" w:rsidP="007D7380">
      <w:pPr>
        <w:spacing w:line="276" w:lineRule="auto"/>
        <w:ind w:firstLine="709"/>
        <w:jc w:val="both"/>
        <w:rPr>
          <w:rFonts w:ascii="Arial" w:hAnsi="Arial" w:cs="Arial"/>
          <w:lang w:eastAsia="en-US" w:bidi="en-US"/>
        </w:rPr>
      </w:pPr>
      <w:r w:rsidRPr="00F54BC8">
        <w:rPr>
          <w:rFonts w:ascii="Arial" w:hAnsi="Arial" w:cs="Arial"/>
          <w:lang w:eastAsia="en-US" w:bidi="en-US"/>
        </w:rPr>
        <w:t>К вспомогательному оборудованию относятся: насосы контурный, подпиточный и сетевой, дымососы, дутьевые вентиляторы и др.</w:t>
      </w:r>
    </w:p>
    <w:p w:rsidR="00033E4D" w:rsidRPr="00F54BC8" w:rsidRDefault="0028346C" w:rsidP="007D7380">
      <w:pPr>
        <w:shd w:val="clear" w:color="auto" w:fill="FFFFFF"/>
        <w:spacing w:line="276" w:lineRule="auto"/>
        <w:jc w:val="both"/>
        <w:rPr>
          <w:rFonts w:ascii="Arial" w:hAnsi="Arial" w:cs="Arial"/>
          <w:lang w:eastAsia="en-US"/>
        </w:rPr>
      </w:pPr>
      <w:r>
        <w:rPr>
          <w:rFonts w:ascii="Arial" w:hAnsi="Arial" w:cs="Arial"/>
          <w:shd w:val="clear" w:color="auto" w:fill="FFFFFF"/>
          <w:lang w:eastAsia="en-US"/>
        </w:rPr>
        <w:t xml:space="preserve">         </w:t>
      </w:r>
      <w:r w:rsidR="00033E4D" w:rsidRPr="00F54BC8">
        <w:rPr>
          <w:rFonts w:ascii="Arial" w:hAnsi="Arial" w:cs="Arial"/>
          <w:lang w:eastAsia="en-US"/>
        </w:rPr>
        <w:t xml:space="preserve">Основные характеристики установленной тепловой мощности оборудования представлены в таблице </w:t>
      </w:r>
      <w:r w:rsidR="007D7380">
        <w:rPr>
          <w:rFonts w:ascii="Arial" w:hAnsi="Arial" w:cs="Arial"/>
          <w:lang w:eastAsia="en-US"/>
        </w:rPr>
        <w:t>6</w:t>
      </w:r>
      <w:r w:rsidR="00033E4D" w:rsidRPr="00F54BC8">
        <w:rPr>
          <w:rFonts w:ascii="Arial" w:hAnsi="Arial" w:cs="Arial"/>
          <w:lang w:eastAsia="en-US"/>
        </w:rPr>
        <w:t>.</w:t>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7D7380">
        <w:rPr>
          <w:rFonts w:ascii="Arial" w:hAnsi="Arial" w:cs="Arial"/>
          <w:shd w:val="clear" w:color="auto" w:fill="FFFFFF"/>
          <w:lang w:eastAsia="en-US"/>
        </w:rPr>
        <w:t>6.</w:t>
      </w:r>
      <w:r w:rsidRPr="00F54BC8">
        <w:rPr>
          <w:rFonts w:ascii="Arial" w:hAnsi="Arial" w:cs="Arial"/>
          <w:shd w:val="clear" w:color="auto" w:fill="FFFFFF"/>
          <w:lang w:eastAsia="en-US"/>
        </w:rPr>
        <w:t xml:space="preserve"> Параметры установленной тепловой мощности котельных п. Лисица</w:t>
      </w:r>
    </w:p>
    <w:tbl>
      <w:tblPr>
        <w:tblW w:w="9654" w:type="dxa"/>
        <w:tblInd w:w="93" w:type="dxa"/>
        <w:tblLook w:val="04A0" w:firstRow="1" w:lastRow="0" w:firstColumn="1" w:lastColumn="0" w:noHBand="0" w:noVBand="1"/>
      </w:tblPr>
      <w:tblGrid>
        <w:gridCol w:w="1008"/>
        <w:gridCol w:w="4323"/>
        <w:gridCol w:w="4323"/>
      </w:tblGrid>
      <w:tr w:rsidR="00033E4D" w:rsidRPr="00F54BC8" w:rsidTr="0058094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 п/п</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Источник теплоснабжения</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Установленная мощность, Гкал/ч</w:t>
            </w:r>
          </w:p>
        </w:tc>
      </w:tr>
      <w:tr w:rsidR="00E33DC5" w:rsidRPr="00F54BC8" w:rsidTr="0058094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rPr>
            </w:pPr>
            <w:r w:rsidRPr="00F54BC8">
              <w:rPr>
                <w:rFonts w:ascii="Arial" w:hAnsi="Arial" w:cs="Arial"/>
                <w:lang w:val="en-US"/>
              </w:rPr>
              <w:t>1</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0,151</w:t>
            </w:r>
          </w:p>
        </w:tc>
      </w:tr>
      <w:tr w:rsidR="00E33DC5" w:rsidRPr="00F54BC8" w:rsidTr="0058094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rPr>
            </w:pPr>
            <w:r w:rsidRPr="00F54BC8">
              <w:rPr>
                <w:rFonts w:ascii="Arial" w:hAnsi="Arial" w:cs="Arial"/>
              </w:rPr>
              <w:t>2</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3C67A4">
            <w:pPr>
              <w:spacing w:line="276" w:lineRule="auto"/>
              <w:rPr>
                <w:rFonts w:ascii="Arial" w:hAnsi="Arial" w:cs="Arial"/>
                <w:lang w:eastAsia="en-US"/>
              </w:rPr>
            </w:pPr>
            <w:r>
              <w:rPr>
                <w:rFonts w:ascii="Arial" w:hAnsi="Arial" w:cs="Arial"/>
                <w:lang w:eastAsia="en-US"/>
              </w:rPr>
              <w:t>Котельная г</w:t>
            </w:r>
            <w:r w:rsidRPr="00F54BC8">
              <w:rPr>
                <w:rFonts w:ascii="Arial" w:hAnsi="Arial" w:cs="Arial"/>
                <w:lang w:eastAsia="en-US"/>
              </w:rPr>
              <w:t>араж</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0,065</w:t>
            </w:r>
          </w:p>
        </w:tc>
      </w:tr>
    </w:tbl>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ab/>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lastRenderedPageBreak/>
        <w:tab/>
        <w:t xml:space="preserve">Ограничения тепловой мощности на источниках тепловой энергии п. Лисица отсутствуют. Параметры располагаемой тепловой мощности котельных приведены в таблице </w:t>
      </w:r>
      <w:r w:rsidR="007D7380">
        <w:rPr>
          <w:rFonts w:ascii="Arial" w:hAnsi="Arial" w:cs="Arial"/>
          <w:shd w:val="clear" w:color="auto" w:fill="FFFFFF"/>
          <w:lang w:eastAsia="en-US"/>
        </w:rPr>
        <w:t>7</w:t>
      </w:r>
      <w:r w:rsidRPr="00F54BC8">
        <w:rPr>
          <w:rFonts w:ascii="Arial" w:hAnsi="Arial" w:cs="Arial"/>
          <w:shd w:val="clear" w:color="auto" w:fill="FFFFFF"/>
          <w:lang w:eastAsia="en-US"/>
        </w:rPr>
        <w:t>.</w:t>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557E1D">
        <w:rPr>
          <w:rFonts w:ascii="Arial" w:hAnsi="Arial" w:cs="Arial"/>
          <w:shd w:val="clear" w:color="auto" w:fill="FFFFFF"/>
          <w:lang w:eastAsia="en-US"/>
        </w:rPr>
        <w:t>7</w:t>
      </w:r>
      <w:r w:rsidR="007D7380">
        <w:rPr>
          <w:rFonts w:ascii="Arial" w:hAnsi="Arial" w:cs="Arial"/>
          <w:shd w:val="clear" w:color="auto" w:fill="FFFFFF"/>
          <w:lang w:eastAsia="en-US"/>
        </w:rPr>
        <w:t>.</w:t>
      </w:r>
      <w:r w:rsidRPr="00F54BC8">
        <w:rPr>
          <w:rFonts w:ascii="Arial" w:hAnsi="Arial" w:cs="Arial"/>
          <w:shd w:val="clear" w:color="auto" w:fill="FFFFFF"/>
          <w:lang w:eastAsia="en-US"/>
        </w:rPr>
        <w:t xml:space="preserve"> Параметры располагаемой тепловой мощности котельных п. Лисица</w:t>
      </w:r>
    </w:p>
    <w:tbl>
      <w:tblPr>
        <w:tblW w:w="9660" w:type="dxa"/>
        <w:tblInd w:w="93" w:type="dxa"/>
        <w:tblLook w:val="04A0" w:firstRow="1" w:lastRow="0" w:firstColumn="1" w:lastColumn="0" w:noHBand="0" w:noVBand="1"/>
      </w:tblPr>
      <w:tblGrid>
        <w:gridCol w:w="700"/>
        <w:gridCol w:w="2292"/>
        <w:gridCol w:w="2268"/>
        <w:gridCol w:w="2200"/>
        <w:gridCol w:w="2200"/>
      </w:tblGrid>
      <w:tr w:rsidR="00033E4D" w:rsidRPr="00F54BC8" w:rsidTr="00580942">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Источник теплоснабжения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Установленная мощность, Гкал/ч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Ограничения тепловой мощности, Гкал/ч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Располагаемая тепловая мощность, Гкал/ч</w:t>
            </w:r>
          </w:p>
        </w:tc>
      </w:tr>
      <w:tr w:rsidR="00E33DC5"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DC5" w:rsidRPr="00F54BC8" w:rsidRDefault="00E33DC5" w:rsidP="007D7380">
            <w:pPr>
              <w:spacing w:line="276" w:lineRule="auto"/>
              <w:jc w:val="center"/>
              <w:rPr>
                <w:rFonts w:ascii="Arial" w:hAnsi="Arial" w:cs="Arial"/>
              </w:rPr>
            </w:pPr>
            <w:r w:rsidRPr="00F54BC8">
              <w:rPr>
                <w:rFonts w:ascii="Arial" w:hAnsi="Arial" w:cs="Arial"/>
                <w:lang w:val="en-US"/>
              </w:rPr>
              <w:t>1</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0,151</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0,151</w:t>
            </w:r>
          </w:p>
        </w:tc>
      </w:tr>
      <w:tr w:rsidR="00E33DC5"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rPr>
            </w:pPr>
            <w:r w:rsidRPr="00F54BC8">
              <w:rPr>
                <w:rFonts w:ascii="Arial" w:hAnsi="Arial" w:cs="Arial"/>
              </w:rPr>
              <w:t>2</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3C67A4">
            <w:pPr>
              <w:spacing w:line="276" w:lineRule="auto"/>
              <w:rPr>
                <w:rFonts w:ascii="Arial" w:hAnsi="Arial" w:cs="Arial"/>
                <w:lang w:eastAsia="en-US"/>
              </w:rPr>
            </w:pPr>
            <w:r>
              <w:rPr>
                <w:rFonts w:ascii="Arial" w:hAnsi="Arial" w:cs="Arial"/>
                <w:lang w:eastAsia="en-US"/>
              </w:rPr>
              <w:t>Котельная г</w:t>
            </w:r>
            <w:r w:rsidRPr="00F54BC8">
              <w:rPr>
                <w:rFonts w:ascii="Arial" w:hAnsi="Arial" w:cs="Arial"/>
                <w:lang w:eastAsia="en-US"/>
              </w:rPr>
              <w:t>араж</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0,065</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E33DC5" w:rsidRPr="00F54BC8" w:rsidRDefault="00E33DC5" w:rsidP="007D7380">
            <w:pPr>
              <w:spacing w:line="276" w:lineRule="auto"/>
              <w:jc w:val="center"/>
              <w:rPr>
                <w:rFonts w:ascii="Arial" w:hAnsi="Arial" w:cs="Arial"/>
                <w:lang w:eastAsia="en-US"/>
              </w:rPr>
            </w:pPr>
            <w:r w:rsidRPr="00F54BC8">
              <w:rPr>
                <w:rFonts w:ascii="Arial" w:hAnsi="Arial" w:cs="Arial"/>
                <w:lang w:eastAsia="en-US"/>
              </w:rPr>
              <w:t>0,065</w:t>
            </w:r>
          </w:p>
        </w:tc>
      </w:tr>
    </w:tbl>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ab/>
        <w:t>Суммарная располагаемая тепловая мощность источников тепловой энергии составляет 0,216 Гкал/ч.</w:t>
      </w:r>
    </w:p>
    <w:p w:rsidR="00033E4D" w:rsidRPr="00F54BC8" w:rsidRDefault="0028346C" w:rsidP="007D7380">
      <w:pPr>
        <w:shd w:val="clear" w:color="auto" w:fill="FFFFFF"/>
        <w:spacing w:line="276" w:lineRule="auto"/>
        <w:jc w:val="both"/>
        <w:rPr>
          <w:rFonts w:ascii="Arial" w:hAnsi="Arial" w:cs="Arial"/>
          <w:lang w:eastAsia="en-US"/>
        </w:rPr>
      </w:pPr>
      <w:r>
        <w:rPr>
          <w:rFonts w:ascii="Arial" w:hAnsi="Arial" w:cs="Arial"/>
          <w:shd w:val="clear" w:color="auto" w:fill="FFFFFF"/>
          <w:lang w:eastAsia="en-US"/>
        </w:rPr>
        <w:t xml:space="preserve">          </w:t>
      </w:r>
      <w:r w:rsidR="00033E4D" w:rsidRPr="00F54BC8">
        <w:rPr>
          <w:rFonts w:ascii="Arial" w:hAnsi="Arial" w:cs="Arial"/>
          <w:lang w:eastAsia="en-US"/>
        </w:rPr>
        <w:t xml:space="preserve">Определение расхода тепла на собственные нужды котельных п. </w:t>
      </w:r>
      <w:r w:rsidR="00033E4D" w:rsidRPr="00F54BC8">
        <w:rPr>
          <w:rFonts w:ascii="Arial" w:hAnsi="Arial" w:cs="Arial"/>
          <w:shd w:val="clear" w:color="auto" w:fill="FFFFFF"/>
          <w:lang w:eastAsia="en-US"/>
        </w:rPr>
        <w:t>Лисица</w:t>
      </w:r>
      <w:r w:rsidR="00033E4D" w:rsidRPr="00F54BC8">
        <w:rPr>
          <w:rFonts w:ascii="Arial" w:hAnsi="Arial" w:cs="Arial"/>
          <w:lang w:eastAsia="en-US"/>
        </w:rPr>
        <w:t xml:space="preserve"> выполнено расчетным методом в соответствии с требованиями раздела </w:t>
      </w:r>
      <w:r w:rsidR="00033E4D" w:rsidRPr="00F54BC8">
        <w:rPr>
          <w:rFonts w:ascii="Arial" w:hAnsi="Arial" w:cs="Arial"/>
          <w:lang w:val="en-US" w:eastAsia="en-US"/>
        </w:rPr>
        <w:t>V</w:t>
      </w:r>
      <w:r w:rsidR="00033E4D" w:rsidRPr="00F54BC8">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
    <w:p w:rsidR="00033E4D" w:rsidRPr="00F54BC8" w:rsidRDefault="00033E4D" w:rsidP="007D7380">
      <w:pPr>
        <w:shd w:val="clear" w:color="auto" w:fill="FFFFFF"/>
        <w:spacing w:line="276" w:lineRule="auto"/>
        <w:ind w:firstLine="708"/>
        <w:jc w:val="both"/>
        <w:rPr>
          <w:rFonts w:ascii="Arial" w:hAnsi="Arial" w:cs="Arial"/>
          <w:lang w:eastAsia="en-US"/>
        </w:rPr>
      </w:pPr>
      <w:r w:rsidRPr="00F54BC8">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557E1D">
        <w:rPr>
          <w:rFonts w:ascii="Arial" w:hAnsi="Arial" w:cs="Arial"/>
          <w:lang w:eastAsia="en-US"/>
        </w:rPr>
        <w:t>8</w:t>
      </w:r>
      <w:r w:rsidRPr="00F54BC8">
        <w:rPr>
          <w:rFonts w:ascii="Arial" w:hAnsi="Arial" w:cs="Arial"/>
          <w:lang w:eastAsia="en-US"/>
        </w:rPr>
        <w:t>.</w:t>
      </w:r>
    </w:p>
    <w:p w:rsidR="00033E4D" w:rsidRPr="00F54BC8" w:rsidRDefault="00033E4D" w:rsidP="007D7380">
      <w:pPr>
        <w:shd w:val="clear" w:color="auto" w:fill="FFFFFF"/>
        <w:spacing w:line="276" w:lineRule="auto"/>
        <w:jc w:val="both"/>
        <w:rPr>
          <w:rFonts w:ascii="Arial" w:hAnsi="Arial" w:cs="Arial"/>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lang w:eastAsia="en-US"/>
        </w:rPr>
        <w:t xml:space="preserve">Таблица </w:t>
      </w:r>
      <w:r w:rsidR="00557E1D">
        <w:rPr>
          <w:rFonts w:ascii="Arial" w:hAnsi="Arial" w:cs="Arial"/>
          <w:lang w:eastAsia="en-US"/>
        </w:rPr>
        <w:t>8.</w:t>
      </w:r>
      <w:r w:rsidRPr="00F54BC8">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firstRow="1" w:lastRow="0" w:firstColumn="1" w:lastColumn="0" w:noHBand="0" w:noVBand="1"/>
      </w:tblPr>
      <w:tblGrid>
        <w:gridCol w:w="700"/>
        <w:gridCol w:w="2238"/>
        <w:gridCol w:w="2239"/>
        <w:gridCol w:w="2238"/>
        <w:gridCol w:w="2239"/>
      </w:tblGrid>
      <w:tr w:rsidR="00033E4D" w:rsidRPr="00F54BC8" w:rsidTr="00580942">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Источник теплоснабжения</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Располагаемая тепловая мощность, Гкал/ч</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Тепловая мощность нетто, Гкал/ч</w:t>
            </w:r>
          </w:p>
        </w:tc>
      </w:tr>
      <w:tr w:rsidR="000166BE"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66BE" w:rsidRPr="00F54BC8" w:rsidRDefault="000166BE" w:rsidP="007D7380">
            <w:pPr>
              <w:spacing w:line="276" w:lineRule="auto"/>
              <w:jc w:val="center"/>
              <w:rPr>
                <w:rFonts w:ascii="Arial" w:hAnsi="Arial" w:cs="Arial"/>
              </w:rPr>
            </w:pPr>
            <w:r w:rsidRPr="00F54BC8">
              <w:rPr>
                <w:rFonts w:ascii="Arial" w:hAnsi="Arial" w:cs="Arial"/>
                <w:lang w:val="en-US"/>
              </w:rPr>
              <w:t>1</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0,151</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0166BE" w:rsidRPr="00F54BC8" w:rsidRDefault="000166BE" w:rsidP="007D7380">
            <w:pPr>
              <w:spacing w:line="276" w:lineRule="auto"/>
              <w:jc w:val="center"/>
              <w:rPr>
                <w:rFonts w:ascii="Arial" w:hAnsi="Arial" w:cs="Arial"/>
                <w:color w:val="000000"/>
              </w:rPr>
            </w:pPr>
            <w:r w:rsidRPr="00F54BC8">
              <w:rPr>
                <w:rFonts w:ascii="Arial" w:hAnsi="Arial" w:cs="Arial"/>
                <w:color w:val="000000"/>
                <w:lang w:val="en-US" w:eastAsia="en-US"/>
              </w:rPr>
              <w:t>0,0008</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0166BE" w:rsidRPr="00F54BC8" w:rsidRDefault="000166BE" w:rsidP="007D7380">
            <w:pPr>
              <w:spacing w:line="276" w:lineRule="auto"/>
              <w:jc w:val="center"/>
              <w:rPr>
                <w:rFonts w:ascii="Arial" w:hAnsi="Arial" w:cs="Arial"/>
                <w:color w:val="000000"/>
              </w:rPr>
            </w:pPr>
            <w:r w:rsidRPr="00F54BC8">
              <w:rPr>
                <w:rFonts w:ascii="Arial" w:hAnsi="Arial" w:cs="Arial"/>
                <w:color w:val="000000"/>
                <w:lang w:val="en-US" w:eastAsia="en-US"/>
              </w:rPr>
              <w:t>0,1502</w:t>
            </w:r>
          </w:p>
        </w:tc>
      </w:tr>
      <w:tr w:rsidR="000166BE"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0166BE" w:rsidRPr="00F54BC8" w:rsidRDefault="000166BE" w:rsidP="007D7380">
            <w:pPr>
              <w:spacing w:line="276" w:lineRule="auto"/>
              <w:jc w:val="center"/>
              <w:rPr>
                <w:rFonts w:ascii="Arial" w:hAnsi="Arial" w:cs="Arial"/>
              </w:rPr>
            </w:pPr>
            <w:r w:rsidRPr="00F54BC8">
              <w:rPr>
                <w:rFonts w:ascii="Arial" w:hAnsi="Arial" w:cs="Arial"/>
              </w:rPr>
              <w:t>2</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 г</w:t>
            </w:r>
            <w:r w:rsidRPr="00F54BC8">
              <w:rPr>
                <w:rFonts w:ascii="Arial" w:hAnsi="Arial" w:cs="Arial"/>
                <w:lang w:eastAsia="en-US"/>
              </w:rPr>
              <w:t>араж</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0,065</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0166BE" w:rsidRPr="00F54BC8" w:rsidRDefault="000166BE" w:rsidP="007D7380">
            <w:pPr>
              <w:spacing w:line="276" w:lineRule="auto"/>
              <w:jc w:val="center"/>
              <w:rPr>
                <w:rFonts w:ascii="Arial" w:hAnsi="Arial" w:cs="Arial"/>
                <w:color w:val="000000"/>
                <w:lang w:val="en-US" w:eastAsia="en-US"/>
              </w:rPr>
            </w:pPr>
            <w:r w:rsidRPr="00F54BC8">
              <w:rPr>
                <w:rFonts w:ascii="Arial" w:hAnsi="Arial" w:cs="Arial"/>
                <w:color w:val="000000"/>
                <w:lang w:val="en-US" w:eastAsia="en-US"/>
              </w:rPr>
              <w:t>0,00004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0166BE" w:rsidRPr="00F54BC8" w:rsidRDefault="000166BE" w:rsidP="007D7380">
            <w:pPr>
              <w:spacing w:line="276" w:lineRule="auto"/>
              <w:jc w:val="center"/>
              <w:rPr>
                <w:rFonts w:ascii="Arial" w:hAnsi="Arial" w:cs="Arial"/>
                <w:color w:val="000000"/>
                <w:lang w:val="en-US" w:eastAsia="en-US"/>
              </w:rPr>
            </w:pPr>
            <w:r w:rsidRPr="00F54BC8">
              <w:rPr>
                <w:rFonts w:ascii="Arial" w:hAnsi="Arial" w:cs="Arial"/>
                <w:color w:val="000000"/>
                <w:lang w:val="en-US" w:eastAsia="en-US"/>
              </w:rPr>
              <w:t>0,06496</w:t>
            </w:r>
          </w:p>
        </w:tc>
      </w:tr>
    </w:tbl>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Расход тепла на собственные нужды котельных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0,2152 Гкал/ч.</w:t>
      </w:r>
    </w:p>
    <w:p w:rsidR="00033E4D" w:rsidRPr="00F54BC8" w:rsidRDefault="00033E4D" w:rsidP="007D7380">
      <w:pPr>
        <w:spacing w:line="276" w:lineRule="auto"/>
        <w:ind w:firstLine="567"/>
        <w:jc w:val="both"/>
        <w:rPr>
          <w:rFonts w:ascii="Arial" w:hAnsi="Arial" w:cs="Arial"/>
          <w:lang w:val="x-none"/>
        </w:rPr>
      </w:pPr>
      <w:r w:rsidRPr="00F54BC8">
        <w:rPr>
          <w:rFonts w:ascii="Arial" w:hAnsi="Arial" w:cs="Arial"/>
          <w:lang w:val="x-none"/>
        </w:rPr>
        <w:t xml:space="preserve">Сведения о сроках ввода в эксплуатацию и капитальном ремонте основного оборудования котельных приведены в таблице </w:t>
      </w:r>
      <w:r w:rsidR="00557E1D">
        <w:rPr>
          <w:rFonts w:ascii="Arial" w:hAnsi="Arial" w:cs="Arial"/>
        </w:rPr>
        <w:t>9</w:t>
      </w:r>
      <w:r w:rsidRPr="00F54BC8">
        <w:rPr>
          <w:rFonts w:ascii="Arial" w:hAnsi="Arial" w:cs="Arial"/>
          <w:lang w:val="x-none"/>
        </w:rPr>
        <w:t>.</w:t>
      </w:r>
    </w:p>
    <w:p w:rsidR="00033E4D" w:rsidRPr="00F54BC8" w:rsidRDefault="00033E4D" w:rsidP="007D7380">
      <w:pPr>
        <w:spacing w:line="276" w:lineRule="auto"/>
        <w:rPr>
          <w:rFonts w:ascii="Arial" w:hAnsi="Arial" w:cs="Arial"/>
          <w:bCs/>
          <w:lang w:eastAsia="en-US"/>
        </w:rPr>
      </w:pPr>
    </w:p>
    <w:p w:rsidR="00033E4D" w:rsidRPr="00F54BC8" w:rsidRDefault="00033E4D" w:rsidP="007D7380">
      <w:pPr>
        <w:spacing w:line="276" w:lineRule="auto"/>
        <w:rPr>
          <w:rFonts w:ascii="Arial" w:hAnsi="Arial" w:cs="Arial"/>
          <w:bCs/>
          <w:lang w:eastAsia="en-US"/>
        </w:rPr>
      </w:pPr>
      <w:r w:rsidRPr="00F54BC8">
        <w:rPr>
          <w:rFonts w:ascii="Arial" w:hAnsi="Arial" w:cs="Arial"/>
          <w:bCs/>
          <w:lang w:eastAsia="en-US"/>
        </w:rPr>
        <w:t xml:space="preserve">Таблица </w:t>
      </w:r>
      <w:r w:rsidR="00557E1D">
        <w:rPr>
          <w:rFonts w:ascii="Arial" w:hAnsi="Arial" w:cs="Arial"/>
          <w:bCs/>
          <w:lang w:eastAsia="en-US"/>
        </w:rPr>
        <w:t>9.</w:t>
      </w:r>
      <w:r w:rsidRPr="00F54BC8">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74" w:type="pct"/>
        <w:jc w:val="center"/>
        <w:tblLayout w:type="fixed"/>
        <w:tblCellMar>
          <w:left w:w="10" w:type="dxa"/>
          <w:right w:w="10" w:type="dxa"/>
        </w:tblCellMar>
        <w:tblLook w:val="04A0" w:firstRow="1" w:lastRow="0" w:firstColumn="1" w:lastColumn="0" w:noHBand="0" w:noVBand="1"/>
      </w:tblPr>
      <w:tblGrid>
        <w:gridCol w:w="537"/>
        <w:gridCol w:w="2468"/>
        <w:gridCol w:w="2150"/>
        <w:gridCol w:w="1629"/>
        <w:gridCol w:w="1768"/>
        <w:gridCol w:w="1249"/>
      </w:tblGrid>
      <w:tr w:rsidR="00033E4D" w:rsidRPr="00F54BC8" w:rsidTr="00580942">
        <w:trPr>
          <w:trHeight w:val="20"/>
          <w:tblHeader/>
          <w:jc w:val="center"/>
        </w:trPr>
        <w:tc>
          <w:tcPr>
            <w:tcW w:w="274"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r w:rsidRPr="00F54BC8">
              <w:rPr>
                <w:rFonts w:ascii="Arial" w:hAnsi="Arial" w:cs="Arial"/>
                <w:lang w:val="en-US" w:eastAsia="en-US"/>
              </w:rPr>
              <w:lastRenderedPageBreak/>
              <w:t>№ п/п</w:t>
            </w:r>
          </w:p>
        </w:tc>
        <w:tc>
          <w:tcPr>
            <w:tcW w:w="1259"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r w:rsidRPr="00F54BC8">
              <w:rPr>
                <w:rFonts w:ascii="Arial" w:hAnsi="Arial" w:cs="Arial"/>
                <w:lang w:val="en-US" w:eastAsia="en-US"/>
              </w:rPr>
              <w:t>Источник теплоснабжения</w:t>
            </w:r>
          </w:p>
        </w:tc>
        <w:tc>
          <w:tcPr>
            <w:tcW w:w="1097"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Марка оборудования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Год изготовления оборудования</w:t>
            </w:r>
          </w:p>
        </w:tc>
        <w:tc>
          <w:tcPr>
            <w:tcW w:w="902"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r w:rsidRPr="00F54BC8">
              <w:rPr>
                <w:rFonts w:ascii="Arial" w:hAnsi="Arial" w:cs="Arial"/>
                <w:lang w:val="en-US" w:eastAsia="en-US"/>
              </w:rPr>
              <w:t>Год ввода в эксплуатацию</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r w:rsidRPr="00F54BC8">
              <w:rPr>
                <w:rFonts w:ascii="Arial" w:hAnsi="Arial" w:cs="Arial"/>
                <w:lang w:val="en-US" w:eastAsia="en-US"/>
              </w:rPr>
              <w:t>Год кап</w:t>
            </w:r>
            <w:r w:rsidR="002328E0">
              <w:rPr>
                <w:rFonts w:ascii="Arial" w:hAnsi="Arial" w:cs="Arial"/>
                <w:lang w:eastAsia="en-US"/>
              </w:rPr>
              <w:t>итального</w:t>
            </w:r>
            <w:r w:rsidRPr="00F54BC8">
              <w:rPr>
                <w:rFonts w:ascii="Arial" w:hAnsi="Arial" w:cs="Arial"/>
                <w:lang w:eastAsia="en-US"/>
              </w:rPr>
              <w:t xml:space="preserve"> </w:t>
            </w:r>
            <w:r w:rsidRPr="00F54BC8">
              <w:rPr>
                <w:rFonts w:ascii="Arial" w:hAnsi="Arial" w:cs="Arial"/>
                <w:lang w:val="en-US" w:eastAsia="en-US"/>
              </w:rPr>
              <w:t>ремонта</w:t>
            </w:r>
          </w:p>
        </w:tc>
      </w:tr>
      <w:tr w:rsidR="000166BE" w:rsidRPr="00F54BC8" w:rsidTr="00580942">
        <w:trPr>
          <w:trHeight w:val="541"/>
          <w:jc w:val="center"/>
        </w:trPr>
        <w:tc>
          <w:tcPr>
            <w:tcW w:w="274" w:type="pct"/>
            <w:vMerge w:val="restart"/>
            <w:tcBorders>
              <w:top w:val="single" w:sz="4" w:space="0" w:color="auto"/>
              <w:left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val="en-US" w:eastAsia="en-US"/>
              </w:rPr>
            </w:pPr>
            <w:r w:rsidRPr="00F54BC8">
              <w:rPr>
                <w:rFonts w:ascii="Arial" w:hAnsi="Arial" w:cs="Arial"/>
                <w:lang w:val="en-US" w:eastAsia="en-US"/>
              </w:rPr>
              <w:t>1</w:t>
            </w:r>
          </w:p>
        </w:tc>
        <w:tc>
          <w:tcPr>
            <w:tcW w:w="1259" w:type="pct"/>
            <w:vMerge w:val="restart"/>
            <w:tcBorders>
              <w:top w:val="single" w:sz="4" w:space="0" w:color="auto"/>
              <w:left w:val="single" w:sz="4" w:space="0" w:color="auto"/>
            </w:tcBorders>
            <w:shd w:val="clear" w:color="auto" w:fill="FFFFFF"/>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1097"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КВ-100</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val="en-US" w:eastAsia="en-US"/>
              </w:rPr>
            </w:pPr>
            <w:r w:rsidRPr="00F54BC8">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val="en-US" w:eastAsia="en-US"/>
              </w:rPr>
            </w:pPr>
            <w:r w:rsidRPr="00F54BC8">
              <w:rPr>
                <w:rFonts w:ascii="Arial" w:hAnsi="Arial" w:cs="Arial"/>
                <w:lang w:val="en-US" w:eastAsia="en-US"/>
              </w:rPr>
              <w:t>2004</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нет</w:t>
            </w:r>
          </w:p>
        </w:tc>
      </w:tr>
      <w:tr w:rsidR="000166BE" w:rsidRPr="00F54BC8" w:rsidTr="00580942">
        <w:trPr>
          <w:trHeight w:val="541"/>
          <w:jc w:val="center"/>
        </w:trPr>
        <w:tc>
          <w:tcPr>
            <w:tcW w:w="274" w:type="pct"/>
            <w:vMerge/>
            <w:tcBorders>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p>
        </w:tc>
        <w:tc>
          <w:tcPr>
            <w:tcW w:w="1259" w:type="pct"/>
            <w:vMerge/>
            <w:tcBorders>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p>
        </w:tc>
        <w:tc>
          <w:tcPr>
            <w:tcW w:w="1097"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КВ-70</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val="en-US" w:eastAsia="en-US"/>
              </w:rPr>
            </w:pPr>
            <w:r w:rsidRPr="00F54BC8">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val="en-US" w:eastAsia="en-US"/>
              </w:rPr>
            </w:pPr>
            <w:r w:rsidRPr="00F54BC8">
              <w:rPr>
                <w:rFonts w:ascii="Arial" w:hAnsi="Arial" w:cs="Arial"/>
                <w:lang w:val="en-US" w:eastAsia="en-US"/>
              </w:rPr>
              <w:t>2004</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нет</w:t>
            </w:r>
          </w:p>
        </w:tc>
      </w:tr>
      <w:tr w:rsidR="000166BE" w:rsidRPr="00F54BC8" w:rsidTr="00580942">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2</w:t>
            </w:r>
          </w:p>
        </w:tc>
        <w:tc>
          <w:tcPr>
            <w:tcW w:w="1259"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0166BE">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 xml:space="preserve">гаража </w:t>
            </w:r>
          </w:p>
        </w:tc>
        <w:tc>
          <w:tcPr>
            <w:tcW w:w="1097"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КВ-70</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1997</w:t>
            </w:r>
          </w:p>
        </w:tc>
        <w:tc>
          <w:tcPr>
            <w:tcW w:w="902" w:type="pct"/>
            <w:tcBorders>
              <w:top w:val="single" w:sz="4" w:space="0" w:color="auto"/>
              <w:left w:val="single" w:sz="4" w:space="0" w:color="auto"/>
              <w:bottom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нет</w:t>
            </w:r>
          </w:p>
        </w:tc>
      </w:tr>
    </w:tbl>
    <w:p w:rsidR="00033E4D" w:rsidRPr="00F54BC8" w:rsidRDefault="00033E4D" w:rsidP="007D7380">
      <w:pPr>
        <w:spacing w:line="276" w:lineRule="auto"/>
        <w:rPr>
          <w:rFonts w:ascii="Arial" w:hAnsi="Arial" w:cs="Arial"/>
          <w:bCs/>
          <w:lang w:eastAsia="en-US"/>
        </w:rPr>
      </w:pPr>
    </w:p>
    <w:p w:rsidR="00033E4D" w:rsidRPr="00F54BC8" w:rsidRDefault="0028346C" w:rsidP="007D7380">
      <w:pPr>
        <w:shd w:val="clear" w:color="auto" w:fill="FFFFFF"/>
        <w:spacing w:line="276" w:lineRule="auto"/>
        <w:jc w:val="both"/>
        <w:rPr>
          <w:rFonts w:ascii="Arial" w:hAnsi="Arial" w:cs="Arial"/>
          <w:lang w:eastAsia="en-US"/>
        </w:rPr>
      </w:pPr>
      <w:r>
        <w:rPr>
          <w:rFonts w:ascii="Arial" w:hAnsi="Arial" w:cs="Arial"/>
          <w:bCs/>
          <w:lang w:eastAsia="en-US"/>
        </w:rPr>
        <w:t xml:space="preserve">         </w:t>
      </w:r>
      <w:r w:rsidR="00033E4D" w:rsidRPr="00F54BC8">
        <w:rPr>
          <w:rFonts w:ascii="Arial" w:hAnsi="Arial" w:cs="Arial"/>
          <w:lang w:eastAsia="en-US"/>
        </w:rPr>
        <w:t xml:space="preserve">Отпуск тепла от </w:t>
      </w:r>
      <w:r w:rsidR="000166BE">
        <w:rPr>
          <w:rFonts w:ascii="Arial" w:hAnsi="Arial" w:cs="Arial"/>
          <w:lang w:eastAsia="en-US"/>
        </w:rPr>
        <w:t xml:space="preserve">школьной </w:t>
      </w:r>
      <w:r w:rsidR="00033E4D" w:rsidRPr="00F54BC8">
        <w:rPr>
          <w:rFonts w:ascii="Arial" w:hAnsi="Arial" w:cs="Arial"/>
          <w:lang w:eastAsia="en-US"/>
        </w:rPr>
        <w:t>котельной осуществляется по 2-х трубной схеме, общая протяженность тепловых сетей в зоне действия котельной составляет 35 м (в двухтрубном исчислении) с использованием надземной прокладки тепловых сетей. Значение условного диаметра труб тепловой сети котельной «Школьная» составляет 0,065 м.</w:t>
      </w: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 xml:space="preserve">Котельная </w:t>
      </w:r>
      <w:r w:rsidR="002328E0">
        <w:rPr>
          <w:rFonts w:ascii="Arial" w:hAnsi="Arial" w:cs="Arial"/>
          <w:lang w:eastAsia="en-US"/>
        </w:rPr>
        <w:t>гаража</w:t>
      </w:r>
      <w:r w:rsidR="002328E0" w:rsidRPr="00F54BC8">
        <w:rPr>
          <w:rFonts w:ascii="Arial" w:hAnsi="Arial" w:cs="Arial"/>
          <w:lang w:eastAsia="en-US"/>
        </w:rPr>
        <w:t xml:space="preserve"> </w:t>
      </w:r>
      <w:r w:rsidRPr="00F54BC8">
        <w:rPr>
          <w:rFonts w:ascii="Arial" w:hAnsi="Arial" w:cs="Arial"/>
          <w:lang w:eastAsia="en-US"/>
        </w:rPr>
        <w:t xml:space="preserve">тепловых сетей не имеет, так как расположена в </w:t>
      </w:r>
      <w:r w:rsidR="00806AAF">
        <w:rPr>
          <w:rFonts w:ascii="Arial" w:hAnsi="Arial" w:cs="Arial"/>
          <w:lang w:eastAsia="en-US"/>
        </w:rPr>
        <w:t>здании</w:t>
      </w:r>
      <w:r w:rsidRPr="00F54BC8">
        <w:rPr>
          <w:rFonts w:ascii="Arial" w:hAnsi="Arial" w:cs="Arial"/>
          <w:lang w:eastAsia="en-US"/>
        </w:rPr>
        <w:t xml:space="preserve"> гаража. </w:t>
      </w: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 xml:space="preserve">Структура тепловых сетей в зоне действия </w:t>
      </w:r>
      <w:r w:rsidR="002328E0">
        <w:rPr>
          <w:rFonts w:ascii="Arial" w:hAnsi="Arial" w:cs="Arial"/>
          <w:lang w:eastAsia="en-US"/>
        </w:rPr>
        <w:t xml:space="preserve">школьной </w:t>
      </w:r>
      <w:r w:rsidRPr="00F54BC8">
        <w:rPr>
          <w:rFonts w:ascii="Arial" w:hAnsi="Arial" w:cs="Arial"/>
          <w:lang w:eastAsia="en-US"/>
        </w:rPr>
        <w:t>котельной показана на рисунке 4.</w:t>
      </w:r>
    </w:p>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noProof/>
        </w:rPr>
        <w:drawing>
          <wp:inline distT="0" distB="0" distL="0" distR="0" wp14:anchorId="645A1B93" wp14:editId="6FE0B3FC">
            <wp:extent cx="4787900" cy="3456305"/>
            <wp:effectExtent l="0" t="0" r="12700" b="1079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3E4D" w:rsidRPr="00F54BC8" w:rsidRDefault="00557E1D" w:rsidP="00557E1D">
      <w:pPr>
        <w:shd w:val="clear" w:color="auto" w:fill="FFFFFF"/>
        <w:spacing w:line="276" w:lineRule="auto"/>
        <w:rPr>
          <w:rFonts w:ascii="Arial" w:hAnsi="Arial" w:cs="Arial"/>
          <w:lang w:eastAsia="en-US"/>
        </w:rPr>
      </w:pPr>
      <w:r>
        <w:rPr>
          <w:rFonts w:ascii="Arial" w:hAnsi="Arial" w:cs="Arial"/>
          <w:lang w:eastAsia="en-US"/>
        </w:rPr>
        <w:t xml:space="preserve">               </w:t>
      </w:r>
      <w:r w:rsidR="00033E4D" w:rsidRPr="00F54BC8">
        <w:rPr>
          <w:rFonts w:ascii="Arial" w:hAnsi="Arial" w:cs="Arial"/>
          <w:lang w:eastAsia="en-US"/>
        </w:rPr>
        <w:t>Рис</w:t>
      </w:r>
      <w:r>
        <w:rPr>
          <w:rFonts w:ascii="Arial" w:hAnsi="Arial" w:cs="Arial"/>
          <w:lang w:eastAsia="en-US"/>
        </w:rPr>
        <w:t>.</w:t>
      </w:r>
      <w:r w:rsidR="00033E4D" w:rsidRPr="00F54BC8">
        <w:rPr>
          <w:rFonts w:ascii="Arial" w:hAnsi="Arial" w:cs="Arial"/>
          <w:lang w:eastAsia="en-US"/>
        </w:rPr>
        <w:t xml:space="preserve"> </w:t>
      </w:r>
      <w:r>
        <w:rPr>
          <w:rFonts w:ascii="Arial" w:hAnsi="Arial" w:cs="Arial"/>
          <w:lang w:eastAsia="en-US"/>
        </w:rPr>
        <w:t xml:space="preserve">4. </w:t>
      </w:r>
      <w:r w:rsidR="00033E4D" w:rsidRPr="00F54BC8">
        <w:rPr>
          <w:rFonts w:ascii="Arial" w:hAnsi="Arial" w:cs="Arial"/>
          <w:lang w:eastAsia="en-US"/>
        </w:rPr>
        <w:t>Структура тепловых сетей по видам прокладки</w:t>
      </w:r>
    </w:p>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ind w:firstLine="567"/>
        <w:jc w:val="both"/>
        <w:rPr>
          <w:rFonts w:ascii="Arial" w:hAnsi="Arial" w:cs="Arial"/>
          <w:lang w:eastAsia="x-none" w:bidi="en-US"/>
        </w:rPr>
      </w:pPr>
      <w:r w:rsidRPr="00F54BC8">
        <w:rPr>
          <w:rFonts w:ascii="Arial" w:hAnsi="Arial" w:cs="Arial"/>
          <w:lang w:bidi="en-US"/>
        </w:rPr>
        <w:t xml:space="preserve">Структура тепловых сетей в зоне действия </w:t>
      </w:r>
      <w:r w:rsidR="000166BE">
        <w:rPr>
          <w:rFonts w:ascii="Arial" w:hAnsi="Arial" w:cs="Arial"/>
          <w:lang w:bidi="en-US"/>
        </w:rPr>
        <w:t xml:space="preserve">школьной </w:t>
      </w:r>
      <w:r w:rsidRPr="00F54BC8">
        <w:rPr>
          <w:rFonts w:ascii="Arial" w:hAnsi="Arial" w:cs="Arial"/>
          <w:lang w:bidi="en-US"/>
        </w:rPr>
        <w:t xml:space="preserve">котельной п. </w:t>
      </w:r>
      <w:r w:rsidRPr="00F54BC8">
        <w:rPr>
          <w:rFonts w:ascii="Arial" w:hAnsi="Arial" w:cs="Arial"/>
          <w:shd w:val="clear" w:color="auto" w:fill="FFFFFF"/>
          <w:lang w:eastAsia="x-none" w:bidi="en-US"/>
        </w:rPr>
        <w:t>Лисица</w:t>
      </w:r>
      <w:r w:rsidRPr="00F54BC8">
        <w:rPr>
          <w:rFonts w:ascii="Arial" w:hAnsi="Arial" w:cs="Arial"/>
          <w:lang w:bidi="en-US"/>
        </w:rPr>
        <w:t xml:space="preserve"> по сроку ввода в эксплуатацию, а также параметры тепловых сетей приведены в таблице </w:t>
      </w:r>
      <w:r w:rsidR="00557E1D">
        <w:rPr>
          <w:rFonts w:ascii="Arial" w:hAnsi="Arial" w:cs="Arial"/>
          <w:lang w:bidi="en-US"/>
        </w:rPr>
        <w:t>10</w:t>
      </w:r>
      <w:r w:rsidRPr="00F54BC8">
        <w:rPr>
          <w:rFonts w:ascii="Arial" w:hAnsi="Arial" w:cs="Arial"/>
          <w:lang w:bidi="en-US"/>
        </w:rPr>
        <w:t xml:space="preserve">. </w:t>
      </w:r>
      <w:r w:rsidRPr="00F54BC8">
        <w:rPr>
          <w:rFonts w:ascii="Arial" w:hAnsi="Arial" w:cs="Arial"/>
        </w:rPr>
        <w:t>Участки</w:t>
      </w:r>
      <w:r w:rsidRPr="00F54BC8">
        <w:rPr>
          <w:rFonts w:ascii="Arial" w:hAnsi="Arial" w:cs="Arial"/>
          <w:lang w:val="x-none"/>
        </w:rPr>
        <w:t xml:space="preserve"> сетей </w:t>
      </w:r>
      <w:r w:rsidRPr="00F54BC8">
        <w:rPr>
          <w:rFonts w:ascii="Arial" w:hAnsi="Arial" w:cs="Arial"/>
        </w:rPr>
        <w:t>были введены в эксплуатацию</w:t>
      </w:r>
      <w:r w:rsidRPr="00F54BC8">
        <w:rPr>
          <w:rFonts w:ascii="Arial" w:hAnsi="Arial" w:cs="Arial"/>
          <w:lang w:val="x-none"/>
        </w:rPr>
        <w:t xml:space="preserve"> в </w:t>
      </w:r>
      <w:r w:rsidRPr="00F54BC8">
        <w:rPr>
          <w:rFonts w:ascii="Arial" w:hAnsi="Arial" w:cs="Arial"/>
        </w:rPr>
        <w:t>1985</w:t>
      </w:r>
      <w:r w:rsidRPr="00F54BC8">
        <w:rPr>
          <w:rFonts w:ascii="Arial" w:hAnsi="Arial" w:cs="Arial"/>
          <w:lang w:val="x-none"/>
        </w:rPr>
        <w:t xml:space="preserve"> году.</w:t>
      </w:r>
      <w:r w:rsidRPr="00F54BC8">
        <w:rPr>
          <w:rFonts w:ascii="Arial" w:hAnsi="Arial" w:cs="Arial"/>
        </w:rPr>
        <w:t xml:space="preserve"> </w:t>
      </w:r>
    </w:p>
    <w:p w:rsidR="00033E4D" w:rsidRPr="00F54BC8" w:rsidRDefault="00033E4D" w:rsidP="007D7380">
      <w:pPr>
        <w:spacing w:line="276" w:lineRule="auto"/>
        <w:ind w:firstLine="567"/>
        <w:rPr>
          <w:rFonts w:ascii="Arial" w:hAnsi="Arial" w:cs="Arial"/>
        </w:rPr>
      </w:pPr>
    </w:p>
    <w:p w:rsidR="00033E4D" w:rsidRPr="00F54BC8" w:rsidRDefault="00033E4D" w:rsidP="007D7380">
      <w:pPr>
        <w:spacing w:line="276" w:lineRule="auto"/>
        <w:ind w:firstLine="142"/>
        <w:rPr>
          <w:rFonts w:ascii="Arial" w:hAnsi="Arial" w:cs="Arial"/>
        </w:rPr>
      </w:pPr>
      <w:bookmarkStart w:id="7" w:name="_Toc405135907"/>
      <w:bookmarkStart w:id="8" w:name="_Toc405136121"/>
      <w:bookmarkStart w:id="9" w:name="_Toc405136518"/>
      <w:bookmarkStart w:id="10" w:name="_Toc411003134"/>
      <w:bookmarkStart w:id="11" w:name="_Toc466244954"/>
      <w:bookmarkStart w:id="12" w:name="_Toc466245564"/>
      <w:bookmarkStart w:id="13" w:name="_Toc472510063"/>
      <w:bookmarkStart w:id="14" w:name="_Toc472510206"/>
      <w:r w:rsidRPr="00F54BC8">
        <w:rPr>
          <w:rFonts w:ascii="Arial" w:hAnsi="Arial" w:cs="Arial"/>
        </w:rPr>
        <w:t xml:space="preserve">Таблица </w:t>
      </w:r>
      <w:r w:rsidR="00557E1D">
        <w:rPr>
          <w:rFonts w:ascii="Arial" w:hAnsi="Arial" w:cs="Arial"/>
        </w:rPr>
        <w:t>10.</w:t>
      </w:r>
      <w:r w:rsidRPr="00F54BC8">
        <w:rPr>
          <w:rFonts w:ascii="Arial" w:hAnsi="Arial" w:cs="Arial"/>
        </w:rPr>
        <w:t xml:space="preserve"> Параметры тепловой сети </w:t>
      </w:r>
      <w:r w:rsidR="000166BE">
        <w:rPr>
          <w:rFonts w:ascii="Arial" w:hAnsi="Arial" w:cs="Arial"/>
        </w:rPr>
        <w:t xml:space="preserve">школьной </w:t>
      </w:r>
      <w:r w:rsidRPr="00F54BC8">
        <w:rPr>
          <w:rFonts w:ascii="Arial" w:hAnsi="Arial" w:cs="Arial"/>
        </w:rPr>
        <w:t xml:space="preserve">котельной </w:t>
      </w:r>
      <w:bookmarkEnd w:id="7"/>
      <w:bookmarkEnd w:id="8"/>
      <w:bookmarkEnd w:id="9"/>
      <w:bookmarkEnd w:id="10"/>
      <w:bookmarkEnd w:id="11"/>
      <w:bookmarkEnd w:id="12"/>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493"/>
        <w:gridCol w:w="2113"/>
        <w:gridCol w:w="2131"/>
        <w:gridCol w:w="1555"/>
      </w:tblGrid>
      <w:tr w:rsidR="00033E4D" w:rsidRPr="00F54BC8" w:rsidTr="00580942">
        <w:trPr>
          <w:tblHeader/>
        </w:trPr>
        <w:tc>
          <w:tcPr>
            <w:tcW w:w="1562"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lastRenderedPageBreak/>
              <w:t>Условный</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диаметр, мм</w:t>
            </w:r>
          </w:p>
        </w:tc>
        <w:tc>
          <w:tcPr>
            <w:tcW w:w="2493"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Длина участков в</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двухтрубном исполнении, м</w:t>
            </w:r>
          </w:p>
        </w:tc>
        <w:tc>
          <w:tcPr>
            <w:tcW w:w="2113"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Тип</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прокладки</w:t>
            </w:r>
          </w:p>
        </w:tc>
        <w:tc>
          <w:tcPr>
            <w:tcW w:w="2131"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Тип</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изоляции</w:t>
            </w:r>
          </w:p>
        </w:tc>
        <w:tc>
          <w:tcPr>
            <w:tcW w:w="1555"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Год</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прокладки</w:t>
            </w:r>
          </w:p>
        </w:tc>
      </w:tr>
      <w:tr w:rsidR="00033E4D" w:rsidRPr="00F54BC8" w:rsidTr="00580942">
        <w:trPr>
          <w:tblHeader/>
        </w:trPr>
        <w:tc>
          <w:tcPr>
            <w:tcW w:w="1562" w:type="dxa"/>
          </w:tcPr>
          <w:p w:rsidR="00033E4D" w:rsidRPr="00F54BC8" w:rsidRDefault="00033E4D" w:rsidP="007D7380">
            <w:pPr>
              <w:spacing w:line="276" w:lineRule="auto"/>
              <w:ind w:firstLine="32"/>
              <w:jc w:val="center"/>
              <w:rPr>
                <w:rFonts w:ascii="Arial" w:hAnsi="Arial" w:cs="Arial"/>
              </w:rPr>
            </w:pPr>
            <w:r w:rsidRPr="00F54BC8">
              <w:rPr>
                <w:rFonts w:ascii="Arial" w:hAnsi="Arial" w:cs="Arial"/>
              </w:rPr>
              <w:t>76</w:t>
            </w:r>
          </w:p>
        </w:tc>
        <w:tc>
          <w:tcPr>
            <w:tcW w:w="2493" w:type="dxa"/>
          </w:tcPr>
          <w:p w:rsidR="00033E4D" w:rsidRPr="00F54BC8" w:rsidRDefault="00033E4D" w:rsidP="007D7380">
            <w:pPr>
              <w:spacing w:line="276" w:lineRule="auto"/>
              <w:ind w:firstLine="32"/>
              <w:jc w:val="center"/>
              <w:rPr>
                <w:rFonts w:ascii="Arial" w:hAnsi="Arial" w:cs="Arial"/>
              </w:rPr>
            </w:pPr>
            <w:r w:rsidRPr="00F54BC8">
              <w:rPr>
                <w:rFonts w:ascii="Arial" w:hAnsi="Arial" w:cs="Arial"/>
              </w:rPr>
              <w:t>35</w:t>
            </w:r>
          </w:p>
        </w:tc>
        <w:tc>
          <w:tcPr>
            <w:tcW w:w="2113" w:type="dxa"/>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rPr>
              <w:t>надземная</w:t>
            </w:r>
          </w:p>
        </w:tc>
        <w:tc>
          <w:tcPr>
            <w:tcW w:w="2131"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СТД</w:t>
            </w:r>
          </w:p>
        </w:tc>
        <w:tc>
          <w:tcPr>
            <w:tcW w:w="1555"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1985</w:t>
            </w:r>
          </w:p>
        </w:tc>
      </w:tr>
      <w:tr w:rsidR="00033E4D" w:rsidRPr="00F54BC8" w:rsidTr="00580942">
        <w:trPr>
          <w:tblHeader/>
        </w:trPr>
        <w:tc>
          <w:tcPr>
            <w:tcW w:w="1562"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Итого</w:t>
            </w:r>
          </w:p>
        </w:tc>
        <w:tc>
          <w:tcPr>
            <w:tcW w:w="2493"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35</w:t>
            </w:r>
          </w:p>
        </w:tc>
        <w:tc>
          <w:tcPr>
            <w:tcW w:w="2113" w:type="dxa"/>
            <w:vAlign w:val="center"/>
          </w:tcPr>
          <w:p w:rsidR="00033E4D" w:rsidRPr="00F54BC8" w:rsidRDefault="00033E4D" w:rsidP="007D7380">
            <w:pPr>
              <w:spacing w:line="276" w:lineRule="auto"/>
              <w:ind w:firstLine="32"/>
              <w:jc w:val="center"/>
              <w:rPr>
                <w:rFonts w:ascii="Arial" w:hAnsi="Arial" w:cs="Arial"/>
              </w:rPr>
            </w:pPr>
          </w:p>
        </w:tc>
        <w:tc>
          <w:tcPr>
            <w:tcW w:w="2131" w:type="dxa"/>
            <w:vAlign w:val="center"/>
          </w:tcPr>
          <w:p w:rsidR="00033E4D" w:rsidRPr="00F54BC8" w:rsidRDefault="00033E4D" w:rsidP="007D7380">
            <w:pPr>
              <w:spacing w:line="276" w:lineRule="auto"/>
              <w:ind w:firstLine="32"/>
              <w:jc w:val="center"/>
              <w:rPr>
                <w:rFonts w:ascii="Arial" w:hAnsi="Arial" w:cs="Arial"/>
              </w:rPr>
            </w:pPr>
          </w:p>
        </w:tc>
        <w:tc>
          <w:tcPr>
            <w:tcW w:w="1555" w:type="dxa"/>
          </w:tcPr>
          <w:p w:rsidR="00033E4D" w:rsidRPr="00F54BC8" w:rsidRDefault="00033E4D" w:rsidP="007D7380">
            <w:pPr>
              <w:spacing w:line="276" w:lineRule="auto"/>
              <w:ind w:firstLine="32"/>
              <w:jc w:val="center"/>
              <w:rPr>
                <w:rFonts w:ascii="Arial" w:hAnsi="Arial" w:cs="Arial"/>
              </w:rPr>
            </w:pPr>
          </w:p>
        </w:tc>
      </w:tr>
    </w:tbl>
    <w:p w:rsidR="00033E4D" w:rsidRPr="00F54BC8" w:rsidRDefault="00033E4D" w:rsidP="007D7380">
      <w:pPr>
        <w:spacing w:line="276" w:lineRule="auto"/>
        <w:jc w:val="center"/>
        <w:rPr>
          <w:rFonts w:ascii="Arial" w:hAnsi="Arial" w:cs="Arial"/>
          <w:lang w:eastAsia="en-US"/>
        </w:rPr>
      </w:pPr>
    </w:p>
    <w:p w:rsidR="0028346C" w:rsidRDefault="00033E4D" w:rsidP="007D7380">
      <w:pPr>
        <w:spacing w:line="276" w:lineRule="auto"/>
        <w:ind w:firstLine="709"/>
        <w:jc w:val="both"/>
        <w:rPr>
          <w:rFonts w:ascii="Arial" w:hAnsi="Arial" w:cs="Arial"/>
          <w:lang w:eastAsia="en-US"/>
        </w:rPr>
      </w:pPr>
      <w:r w:rsidRPr="00F54BC8">
        <w:rPr>
          <w:rFonts w:ascii="Arial" w:hAnsi="Arial" w:cs="Arial"/>
          <w:lang w:eastAsia="en-US"/>
        </w:rPr>
        <w:t>Тепловые камеры на тепловых сетях от котельной выполнены в надземном исполнении и имеют следующие конструктивные особенности:</w:t>
      </w:r>
    </w:p>
    <w:p w:rsidR="00033E4D" w:rsidRPr="00F54BC8" w:rsidRDefault="00033E4D" w:rsidP="007D7380">
      <w:pPr>
        <w:spacing w:line="276" w:lineRule="auto"/>
        <w:jc w:val="both"/>
        <w:rPr>
          <w:rFonts w:ascii="Arial" w:hAnsi="Arial" w:cs="Arial"/>
          <w:lang w:eastAsia="en-US"/>
        </w:rPr>
      </w:pPr>
      <w:r w:rsidRPr="00F54BC8">
        <w:rPr>
          <w:rFonts w:ascii="Arial" w:hAnsi="Arial" w:cs="Arial"/>
          <w:lang w:eastAsia="en-US"/>
        </w:rPr>
        <w:t>основание тепловых камер деревянное;</w:t>
      </w:r>
    </w:p>
    <w:p w:rsidR="00033E4D" w:rsidRPr="00F54BC8" w:rsidRDefault="00033E4D" w:rsidP="007D7380">
      <w:pPr>
        <w:spacing w:line="276" w:lineRule="auto"/>
        <w:contextualSpacing/>
        <w:jc w:val="both"/>
        <w:rPr>
          <w:rFonts w:ascii="Arial" w:hAnsi="Arial" w:cs="Arial"/>
          <w:lang w:eastAsia="en-US"/>
        </w:rPr>
      </w:pPr>
      <w:r w:rsidRPr="00F54BC8">
        <w:rPr>
          <w:rFonts w:ascii="Arial" w:hAnsi="Arial" w:cs="Arial"/>
          <w:lang w:eastAsia="en-US"/>
        </w:rPr>
        <w:t>стены тепловых камер выполнены в основном из дерева;</w:t>
      </w:r>
    </w:p>
    <w:p w:rsidR="00033E4D" w:rsidRPr="00F54BC8" w:rsidRDefault="00033E4D" w:rsidP="007D7380">
      <w:pPr>
        <w:spacing w:line="276" w:lineRule="auto"/>
        <w:contextualSpacing/>
        <w:jc w:val="both"/>
        <w:rPr>
          <w:rFonts w:ascii="Arial" w:hAnsi="Arial" w:cs="Arial"/>
          <w:lang w:eastAsia="en-US"/>
        </w:rPr>
      </w:pPr>
      <w:r w:rsidRPr="00F54BC8">
        <w:rPr>
          <w:rFonts w:ascii="Arial" w:hAnsi="Arial" w:cs="Arial"/>
          <w:lang w:eastAsia="en-US"/>
        </w:rPr>
        <w:t>перекрытие тепловых камер выполнено из деревянных крышек.</w:t>
      </w:r>
    </w:p>
    <w:p w:rsidR="00033E4D" w:rsidRPr="00F54BC8" w:rsidRDefault="0028346C" w:rsidP="007D7380">
      <w:pPr>
        <w:spacing w:line="276" w:lineRule="auto"/>
        <w:jc w:val="both"/>
        <w:rPr>
          <w:rFonts w:ascii="Arial" w:hAnsi="Arial" w:cs="Arial"/>
          <w:lang w:eastAsia="en-US"/>
        </w:rPr>
      </w:pPr>
      <w:r>
        <w:rPr>
          <w:rFonts w:ascii="Arial" w:hAnsi="Arial" w:cs="Arial"/>
          <w:lang w:eastAsia="en-US"/>
        </w:rPr>
        <w:t xml:space="preserve">        </w:t>
      </w:r>
      <w:r w:rsidR="00033E4D" w:rsidRPr="00F54BC8">
        <w:rPr>
          <w:rFonts w:ascii="Arial" w:hAnsi="Arial" w:cs="Arial"/>
          <w:lang w:eastAsia="en-US"/>
        </w:rPr>
        <w:t>Периодичность, технический регламент и требования процедур летних ремонтов производятся в соответствии с типовой инструкцией по технической эксплуатации систем транспорта и распределения тепловой энергии (тепловых сетей) РД153-34.0-20.507-98. К методам испытаний тепловых сетей относятся:</w:t>
      </w:r>
    </w:p>
    <w:p w:rsidR="00033E4D" w:rsidRPr="00F54BC8" w:rsidRDefault="00033E4D" w:rsidP="007D7380">
      <w:pPr>
        <w:tabs>
          <w:tab w:val="left" w:pos="1134"/>
          <w:tab w:val="left" w:pos="1418"/>
        </w:tabs>
        <w:spacing w:line="276" w:lineRule="auto"/>
        <w:contextualSpacing/>
        <w:jc w:val="both"/>
        <w:rPr>
          <w:rFonts w:ascii="Arial" w:hAnsi="Arial" w:cs="Arial"/>
          <w:lang w:eastAsia="en-US"/>
        </w:rPr>
      </w:pPr>
      <w:r w:rsidRPr="00F54BC8">
        <w:rPr>
          <w:rFonts w:ascii="Arial" w:hAnsi="Arial" w:cs="Arial"/>
          <w:lang w:eastAsia="en-US"/>
        </w:rPr>
        <w:t>опрессовка тепловых сетей, производятся ежегодно до начала отопительного сезона в целях проверки плотности и прочности трубопроводов и установленной запорной арматуры;</w:t>
      </w:r>
    </w:p>
    <w:p w:rsidR="00033E4D" w:rsidRPr="00F54BC8" w:rsidRDefault="00033E4D" w:rsidP="007D7380">
      <w:pPr>
        <w:tabs>
          <w:tab w:val="left" w:pos="1134"/>
          <w:tab w:val="left" w:pos="1418"/>
        </w:tabs>
        <w:spacing w:line="276" w:lineRule="auto"/>
        <w:contextualSpacing/>
        <w:jc w:val="both"/>
        <w:rPr>
          <w:rFonts w:ascii="Arial" w:hAnsi="Arial" w:cs="Arial"/>
          <w:lang w:eastAsia="en-US"/>
        </w:rPr>
      </w:pPr>
      <w:r w:rsidRPr="00F54BC8">
        <w:rPr>
          <w:rFonts w:ascii="Arial" w:hAnsi="Arial" w:cs="Arial"/>
          <w:lang w:eastAsia="en-US"/>
        </w:rPr>
        <w:t>испытания на максимальную температуру теплоносителя в тепловых сетях;</w:t>
      </w:r>
    </w:p>
    <w:p w:rsidR="00033E4D" w:rsidRPr="00F54BC8" w:rsidRDefault="00033E4D" w:rsidP="007D7380">
      <w:pPr>
        <w:tabs>
          <w:tab w:val="left" w:pos="1134"/>
          <w:tab w:val="left" w:pos="1418"/>
        </w:tabs>
        <w:spacing w:line="276" w:lineRule="auto"/>
        <w:contextualSpacing/>
        <w:jc w:val="both"/>
        <w:rPr>
          <w:rFonts w:ascii="Arial" w:hAnsi="Arial" w:cs="Arial"/>
          <w:lang w:eastAsia="en-US"/>
        </w:rPr>
      </w:pPr>
      <w:r w:rsidRPr="00F54BC8">
        <w:rPr>
          <w:rFonts w:ascii="Arial" w:hAnsi="Arial" w:cs="Arial"/>
          <w:lang w:eastAsia="en-US"/>
        </w:rPr>
        <w:t>испытания на тепловые потери в тепловых сетях.</w:t>
      </w:r>
    </w:p>
    <w:p w:rsidR="00033E4D" w:rsidRPr="00F54BC8" w:rsidRDefault="000E002F" w:rsidP="007D7380">
      <w:pPr>
        <w:spacing w:line="276" w:lineRule="auto"/>
        <w:jc w:val="both"/>
        <w:rPr>
          <w:rFonts w:ascii="Arial" w:hAnsi="Arial" w:cs="Arial"/>
          <w:lang w:eastAsia="en-US"/>
        </w:rPr>
      </w:pPr>
      <w:r>
        <w:rPr>
          <w:rFonts w:ascii="Arial" w:hAnsi="Arial" w:cs="Arial"/>
          <w:lang w:eastAsia="en-US"/>
        </w:rPr>
        <w:t xml:space="preserve">        </w:t>
      </w:r>
      <w:r w:rsidR="00033E4D" w:rsidRPr="00F54BC8">
        <w:rPr>
          <w:rFonts w:ascii="Arial" w:hAnsi="Arial" w:cs="Arial"/>
          <w:lang w:eastAsia="en-US"/>
        </w:rPr>
        <w:t xml:space="preserve">Опрессовка тепловых сетей специалистами п. </w:t>
      </w:r>
      <w:r w:rsidR="00033E4D" w:rsidRPr="00F54BC8">
        <w:rPr>
          <w:rFonts w:ascii="Arial" w:hAnsi="Arial" w:cs="Arial"/>
          <w:shd w:val="clear" w:color="auto" w:fill="FFFFFF"/>
          <w:lang w:eastAsia="en-US"/>
        </w:rPr>
        <w:t>Лисица</w:t>
      </w:r>
      <w:r w:rsidR="00033E4D" w:rsidRPr="00F54BC8">
        <w:rPr>
          <w:rFonts w:ascii="Arial" w:hAnsi="Arial" w:cs="Arial"/>
          <w:lang w:eastAsia="en-US"/>
        </w:rPr>
        <w:t xml:space="preserve"> выполняется ежегодно с помощью насосного оборудования.</w:t>
      </w:r>
    </w:p>
    <w:p w:rsidR="00033E4D" w:rsidRDefault="000E002F" w:rsidP="007D7380">
      <w:pPr>
        <w:spacing w:line="276" w:lineRule="auto"/>
        <w:jc w:val="both"/>
        <w:rPr>
          <w:rFonts w:ascii="Arial" w:hAnsi="Arial" w:cs="Arial"/>
          <w:lang w:eastAsia="en-US"/>
        </w:rPr>
      </w:pPr>
      <w:r>
        <w:rPr>
          <w:rFonts w:ascii="Arial" w:hAnsi="Arial" w:cs="Arial"/>
          <w:lang w:eastAsia="en-US"/>
        </w:rPr>
        <w:t xml:space="preserve">       </w:t>
      </w:r>
      <w:r w:rsidR="00033E4D" w:rsidRPr="00F54BC8">
        <w:rPr>
          <w:rFonts w:ascii="Arial" w:hAnsi="Arial" w:cs="Arial"/>
          <w:lang w:eastAsia="en-US"/>
        </w:rPr>
        <w:t xml:space="preserve">На основании расчета была составлена таблица </w:t>
      </w:r>
      <w:r w:rsidR="00557E1D">
        <w:rPr>
          <w:rFonts w:ascii="Arial" w:hAnsi="Arial" w:cs="Arial"/>
          <w:lang w:eastAsia="en-US"/>
        </w:rPr>
        <w:t>11</w:t>
      </w:r>
      <w:r w:rsidR="00033E4D" w:rsidRPr="00F54BC8">
        <w:rPr>
          <w:rFonts w:ascii="Arial" w:hAnsi="Arial" w:cs="Arial"/>
          <w:lang w:eastAsia="en-US"/>
        </w:rPr>
        <w:t>, в которой представлены нормативные тепловые потери.</w:t>
      </w:r>
    </w:p>
    <w:p w:rsidR="00557E1D" w:rsidRPr="00F54BC8" w:rsidRDefault="00557E1D" w:rsidP="007D7380">
      <w:pPr>
        <w:spacing w:line="276" w:lineRule="auto"/>
        <w:jc w:val="both"/>
        <w:rPr>
          <w:rFonts w:ascii="Arial" w:hAnsi="Arial" w:cs="Arial"/>
          <w:lang w:eastAsia="en-US"/>
        </w:rPr>
      </w:pPr>
    </w:p>
    <w:p w:rsidR="00033E4D" w:rsidRPr="00F54BC8" w:rsidRDefault="00557E1D" w:rsidP="007D7380">
      <w:pPr>
        <w:spacing w:line="276" w:lineRule="auto"/>
        <w:jc w:val="both"/>
        <w:rPr>
          <w:rFonts w:ascii="Arial" w:hAnsi="Arial" w:cs="Arial"/>
        </w:rPr>
      </w:pPr>
      <w:r>
        <w:rPr>
          <w:rFonts w:ascii="Arial" w:hAnsi="Arial" w:cs="Arial"/>
          <w:lang w:eastAsia="en-US"/>
        </w:rPr>
        <w:t xml:space="preserve">Таблица 11. </w:t>
      </w:r>
      <w:r w:rsidR="00033E4D" w:rsidRPr="00F54BC8">
        <w:rPr>
          <w:rFonts w:ascii="Arial" w:hAnsi="Arial" w:cs="Arial"/>
          <w:lang w:eastAsia="en-US"/>
        </w:rPr>
        <w:t>Нормативные тепловые потери</w:t>
      </w:r>
      <w:r w:rsidR="00033E4D" w:rsidRPr="00F54BC8">
        <w:rPr>
          <w:rFonts w:ascii="Arial" w:hAnsi="Arial" w:cs="Arial"/>
        </w:rPr>
        <w:t xml:space="preserve"> тепловых сетей </w:t>
      </w:r>
      <w:r w:rsidR="000166BE">
        <w:rPr>
          <w:rFonts w:ascii="Arial" w:hAnsi="Arial" w:cs="Arial"/>
        </w:rPr>
        <w:t xml:space="preserve">школьной </w:t>
      </w:r>
      <w:r w:rsidR="00033E4D" w:rsidRPr="00F54BC8">
        <w:rPr>
          <w:rFonts w:ascii="Arial" w:hAnsi="Arial" w:cs="Arial"/>
        </w:rPr>
        <w:t xml:space="preserve">котельной </w:t>
      </w:r>
      <w:r w:rsidR="00033E4D" w:rsidRPr="00F54BC8">
        <w:rPr>
          <w:rFonts w:ascii="Arial" w:hAnsi="Arial" w:cs="Arial"/>
        </w:rPr>
        <w:br/>
        <w:t xml:space="preserve">п. </w:t>
      </w:r>
      <w:r w:rsidR="00033E4D" w:rsidRPr="00F54BC8">
        <w:rPr>
          <w:rFonts w:ascii="Arial" w:hAnsi="Arial" w:cs="Arial"/>
          <w:shd w:val="clear" w:color="auto" w:fill="FFFFFF"/>
          <w:lang w:eastAsia="en-US"/>
        </w:rPr>
        <w:t>Лисица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033E4D" w:rsidRPr="00F54BC8" w:rsidTr="00AD788F">
        <w:tc>
          <w:tcPr>
            <w:tcW w:w="4820" w:type="dxa"/>
            <w:shd w:val="clear" w:color="auto" w:fill="auto"/>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Наименование котельной</w:t>
            </w:r>
          </w:p>
        </w:tc>
        <w:tc>
          <w:tcPr>
            <w:tcW w:w="4819" w:type="dxa"/>
            <w:shd w:val="clear" w:color="auto" w:fill="auto"/>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Нормативные тепловые потери, Гкал/ч</w:t>
            </w:r>
          </w:p>
        </w:tc>
      </w:tr>
      <w:tr w:rsidR="00033E4D" w:rsidRPr="00F54BC8" w:rsidTr="00AD788F">
        <w:tc>
          <w:tcPr>
            <w:tcW w:w="4820" w:type="dxa"/>
            <w:shd w:val="clear" w:color="auto" w:fill="auto"/>
            <w:vAlign w:val="center"/>
          </w:tcPr>
          <w:p w:rsidR="00033E4D" w:rsidRPr="00F54BC8" w:rsidRDefault="00033E4D" w:rsidP="000166BE">
            <w:pPr>
              <w:spacing w:line="276" w:lineRule="auto"/>
              <w:jc w:val="center"/>
              <w:rPr>
                <w:rFonts w:ascii="Arial" w:hAnsi="Arial" w:cs="Arial"/>
                <w:lang w:eastAsia="en-US"/>
              </w:rPr>
            </w:pPr>
            <w:r w:rsidRPr="00F54BC8">
              <w:rPr>
                <w:rFonts w:ascii="Arial" w:hAnsi="Arial" w:cs="Arial"/>
                <w:lang w:eastAsia="en-US"/>
              </w:rPr>
              <w:t xml:space="preserve">Котельная </w:t>
            </w:r>
            <w:r w:rsidR="000166BE">
              <w:rPr>
                <w:rFonts w:ascii="Arial" w:hAnsi="Arial" w:cs="Arial"/>
                <w:lang w:eastAsia="en-US"/>
              </w:rPr>
              <w:t>школьная</w:t>
            </w:r>
          </w:p>
        </w:tc>
        <w:tc>
          <w:tcPr>
            <w:tcW w:w="4819" w:type="dxa"/>
            <w:shd w:val="clear" w:color="auto" w:fill="auto"/>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eastAsia="en-US"/>
              </w:rPr>
              <w:t>0,0</w:t>
            </w:r>
            <w:r w:rsidRPr="00F54BC8">
              <w:rPr>
                <w:rFonts w:ascii="Arial" w:hAnsi="Arial" w:cs="Arial"/>
                <w:lang w:val="en-US" w:eastAsia="en-US"/>
              </w:rPr>
              <w:t>0</w:t>
            </w:r>
            <w:r w:rsidRPr="00F54BC8">
              <w:rPr>
                <w:rFonts w:ascii="Arial" w:hAnsi="Arial" w:cs="Arial"/>
                <w:lang w:eastAsia="en-US"/>
              </w:rPr>
              <w:t>4</w:t>
            </w:r>
            <w:r w:rsidRPr="00F54BC8">
              <w:rPr>
                <w:rFonts w:ascii="Arial" w:hAnsi="Arial" w:cs="Arial"/>
                <w:lang w:val="en-US" w:eastAsia="en-US"/>
              </w:rPr>
              <w:t>97</w:t>
            </w:r>
          </w:p>
        </w:tc>
      </w:tr>
    </w:tbl>
    <w:p w:rsidR="00557E1D" w:rsidRDefault="00557E1D" w:rsidP="00557E1D">
      <w:pPr>
        <w:spacing w:line="276" w:lineRule="auto"/>
        <w:jc w:val="both"/>
        <w:rPr>
          <w:rFonts w:ascii="Arial" w:hAnsi="Arial" w:cs="Arial"/>
          <w:shd w:val="clear" w:color="auto" w:fill="FFFFFF"/>
          <w:lang w:eastAsia="en-US"/>
        </w:rPr>
      </w:pPr>
      <w:r>
        <w:rPr>
          <w:rFonts w:ascii="Arial" w:hAnsi="Arial" w:cs="Arial"/>
          <w:shd w:val="clear" w:color="auto" w:fill="FFFFFF"/>
          <w:lang w:eastAsia="en-US"/>
        </w:rPr>
        <w:t xml:space="preserve">        </w:t>
      </w:r>
    </w:p>
    <w:p w:rsidR="00033E4D" w:rsidRPr="00F54BC8" w:rsidRDefault="00557E1D" w:rsidP="00557E1D">
      <w:pPr>
        <w:spacing w:line="276" w:lineRule="auto"/>
        <w:jc w:val="both"/>
        <w:rPr>
          <w:rFonts w:ascii="Arial" w:hAnsi="Arial" w:cs="Arial"/>
          <w:shd w:val="clear" w:color="auto" w:fill="FFFFFF"/>
          <w:lang w:eastAsia="en-US"/>
        </w:rPr>
      </w:pPr>
      <w:r>
        <w:rPr>
          <w:rFonts w:ascii="Arial" w:hAnsi="Arial" w:cs="Arial"/>
          <w:shd w:val="clear" w:color="auto" w:fill="FFFFFF"/>
          <w:lang w:eastAsia="en-US"/>
        </w:rPr>
        <w:t xml:space="preserve">        </w:t>
      </w:r>
      <w:r w:rsidR="00033E4D" w:rsidRPr="00F54BC8">
        <w:rPr>
          <w:rFonts w:ascii="Arial" w:hAnsi="Arial" w:cs="Arial"/>
          <w:shd w:val="clear" w:color="auto" w:fill="FFFFFF"/>
          <w:lang w:eastAsia="en-US"/>
        </w:rPr>
        <w:t xml:space="preserve">Результаты расчета значений удельной материальной характеристики для тепловых сетей котельной п. Лисица приведены в </w:t>
      </w:r>
      <w:r w:rsidR="00033E4D" w:rsidRPr="00F54BC8">
        <w:rPr>
          <w:rFonts w:ascii="Arial" w:hAnsi="Arial" w:cs="Arial"/>
          <w:lang w:eastAsia="en-US"/>
        </w:rPr>
        <w:t>таблице</w:t>
      </w:r>
      <w:r w:rsidR="00033E4D" w:rsidRPr="00F54BC8">
        <w:rPr>
          <w:rFonts w:ascii="Arial" w:hAnsi="Arial" w:cs="Arial"/>
          <w:shd w:val="clear" w:color="auto" w:fill="FFFFFF"/>
          <w:lang w:eastAsia="en-US"/>
        </w:rPr>
        <w:t xml:space="preserve"> </w:t>
      </w:r>
      <w:r>
        <w:rPr>
          <w:rFonts w:ascii="Arial" w:hAnsi="Arial" w:cs="Arial"/>
          <w:shd w:val="clear" w:color="auto" w:fill="FFFFFF"/>
          <w:lang w:eastAsia="en-US"/>
        </w:rPr>
        <w:t>12</w:t>
      </w:r>
      <w:r w:rsidR="00033E4D" w:rsidRPr="00F54BC8">
        <w:rPr>
          <w:rFonts w:ascii="Arial" w:hAnsi="Arial" w:cs="Arial"/>
          <w:shd w:val="clear" w:color="auto" w:fill="FFFFFF"/>
          <w:lang w:eastAsia="en-US"/>
        </w:rPr>
        <w:t>.</w:t>
      </w:r>
    </w:p>
    <w:p w:rsidR="000E002F" w:rsidRDefault="000E002F" w:rsidP="007D7380">
      <w:pPr>
        <w:spacing w:line="276" w:lineRule="auto"/>
        <w:rPr>
          <w:rFonts w:ascii="Arial" w:hAnsi="Arial" w:cs="Arial"/>
          <w:shd w:val="clear" w:color="auto" w:fill="FFFFFF"/>
          <w:lang w:eastAsia="en-US"/>
        </w:rPr>
      </w:pPr>
      <w:bookmarkStart w:id="15" w:name="_Toc453770386"/>
      <w:bookmarkStart w:id="16" w:name="_Toc459623932"/>
      <w:bookmarkStart w:id="17" w:name="_Toc466137173"/>
      <w:bookmarkStart w:id="18" w:name="_Toc466137415"/>
      <w:bookmarkStart w:id="19" w:name="_Toc466140162"/>
      <w:bookmarkStart w:id="20" w:name="_Toc466555911"/>
      <w:bookmarkStart w:id="21" w:name="_Toc497328909"/>
      <w:bookmarkStart w:id="22" w:name="_Toc500599757"/>
    </w:p>
    <w:p w:rsidR="00033E4D" w:rsidRPr="00F54BC8" w:rsidRDefault="00033E4D" w:rsidP="007D7380">
      <w:pPr>
        <w:spacing w:line="276" w:lineRule="auto"/>
        <w:rPr>
          <w:rFonts w:ascii="Arial" w:hAnsi="Arial" w:cs="Arial"/>
        </w:rPr>
      </w:pPr>
      <w:r w:rsidRPr="00F54BC8">
        <w:rPr>
          <w:rFonts w:ascii="Arial" w:hAnsi="Arial" w:cs="Arial"/>
        </w:rPr>
        <w:t xml:space="preserve">Таблица </w:t>
      </w:r>
      <w:r w:rsidR="00557E1D">
        <w:rPr>
          <w:rFonts w:ascii="Arial" w:hAnsi="Arial" w:cs="Arial"/>
        </w:rPr>
        <w:t>12.</w:t>
      </w:r>
      <w:r w:rsidRPr="00F54BC8">
        <w:rPr>
          <w:rFonts w:ascii="Arial" w:hAnsi="Arial" w:cs="Arial"/>
        </w:rPr>
        <w:t xml:space="preserve"> Удельная материальная характеристика тепловых сетей котельной </w:t>
      </w:r>
      <w:bookmarkEnd w:id="15"/>
      <w:bookmarkEnd w:id="16"/>
      <w:bookmarkEnd w:id="17"/>
      <w:bookmarkEnd w:id="18"/>
      <w:bookmarkEnd w:id="19"/>
      <w:bookmarkEnd w:id="20"/>
      <w:bookmarkEnd w:id="21"/>
      <w:bookmarkEnd w:id="22"/>
      <w:r w:rsidRPr="00F54BC8">
        <w:rPr>
          <w:rFonts w:ascii="Arial" w:hAnsi="Arial" w:cs="Arial"/>
        </w:rPr>
        <w:t>п. Лисица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835"/>
      </w:tblGrid>
      <w:tr w:rsidR="00033E4D" w:rsidRPr="00F54BC8" w:rsidTr="00AD788F">
        <w:trPr>
          <w:trHeight w:val="1037"/>
          <w:tblHeader/>
        </w:trPr>
        <w:tc>
          <w:tcPr>
            <w:tcW w:w="2268"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Наименование источника</w:t>
            </w:r>
          </w:p>
        </w:tc>
        <w:tc>
          <w:tcPr>
            <w:tcW w:w="2268" w:type="dxa"/>
            <w:vAlign w:val="center"/>
          </w:tcPr>
          <w:p w:rsidR="00033E4D" w:rsidRPr="00F54BC8" w:rsidRDefault="00033E4D" w:rsidP="007D7380">
            <w:pPr>
              <w:spacing w:line="276" w:lineRule="auto"/>
              <w:jc w:val="center"/>
              <w:rPr>
                <w:rFonts w:ascii="Arial" w:hAnsi="Arial" w:cs="Arial"/>
                <w:vertAlign w:val="superscript"/>
                <w:lang w:val="en-US"/>
              </w:rPr>
            </w:pPr>
            <w:r w:rsidRPr="00F54BC8">
              <w:rPr>
                <w:rFonts w:ascii="Arial" w:hAnsi="Arial" w:cs="Arial"/>
                <w:lang w:val="en-US"/>
              </w:rPr>
              <w:t>Материальная характеристика, м</w:t>
            </w:r>
            <w:r w:rsidRPr="00F54BC8">
              <w:rPr>
                <w:rFonts w:ascii="Arial" w:hAnsi="Arial" w:cs="Arial"/>
                <w:vertAlign w:val="superscript"/>
                <w:lang w:val="en-US"/>
              </w:rPr>
              <w:t>2</w:t>
            </w:r>
          </w:p>
        </w:tc>
        <w:tc>
          <w:tcPr>
            <w:tcW w:w="2268"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Подключенная тепловая нагрузка, Гкал/ч</w:t>
            </w:r>
          </w:p>
        </w:tc>
        <w:tc>
          <w:tcPr>
            <w:tcW w:w="2835"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Удельная материальная характеристика, м</w:t>
            </w:r>
            <w:r w:rsidRPr="00F54BC8">
              <w:rPr>
                <w:rFonts w:ascii="Arial" w:hAnsi="Arial" w:cs="Arial"/>
                <w:vertAlign w:val="superscript"/>
              </w:rPr>
              <w:t>2</w:t>
            </w:r>
            <w:r w:rsidRPr="00F54BC8">
              <w:rPr>
                <w:rFonts w:ascii="Arial" w:hAnsi="Arial" w:cs="Arial"/>
              </w:rPr>
              <w:t>/Гкал/ч</w:t>
            </w:r>
          </w:p>
        </w:tc>
      </w:tr>
      <w:tr w:rsidR="00033E4D" w:rsidRPr="00F54BC8" w:rsidTr="00AD788F">
        <w:trPr>
          <w:trHeight w:val="177"/>
          <w:tblHeader/>
        </w:trPr>
        <w:tc>
          <w:tcPr>
            <w:tcW w:w="2268" w:type="dxa"/>
          </w:tcPr>
          <w:p w:rsidR="00033E4D" w:rsidRPr="00F54BC8" w:rsidRDefault="000166BE" w:rsidP="007D7380">
            <w:pPr>
              <w:spacing w:line="276" w:lineRule="auto"/>
              <w:jc w:val="center"/>
              <w:rPr>
                <w:rFonts w:ascii="Arial" w:hAnsi="Arial" w:cs="Arial"/>
                <w:lang w:eastAsia="en-US"/>
              </w:rPr>
            </w:pPr>
            <w:r w:rsidRPr="00F54BC8">
              <w:rPr>
                <w:rFonts w:ascii="Arial" w:hAnsi="Arial" w:cs="Arial"/>
                <w:lang w:eastAsia="en-US"/>
              </w:rPr>
              <w:t xml:space="preserve">Котельная </w:t>
            </w:r>
            <w:r>
              <w:rPr>
                <w:rFonts w:ascii="Arial" w:hAnsi="Arial" w:cs="Arial"/>
                <w:lang w:eastAsia="en-US"/>
              </w:rPr>
              <w:t>школьная</w:t>
            </w:r>
          </w:p>
        </w:tc>
        <w:tc>
          <w:tcPr>
            <w:tcW w:w="2268"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2,66</w:t>
            </w:r>
          </w:p>
        </w:tc>
        <w:tc>
          <w:tcPr>
            <w:tcW w:w="2268"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0,123</w:t>
            </w:r>
          </w:p>
        </w:tc>
        <w:tc>
          <w:tcPr>
            <w:tcW w:w="2835"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21,63</w:t>
            </w:r>
          </w:p>
        </w:tc>
      </w:tr>
    </w:tbl>
    <w:p w:rsidR="00033E4D" w:rsidRPr="00F54BC8" w:rsidRDefault="00033E4D" w:rsidP="007D7380">
      <w:pPr>
        <w:spacing w:line="276" w:lineRule="auto"/>
        <w:ind w:firstLine="709"/>
        <w:jc w:val="both"/>
        <w:rPr>
          <w:rFonts w:ascii="Arial" w:hAnsi="Arial" w:cs="Arial"/>
          <w:shd w:val="clear" w:color="auto" w:fill="FFFFFF"/>
          <w:lang w:eastAsia="en-US"/>
        </w:rPr>
      </w:pPr>
    </w:p>
    <w:p w:rsidR="00033E4D" w:rsidRPr="00F54BC8" w:rsidRDefault="00557E1D" w:rsidP="00557E1D">
      <w:pPr>
        <w:spacing w:line="276" w:lineRule="auto"/>
        <w:jc w:val="both"/>
        <w:rPr>
          <w:rFonts w:ascii="Arial" w:hAnsi="Arial" w:cs="Arial"/>
        </w:rPr>
      </w:pPr>
      <w:r>
        <w:rPr>
          <w:rFonts w:ascii="Arial" w:hAnsi="Arial" w:cs="Arial"/>
          <w:shd w:val="clear" w:color="auto" w:fill="FFFFFF"/>
          <w:lang w:eastAsia="en-US"/>
        </w:rPr>
        <w:t xml:space="preserve">        Анализ таблицы</w:t>
      </w:r>
      <w:r w:rsidR="00033E4D" w:rsidRPr="00F54BC8">
        <w:rPr>
          <w:rFonts w:ascii="Arial" w:hAnsi="Arial" w:cs="Arial"/>
          <w:shd w:val="clear" w:color="auto" w:fill="FFFFFF"/>
          <w:lang w:eastAsia="en-US"/>
        </w:rPr>
        <w:t xml:space="preserve"> </w:t>
      </w:r>
      <w:r>
        <w:rPr>
          <w:rFonts w:ascii="Arial" w:hAnsi="Arial" w:cs="Arial"/>
          <w:shd w:val="clear" w:color="auto" w:fill="FFFFFF"/>
          <w:lang w:eastAsia="en-US"/>
        </w:rPr>
        <w:t>12</w:t>
      </w:r>
      <w:r w:rsidR="00033E4D" w:rsidRPr="00F54BC8">
        <w:rPr>
          <w:rFonts w:ascii="Arial" w:hAnsi="Arial" w:cs="Arial"/>
          <w:shd w:val="clear" w:color="auto" w:fill="FFFFFF"/>
          <w:lang w:eastAsia="en-US"/>
        </w:rPr>
        <w:t xml:space="preserve"> позволяет сделать вывод, что зона действия </w:t>
      </w:r>
      <w:r w:rsidR="002328E0">
        <w:rPr>
          <w:rFonts w:ascii="Arial" w:hAnsi="Arial" w:cs="Arial"/>
          <w:shd w:val="clear" w:color="auto" w:fill="FFFFFF"/>
          <w:lang w:eastAsia="en-US"/>
        </w:rPr>
        <w:t xml:space="preserve">школьной </w:t>
      </w:r>
      <w:r w:rsidR="00033E4D" w:rsidRPr="00F54BC8">
        <w:rPr>
          <w:rFonts w:ascii="Arial" w:hAnsi="Arial" w:cs="Arial"/>
          <w:shd w:val="clear" w:color="auto" w:fill="FFFFFF"/>
          <w:lang w:eastAsia="en-US"/>
        </w:rPr>
        <w:t>ко</w:t>
      </w:r>
      <w:r w:rsidR="00033E4D" w:rsidRPr="00F54BC8">
        <w:rPr>
          <w:rFonts w:ascii="Arial" w:hAnsi="Arial" w:cs="Arial"/>
        </w:rPr>
        <w:t xml:space="preserve">тельной удовлетворяет требованию </w:t>
      </w:r>
      <w:r w:rsidR="00033E4D" w:rsidRPr="00F54BC8">
        <w:rPr>
          <w:rFonts w:ascii="Arial" w:hAnsi="Arial" w:cs="Arial"/>
          <w:i/>
          <w:lang w:val="en-US"/>
        </w:rPr>
        <w:t>μ</w:t>
      </w:r>
      <w:r w:rsidR="00033E4D" w:rsidRPr="00F54BC8">
        <w:rPr>
          <w:rFonts w:ascii="Arial" w:hAnsi="Arial" w:cs="Arial"/>
        </w:rPr>
        <w:t xml:space="preserve"> &lt;200, т.е. в зоне действия котельной нет потребителей, находящихся за пределами зоны эффективного теплоснабжения.</w:t>
      </w:r>
    </w:p>
    <w:p w:rsidR="00033E4D" w:rsidRPr="00F54BC8" w:rsidRDefault="00033E4D" w:rsidP="007D7380">
      <w:pPr>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lastRenderedPageBreak/>
        <w:t xml:space="preserve">Спрос на тепловую энергию в расчетных элементах территориального деления представлен в таблице </w:t>
      </w:r>
      <w:r w:rsidR="00557E1D">
        <w:rPr>
          <w:rFonts w:ascii="Arial" w:hAnsi="Arial" w:cs="Arial"/>
          <w:shd w:val="clear" w:color="auto" w:fill="FFFFFF"/>
          <w:lang w:eastAsia="en-US"/>
        </w:rPr>
        <w:t>13</w:t>
      </w:r>
      <w:r w:rsidRPr="00F54BC8">
        <w:rPr>
          <w:rFonts w:ascii="Arial" w:hAnsi="Arial" w:cs="Arial"/>
          <w:shd w:val="clear" w:color="auto" w:fill="FFFFFF"/>
          <w:lang w:eastAsia="en-US"/>
        </w:rPr>
        <w:t>. Общий спрос на тепловую энерг</w:t>
      </w:r>
      <w:r w:rsidR="00557E1D">
        <w:rPr>
          <w:rFonts w:ascii="Arial" w:hAnsi="Arial" w:cs="Arial"/>
          <w:shd w:val="clear" w:color="auto" w:fill="FFFFFF"/>
          <w:lang w:eastAsia="en-US"/>
        </w:rPr>
        <w:t xml:space="preserve">ию в элементах территориального деления </w:t>
      </w:r>
      <w:r w:rsidRPr="00F54BC8">
        <w:rPr>
          <w:rFonts w:ascii="Arial" w:hAnsi="Arial" w:cs="Arial"/>
          <w:shd w:val="clear" w:color="auto" w:fill="FFFFFF"/>
          <w:lang w:eastAsia="en-US"/>
        </w:rPr>
        <w:t>п. Лисица составляет 0,123 Гкал/ч.</w:t>
      </w:r>
    </w:p>
    <w:p w:rsidR="00033E4D" w:rsidRPr="00F54BC8" w:rsidRDefault="00033E4D" w:rsidP="007D7380">
      <w:pPr>
        <w:spacing w:line="276" w:lineRule="auto"/>
        <w:ind w:firstLine="709"/>
        <w:jc w:val="both"/>
        <w:rPr>
          <w:rFonts w:ascii="Arial" w:hAnsi="Arial" w:cs="Arial"/>
          <w:shd w:val="clear" w:color="auto" w:fill="FFFFFF"/>
          <w:lang w:eastAsia="en-US"/>
        </w:rPr>
      </w:pPr>
    </w:p>
    <w:p w:rsidR="00033E4D" w:rsidRPr="00F54BC8" w:rsidRDefault="00033E4D" w:rsidP="007D7380">
      <w:pPr>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5E6E96">
        <w:rPr>
          <w:rFonts w:ascii="Arial" w:hAnsi="Arial" w:cs="Arial"/>
          <w:shd w:val="clear" w:color="auto" w:fill="FFFFFF"/>
          <w:lang w:eastAsia="en-US"/>
        </w:rPr>
        <w:t>13.</w:t>
      </w:r>
      <w:r w:rsidRPr="00F54BC8">
        <w:rPr>
          <w:rFonts w:ascii="Arial" w:hAnsi="Arial" w:cs="Arial"/>
          <w:shd w:val="clear" w:color="auto" w:fill="FFFFFF"/>
          <w:lang w:eastAsia="en-US"/>
        </w:rPr>
        <w:t xml:space="preserve"> Спрос на тепловую энергию в расчетных элементах территориального деления </w:t>
      </w:r>
      <w:r w:rsidRPr="00F54BC8">
        <w:rPr>
          <w:rFonts w:ascii="Arial" w:hAnsi="Arial" w:cs="Arial"/>
          <w:lang w:eastAsia="en-US"/>
        </w:rPr>
        <w:t xml:space="preserve">п. </w:t>
      </w:r>
      <w:r w:rsidRPr="00F54BC8">
        <w:rPr>
          <w:rFonts w:ascii="Arial" w:hAnsi="Arial" w:cs="Arial"/>
          <w:shd w:val="clear" w:color="auto" w:fill="FFFFFF"/>
          <w:lang w:eastAsia="en-US"/>
        </w:rPr>
        <w:t>Лисица</w:t>
      </w:r>
    </w:p>
    <w:tbl>
      <w:tblPr>
        <w:tblW w:w="4918" w:type="pct"/>
        <w:jc w:val="center"/>
        <w:tblInd w:w="162" w:type="dxa"/>
        <w:tblLook w:val="04A0" w:firstRow="1" w:lastRow="0" w:firstColumn="1" w:lastColumn="0" w:noHBand="0" w:noVBand="1"/>
      </w:tblPr>
      <w:tblGrid>
        <w:gridCol w:w="4334"/>
        <w:gridCol w:w="5358"/>
      </w:tblGrid>
      <w:tr w:rsidR="00033E4D" w:rsidRPr="00F54BC8" w:rsidTr="00AD788F">
        <w:trPr>
          <w:trHeight w:val="804"/>
          <w:tblHeader/>
          <w:jc w:val="center"/>
        </w:trPr>
        <w:tc>
          <w:tcPr>
            <w:tcW w:w="22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 Кадастра</w:t>
            </w:r>
          </w:p>
        </w:tc>
        <w:tc>
          <w:tcPr>
            <w:tcW w:w="27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Расчетная нагрузка на отопление, Гкал/ч</w:t>
            </w:r>
          </w:p>
        </w:tc>
      </w:tr>
      <w:tr w:rsidR="00033E4D" w:rsidRPr="00F54BC8" w:rsidTr="00AD788F">
        <w:trPr>
          <w:trHeight w:val="405"/>
          <w:jc w:val="center"/>
        </w:trPr>
        <w:tc>
          <w:tcPr>
            <w:tcW w:w="2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70:04:0100005:235</w:t>
            </w:r>
          </w:p>
        </w:tc>
        <w:tc>
          <w:tcPr>
            <w:tcW w:w="2764" w:type="pct"/>
            <w:tcBorders>
              <w:top w:val="single" w:sz="4" w:space="0" w:color="auto"/>
              <w:left w:val="nil"/>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0,123</w:t>
            </w:r>
          </w:p>
        </w:tc>
      </w:tr>
    </w:tbl>
    <w:p w:rsidR="000E002F" w:rsidRDefault="000E002F" w:rsidP="007D7380">
      <w:pPr>
        <w:spacing w:line="276" w:lineRule="auto"/>
        <w:ind w:firstLine="709"/>
        <w:jc w:val="both"/>
        <w:rPr>
          <w:rFonts w:ascii="Arial" w:hAnsi="Arial" w:cs="Arial"/>
          <w:shd w:val="clear" w:color="auto" w:fill="FFFFFF"/>
          <w:lang w:eastAsia="en-US"/>
        </w:rPr>
      </w:pPr>
    </w:p>
    <w:p w:rsidR="00033E4D" w:rsidRPr="00F54BC8" w:rsidRDefault="00033E4D" w:rsidP="007D7380">
      <w:pPr>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t>Значение расчетных тепловых нагрузок на коллекторах источников тепловой эне</w:t>
      </w:r>
      <w:r w:rsidR="005E6E96">
        <w:rPr>
          <w:rFonts w:ascii="Arial" w:hAnsi="Arial" w:cs="Arial"/>
          <w:shd w:val="clear" w:color="auto" w:fill="FFFFFF"/>
          <w:lang w:eastAsia="en-US"/>
        </w:rPr>
        <w:t>ргии представлены в таблице 14</w:t>
      </w:r>
      <w:r w:rsidRPr="00F54BC8">
        <w:rPr>
          <w:rFonts w:ascii="Arial" w:hAnsi="Arial" w:cs="Arial"/>
          <w:shd w:val="clear" w:color="auto" w:fill="FFFFFF"/>
          <w:lang w:eastAsia="en-US"/>
        </w:rPr>
        <w:t>.</w:t>
      </w:r>
    </w:p>
    <w:p w:rsidR="00033E4D" w:rsidRPr="00F54BC8" w:rsidRDefault="00033E4D" w:rsidP="007D7380">
      <w:pPr>
        <w:spacing w:line="276" w:lineRule="auto"/>
        <w:ind w:firstLine="709"/>
        <w:jc w:val="both"/>
        <w:rPr>
          <w:rFonts w:ascii="Arial" w:hAnsi="Arial" w:cs="Arial"/>
          <w:shd w:val="clear" w:color="auto" w:fill="FFFFFF"/>
          <w:lang w:eastAsia="en-US"/>
        </w:rPr>
      </w:pPr>
    </w:p>
    <w:p w:rsidR="00033E4D" w:rsidRPr="00F54BC8" w:rsidRDefault="005E6E96" w:rsidP="007D7380">
      <w:pPr>
        <w:spacing w:line="276" w:lineRule="auto"/>
        <w:jc w:val="both"/>
        <w:rPr>
          <w:rFonts w:ascii="Arial" w:hAnsi="Arial" w:cs="Arial"/>
          <w:shd w:val="clear" w:color="auto" w:fill="FFFFFF"/>
          <w:lang w:eastAsia="en-US"/>
        </w:rPr>
      </w:pPr>
      <w:r>
        <w:rPr>
          <w:rFonts w:ascii="Arial" w:hAnsi="Arial" w:cs="Arial"/>
          <w:shd w:val="clear" w:color="auto" w:fill="FFFFFF"/>
          <w:lang w:eastAsia="en-US"/>
        </w:rPr>
        <w:t>Таблица 14.</w:t>
      </w:r>
      <w:r w:rsidR="00033E4D" w:rsidRPr="00F54BC8">
        <w:rPr>
          <w:rFonts w:ascii="Arial" w:hAnsi="Arial" w:cs="Arial"/>
          <w:shd w:val="clear" w:color="auto" w:fill="FFFFFF"/>
          <w:lang w:eastAsia="en-US"/>
        </w:rPr>
        <w:t xml:space="preserve"> Значения расчетных тепловых нагрузок на коллекторах источников тепловой энергии</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4"/>
        <w:gridCol w:w="4805"/>
      </w:tblGrid>
      <w:tr w:rsidR="00033E4D" w:rsidRPr="00F54BC8" w:rsidTr="00580942">
        <w:trPr>
          <w:trHeight w:val="1037"/>
          <w:tblHeader/>
        </w:trPr>
        <w:tc>
          <w:tcPr>
            <w:tcW w:w="4864"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Наименование источника</w:t>
            </w:r>
          </w:p>
        </w:tc>
        <w:tc>
          <w:tcPr>
            <w:tcW w:w="4805" w:type="dxa"/>
            <w:vAlign w:val="center"/>
          </w:tcPr>
          <w:p w:rsidR="00033E4D" w:rsidRPr="00F54BC8" w:rsidRDefault="00033E4D" w:rsidP="007D7380">
            <w:pPr>
              <w:spacing w:line="276" w:lineRule="auto"/>
              <w:jc w:val="center"/>
              <w:rPr>
                <w:rFonts w:ascii="Arial" w:hAnsi="Arial" w:cs="Arial"/>
                <w:vertAlign w:val="superscript"/>
              </w:rPr>
            </w:pPr>
            <w:r w:rsidRPr="00F54BC8">
              <w:rPr>
                <w:rFonts w:ascii="Arial" w:hAnsi="Arial" w:cs="Arial"/>
              </w:rPr>
              <w:t>Отпуск тепловой энергии с коллекторов котельной, Гкал</w:t>
            </w:r>
          </w:p>
        </w:tc>
      </w:tr>
      <w:tr w:rsidR="000166BE" w:rsidRPr="00F54BC8" w:rsidTr="00580942">
        <w:trPr>
          <w:trHeight w:val="177"/>
          <w:tblHeader/>
        </w:trPr>
        <w:tc>
          <w:tcPr>
            <w:tcW w:w="4864" w:type="dxa"/>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4805" w:type="dxa"/>
            <w:vAlign w:val="center"/>
          </w:tcPr>
          <w:p w:rsidR="000166BE" w:rsidRPr="00F54BC8" w:rsidRDefault="000166BE" w:rsidP="007D7380">
            <w:pPr>
              <w:spacing w:line="276" w:lineRule="auto"/>
              <w:jc w:val="center"/>
              <w:rPr>
                <w:rFonts w:ascii="Arial" w:hAnsi="Arial" w:cs="Arial"/>
              </w:rPr>
            </w:pPr>
            <w:r w:rsidRPr="00F54BC8">
              <w:rPr>
                <w:rFonts w:ascii="Arial" w:hAnsi="Arial" w:cs="Arial"/>
              </w:rPr>
              <w:t>357,82</w:t>
            </w:r>
          </w:p>
        </w:tc>
      </w:tr>
      <w:tr w:rsidR="000166BE" w:rsidRPr="00F54BC8" w:rsidTr="00580942">
        <w:trPr>
          <w:trHeight w:val="177"/>
          <w:tblHeader/>
        </w:trPr>
        <w:tc>
          <w:tcPr>
            <w:tcW w:w="4864" w:type="dxa"/>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 г</w:t>
            </w:r>
            <w:r w:rsidRPr="00F54BC8">
              <w:rPr>
                <w:rFonts w:ascii="Arial" w:hAnsi="Arial" w:cs="Arial"/>
                <w:lang w:eastAsia="en-US"/>
              </w:rPr>
              <w:t>араж</w:t>
            </w:r>
          </w:p>
        </w:tc>
        <w:tc>
          <w:tcPr>
            <w:tcW w:w="4805" w:type="dxa"/>
            <w:vAlign w:val="center"/>
          </w:tcPr>
          <w:p w:rsidR="000166BE" w:rsidRPr="00F54BC8" w:rsidRDefault="000166BE" w:rsidP="007D7380">
            <w:pPr>
              <w:spacing w:line="276" w:lineRule="auto"/>
              <w:jc w:val="center"/>
              <w:rPr>
                <w:rFonts w:ascii="Arial" w:hAnsi="Arial" w:cs="Arial"/>
              </w:rPr>
            </w:pPr>
            <w:r w:rsidRPr="00F54BC8">
              <w:rPr>
                <w:rFonts w:ascii="Arial" w:hAnsi="Arial" w:cs="Arial"/>
              </w:rPr>
              <w:t>144,95</w:t>
            </w:r>
          </w:p>
        </w:tc>
      </w:tr>
    </w:tbl>
    <w:p w:rsidR="00033E4D" w:rsidRPr="00F54BC8" w:rsidRDefault="00033E4D" w:rsidP="007D7380">
      <w:pPr>
        <w:spacing w:line="276" w:lineRule="auto"/>
        <w:rPr>
          <w:rFonts w:ascii="Arial" w:hAnsi="Arial" w:cs="Arial"/>
        </w:rPr>
      </w:pPr>
    </w:p>
    <w:p w:rsidR="00033E4D" w:rsidRPr="00F54BC8" w:rsidRDefault="00033E4D" w:rsidP="007D7380">
      <w:pPr>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t>Общий спрос на тепловую мощность в элементах территориального деления п</w:t>
      </w:r>
      <w:r w:rsidR="000166BE">
        <w:rPr>
          <w:rFonts w:ascii="Arial" w:hAnsi="Arial" w:cs="Arial"/>
          <w:shd w:val="clear" w:color="auto" w:fill="FFFFFF"/>
          <w:lang w:eastAsia="en-US"/>
        </w:rPr>
        <w:t>. Лисица составляет 342,94 Гкал</w:t>
      </w:r>
      <w:r w:rsidR="005E6E96">
        <w:rPr>
          <w:rFonts w:ascii="Arial" w:hAnsi="Arial" w:cs="Arial"/>
          <w:shd w:val="clear" w:color="auto" w:fill="FFFFFF"/>
          <w:lang w:eastAsia="en-US"/>
        </w:rPr>
        <w:t xml:space="preserve"> (таблица 15).</w:t>
      </w:r>
      <w:r w:rsidR="007B3EA3">
        <w:rPr>
          <w:rFonts w:ascii="Arial" w:hAnsi="Arial" w:cs="Arial"/>
          <w:shd w:val="clear" w:color="auto" w:fill="FFFFFF"/>
          <w:lang w:eastAsia="en-US"/>
        </w:rPr>
        <w:t xml:space="preserve"> </w:t>
      </w:r>
    </w:p>
    <w:p w:rsidR="000E002F" w:rsidRDefault="000E002F" w:rsidP="007D7380">
      <w:pPr>
        <w:spacing w:line="276" w:lineRule="auto"/>
        <w:jc w:val="both"/>
        <w:rPr>
          <w:rFonts w:ascii="Arial" w:hAnsi="Arial" w:cs="Arial"/>
          <w:shd w:val="clear" w:color="auto" w:fill="FFFFFF"/>
          <w:lang w:eastAsia="en-US"/>
        </w:rPr>
      </w:pPr>
    </w:p>
    <w:p w:rsidR="00033E4D" w:rsidRPr="00F54BC8" w:rsidRDefault="00033E4D" w:rsidP="007D7380">
      <w:pPr>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5E6E96">
        <w:rPr>
          <w:rFonts w:ascii="Arial" w:hAnsi="Arial" w:cs="Arial"/>
          <w:shd w:val="clear" w:color="auto" w:fill="FFFFFF"/>
          <w:lang w:eastAsia="en-US"/>
        </w:rPr>
        <w:t>15.</w:t>
      </w:r>
      <w:r w:rsidRPr="00F54BC8">
        <w:rPr>
          <w:rFonts w:ascii="Arial" w:hAnsi="Arial" w:cs="Arial"/>
          <w:shd w:val="clear" w:color="auto" w:fill="FFFFFF"/>
          <w:lang w:eastAsia="en-US"/>
        </w:rPr>
        <w:t xml:space="preserve"> Спрос на тепловую мощность в расчетных элементах территориального деления п. Лисица за отопительный период</w:t>
      </w:r>
    </w:p>
    <w:tbl>
      <w:tblPr>
        <w:tblW w:w="5000" w:type="pct"/>
        <w:jc w:val="center"/>
        <w:tblLook w:val="04A0" w:firstRow="1" w:lastRow="0" w:firstColumn="1" w:lastColumn="0" w:noHBand="0" w:noVBand="1"/>
      </w:tblPr>
      <w:tblGrid>
        <w:gridCol w:w="4407"/>
        <w:gridCol w:w="5447"/>
      </w:tblGrid>
      <w:tr w:rsidR="00033E4D" w:rsidRPr="00F54BC8" w:rsidTr="0029667F">
        <w:trPr>
          <w:trHeight w:val="804"/>
          <w:tblHeader/>
          <w:jc w:val="center"/>
        </w:trPr>
        <w:tc>
          <w:tcPr>
            <w:tcW w:w="22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 Кадастра</w:t>
            </w:r>
          </w:p>
        </w:tc>
        <w:tc>
          <w:tcPr>
            <w:tcW w:w="27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Расчетная нагрузка на отопление, Гкал</w:t>
            </w:r>
          </w:p>
        </w:tc>
      </w:tr>
      <w:tr w:rsidR="00033E4D" w:rsidRPr="00F54BC8" w:rsidTr="0029667F">
        <w:trPr>
          <w:trHeight w:val="405"/>
          <w:jc w:val="center"/>
        </w:trPr>
        <w:tc>
          <w:tcPr>
            <w:tcW w:w="2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70:04:0100005:235</w:t>
            </w:r>
          </w:p>
        </w:tc>
        <w:tc>
          <w:tcPr>
            <w:tcW w:w="2764" w:type="pct"/>
            <w:tcBorders>
              <w:top w:val="single" w:sz="4" w:space="0" w:color="auto"/>
              <w:left w:val="nil"/>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342,94</w:t>
            </w:r>
          </w:p>
        </w:tc>
      </w:tr>
    </w:tbl>
    <w:p w:rsidR="00033E4D" w:rsidRDefault="00033E4D" w:rsidP="007D7380">
      <w:pPr>
        <w:spacing w:line="276" w:lineRule="auto"/>
        <w:rPr>
          <w:rFonts w:ascii="Arial" w:hAnsi="Arial" w:cs="Arial"/>
          <w:lang w:eastAsia="en-US"/>
        </w:rPr>
      </w:pPr>
      <w:bookmarkStart w:id="23" w:name="_Toc520479141"/>
      <w:bookmarkStart w:id="24" w:name="_Toc521924957"/>
    </w:p>
    <w:p w:rsidR="005E6E96" w:rsidRPr="00F54BC8" w:rsidRDefault="005E6E96" w:rsidP="007D7380">
      <w:pPr>
        <w:spacing w:line="276" w:lineRule="auto"/>
        <w:rPr>
          <w:rFonts w:ascii="Arial" w:hAnsi="Arial" w:cs="Arial"/>
          <w:lang w:eastAsia="en-US"/>
        </w:rPr>
      </w:pPr>
      <w:r>
        <w:rPr>
          <w:rFonts w:ascii="Arial" w:hAnsi="Arial" w:cs="Arial"/>
          <w:lang w:eastAsia="en-US"/>
        </w:rPr>
        <w:t>В таблицах  16-17 приведены балансы тепловой мощности и нагрузки котельных</w:t>
      </w:r>
      <w:r w:rsidR="007B3EA3">
        <w:rPr>
          <w:rFonts w:ascii="Arial" w:hAnsi="Arial" w:cs="Arial"/>
          <w:lang w:eastAsia="en-US"/>
        </w:rPr>
        <w:t xml:space="preserve"> и показаны на рисунке 5.</w:t>
      </w:r>
      <w:r>
        <w:rPr>
          <w:rFonts w:ascii="Arial" w:hAnsi="Arial" w:cs="Arial"/>
          <w:lang w:eastAsia="en-US"/>
        </w:rPr>
        <w:t xml:space="preserve"> </w:t>
      </w:r>
    </w:p>
    <w:bookmarkEnd w:id="23"/>
    <w:bookmarkEnd w:id="24"/>
    <w:p w:rsidR="00033E4D" w:rsidRPr="00F54BC8" w:rsidRDefault="00033E4D" w:rsidP="007D7380">
      <w:pPr>
        <w:spacing w:line="276" w:lineRule="auto"/>
        <w:rPr>
          <w:rFonts w:ascii="Arial" w:hAnsi="Arial" w:cs="Arial"/>
          <w:color w:val="000000"/>
          <w:spacing w:val="3"/>
          <w:lang w:val="x-none" w:eastAsia="en-US"/>
        </w:rPr>
      </w:pPr>
    </w:p>
    <w:p w:rsidR="00033E4D" w:rsidRPr="00F54BC8" w:rsidRDefault="00033E4D" w:rsidP="007D7380">
      <w:pPr>
        <w:spacing w:line="276" w:lineRule="auto"/>
        <w:rPr>
          <w:rFonts w:ascii="Arial" w:hAnsi="Arial" w:cs="Arial"/>
          <w:bCs/>
        </w:rPr>
      </w:pPr>
      <w:bookmarkStart w:id="25" w:name="_Toc403691746"/>
      <w:bookmarkStart w:id="26" w:name="_Toc403692934"/>
      <w:bookmarkStart w:id="27" w:name="_Toc403722196"/>
      <w:bookmarkStart w:id="28" w:name="_Toc403722312"/>
      <w:bookmarkStart w:id="29" w:name="_Toc405414661"/>
      <w:bookmarkStart w:id="30" w:name="_Toc405456883"/>
      <w:bookmarkStart w:id="31" w:name="_Toc405457524"/>
      <w:bookmarkStart w:id="32" w:name="_Toc405661270"/>
      <w:bookmarkStart w:id="33" w:name="_Toc405663077"/>
      <w:bookmarkStart w:id="34" w:name="_Toc405663280"/>
      <w:bookmarkStart w:id="35" w:name="_Toc405759558"/>
      <w:bookmarkStart w:id="36" w:name="_Toc408746526"/>
      <w:bookmarkStart w:id="37" w:name="_Toc453770399"/>
      <w:bookmarkStart w:id="38" w:name="_Toc459623947"/>
      <w:bookmarkStart w:id="39" w:name="_Toc466137188"/>
      <w:bookmarkStart w:id="40" w:name="_Toc466137430"/>
      <w:bookmarkStart w:id="41" w:name="_Toc466140177"/>
      <w:bookmarkStart w:id="42" w:name="_Toc466555926"/>
      <w:bookmarkStart w:id="43" w:name="_Toc497328928"/>
      <w:bookmarkStart w:id="44" w:name="_Toc500599775"/>
      <w:r w:rsidRPr="00F54BC8">
        <w:rPr>
          <w:rFonts w:ascii="Arial" w:hAnsi="Arial" w:cs="Arial"/>
          <w:bCs/>
        </w:rPr>
        <w:t xml:space="preserve">Таблица </w:t>
      </w:r>
      <w:r w:rsidR="005E6E96">
        <w:rPr>
          <w:rFonts w:ascii="Arial" w:hAnsi="Arial" w:cs="Arial"/>
          <w:bCs/>
        </w:rPr>
        <w:t>16.</w:t>
      </w:r>
      <w:r w:rsidRPr="00F54BC8">
        <w:rPr>
          <w:rFonts w:ascii="Arial" w:hAnsi="Arial" w:cs="Arial"/>
          <w:bCs/>
        </w:rPr>
        <w:t xml:space="preserve"> Балансы тепловой мощности и нагрузки </w:t>
      </w:r>
      <w:r w:rsidR="002328E0">
        <w:rPr>
          <w:rFonts w:ascii="Arial" w:hAnsi="Arial" w:cs="Arial"/>
          <w:bCs/>
        </w:rPr>
        <w:t xml:space="preserve">школьной </w:t>
      </w:r>
      <w:r w:rsidRPr="00F54BC8">
        <w:rPr>
          <w:rFonts w:ascii="Arial" w:hAnsi="Arial" w:cs="Arial"/>
          <w:bCs/>
        </w:rPr>
        <w:t>котельн</w:t>
      </w:r>
      <w:bookmarkEnd w:id="25"/>
      <w:bookmarkEnd w:id="26"/>
      <w:bookmarkEnd w:id="27"/>
      <w:bookmarkEnd w:id="28"/>
      <w:bookmarkEnd w:id="29"/>
      <w:bookmarkEnd w:id="30"/>
      <w:bookmarkEnd w:id="31"/>
      <w:bookmarkEnd w:id="32"/>
      <w:bookmarkEnd w:id="33"/>
      <w:bookmarkEnd w:id="34"/>
      <w:bookmarkEnd w:id="35"/>
      <w:bookmarkEnd w:id="36"/>
      <w:bookmarkEnd w:id="37"/>
      <w:r w:rsidRPr="00F54BC8">
        <w:rPr>
          <w:rFonts w:ascii="Arial" w:hAnsi="Arial" w:cs="Arial"/>
          <w:bCs/>
        </w:rPr>
        <w:t xml:space="preserve">ой </w:t>
      </w:r>
      <w:bookmarkEnd w:id="38"/>
      <w:bookmarkEnd w:id="39"/>
      <w:bookmarkEnd w:id="40"/>
      <w:bookmarkEnd w:id="41"/>
      <w:bookmarkEnd w:id="42"/>
      <w:bookmarkEnd w:id="43"/>
      <w:bookmarkEnd w:id="44"/>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033E4D" w:rsidRPr="00F54BC8" w:rsidTr="00580942">
        <w:trPr>
          <w:trHeight w:val="268"/>
          <w:tblHeader/>
        </w:trPr>
        <w:tc>
          <w:tcPr>
            <w:tcW w:w="4551" w:type="dxa"/>
            <w:shd w:val="clear" w:color="auto" w:fill="auto"/>
            <w:hideMark/>
          </w:tcPr>
          <w:p w:rsidR="00033E4D" w:rsidRPr="00F54BC8" w:rsidRDefault="00033E4D" w:rsidP="007D7380">
            <w:pPr>
              <w:spacing w:line="276" w:lineRule="auto"/>
              <w:jc w:val="center"/>
              <w:rPr>
                <w:rFonts w:ascii="Arial" w:hAnsi="Arial" w:cs="Arial"/>
                <w:bCs/>
                <w:lang w:val="en-US"/>
              </w:rPr>
            </w:pPr>
            <w:r w:rsidRPr="00F54BC8">
              <w:rPr>
                <w:rFonts w:ascii="Arial" w:hAnsi="Arial" w:cs="Arial"/>
                <w:bCs/>
                <w:lang w:val="en-US"/>
              </w:rPr>
              <w:t>Наименование параметра</w:t>
            </w:r>
          </w:p>
        </w:tc>
        <w:tc>
          <w:tcPr>
            <w:tcW w:w="1701" w:type="dxa"/>
            <w:shd w:val="clear" w:color="auto" w:fill="auto"/>
            <w:vAlign w:val="center"/>
            <w:hideMark/>
          </w:tcPr>
          <w:p w:rsidR="00033E4D" w:rsidRPr="00F54BC8" w:rsidRDefault="00033E4D" w:rsidP="007D7380">
            <w:pPr>
              <w:spacing w:line="276" w:lineRule="auto"/>
              <w:jc w:val="center"/>
              <w:rPr>
                <w:rFonts w:ascii="Arial" w:hAnsi="Arial" w:cs="Arial"/>
                <w:bCs/>
                <w:lang w:val="en-US"/>
              </w:rPr>
            </w:pPr>
            <w:r w:rsidRPr="00F54BC8">
              <w:rPr>
                <w:rFonts w:ascii="Arial" w:hAnsi="Arial" w:cs="Arial"/>
                <w:bCs/>
                <w:lang w:val="en-US"/>
              </w:rPr>
              <w:t>Ед. изм.</w:t>
            </w:r>
          </w:p>
        </w:tc>
        <w:tc>
          <w:tcPr>
            <w:tcW w:w="3402" w:type="dxa"/>
            <w:vAlign w:val="center"/>
          </w:tcPr>
          <w:p w:rsidR="00033E4D" w:rsidRPr="00F54BC8" w:rsidRDefault="000166BE" w:rsidP="000166BE">
            <w:pPr>
              <w:spacing w:line="276" w:lineRule="auto"/>
              <w:jc w:val="center"/>
              <w:rPr>
                <w:rFonts w:ascii="Arial" w:hAnsi="Arial" w:cs="Arial"/>
                <w:bCs/>
              </w:rPr>
            </w:pPr>
            <w:r>
              <w:rPr>
                <w:rFonts w:ascii="Arial" w:hAnsi="Arial" w:cs="Arial"/>
              </w:rPr>
              <w:t>Значение параметров</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Установленная тепловая мощность в горячей воде</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Ограничения тепловой мощности</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eastAsia="en-US"/>
              </w:rPr>
              <w:t>Располагаемая тепло</w:t>
            </w:r>
            <w:r w:rsidRPr="00F54BC8">
              <w:rPr>
                <w:rFonts w:ascii="Arial" w:hAnsi="Arial" w:cs="Arial"/>
                <w:lang w:val="en-US" w:eastAsia="en-US"/>
              </w:rPr>
              <w:t>вая мощность</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Расход тепловой энергии на собственные нужды</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val="en-US" w:eastAsia="en-US"/>
              </w:rPr>
              <w:t>0,0</w:t>
            </w:r>
            <w:r w:rsidRPr="00F54BC8">
              <w:rPr>
                <w:rFonts w:ascii="Arial" w:hAnsi="Arial" w:cs="Arial"/>
                <w:lang w:eastAsia="en-US"/>
              </w:rPr>
              <w:t>008</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Тепловая мощность нетто</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0,1502</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Полезная тепловая нагрузка,  в т.ч.</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0,386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lastRenderedPageBreak/>
              <w:t xml:space="preserve"> - на нужды отопления и вентиляции</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eastAsia="en-US"/>
              </w:rPr>
              <w:t>0,123</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 xml:space="preserve"> - на нужды ГВС</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Потери тепловой энергии в ТС</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0,0025</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Резерв (+)/Дефицит (-) тепловой мощности</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0,0247</w:t>
            </w:r>
          </w:p>
        </w:tc>
      </w:tr>
    </w:tbl>
    <w:p w:rsidR="00033E4D" w:rsidRPr="00F54BC8" w:rsidRDefault="00033E4D" w:rsidP="007D7380">
      <w:pPr>
        <w:shd w:val="clear" w:color="auto" w:fill="FFFFFF"/>
        <w:spacing w:line="276" w:lineRule="auto"/>
        <w:jc w:val="center"/>
        <w:rPr>
          <w:rFonts w:ascii="Arial" w:hAnsi="Arial" w:cs="Arial"/>
          <w:noProof/>
        </w:rPr>
      </w:pPr>
    </w:p>
    <w:p w:rsidR="00033E4D" w:rsidRPr="00F54BC8" w:rsidRDefault="00033E4D" w:rsidP="007D7380">
      <w:pPr>
        <w:spacing w:line="276" w:lineRule="auto"/>
        <w:rPr>
          <w:rFonts w:ascii="Arial" w:hAnsi="Arial" w:cs="Arial"/>
          <w:bCs/>
        </w:rPr>
      </w:pPr>
      <w:r w:rsidRPr="00F54BC8">
        <w:rPr>
          <w:rFonts w:ascii="Arial" w:hAnsi="Arial" w:cs="Arial"/>
          <w:bCs/>
        </w:rPr>
        <w:t xml:space="preserve">Таблица </w:t>
      </w:r>
      <w:r w:rsidR="007B3EA3">
        <w:rPr>
          <w:rFonts w:ascii="Arial" w:hAnsi="Arial" w:cs="Arial"/>
          <w:bCs/>
        </w:rPr>
        <w:t>17.</w:t>
      </w:r>
      <w:r w:rsidRPr="00F54BC8">
        <w:rPr>
          <w:rFonts w:ascii="Arial" w:hAnsi="Arial" w:cs="Arial"/>
          <w:bCs/>
        </w:rPr>
        <w:t xml:space="preserve"> Балансы тепловой мощности и нагрузки котельной </w:t>
      </w:r>
      <w:r w:rsidR="000166BE">
        <w:rPr>
          <w:rFonts w:ascii="Arial" w:hAnsi="Arial" w:cs="Arial"/>
          <w:lang w:eastAsia="en-US"/>
        </w:rPr>
        <w:t>гаража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033E4D" w:rsidRPr="00F54BC8" w:rsidTr="00580942">
        <w:trPr>
          <w:trHeight w:val="268"/>
          <w:tblHeader/>
        </w:trPr>
        <w:tc>
          <w:tcPr>
            <w:tcW w:w="4551" w:type="dxa"/>
            <w:shd w:val="clear" w:color="auto" w:fill="auto"/>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Наименование параметра</w:t>
            </w:r>
          </w:p>
        </w:tc>
        <w:tc>
          <w:tcPr>
            <w:tcW w:w="1701" w:type="dxa"/>
            <w:shd w:val="clear" w:color="auto" w:fill="auto"/>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Ед. изм.</w:t>
            </w:r>
          </w:p>
        </w:tc>
        <w:tc>
          <w:tcPr>
            <w:tcW w:w="3402" w:type="dxa"/>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«Гараж»</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Установленная тепловая мощность в горячей воде</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Ограничения тепловой мощности</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eastAsia="en-US"/>
              </w:rPr>
              <w:t>Располагаемая тепло</w:t>
            </w:r>
            <w:r w:rsidRPr="00F54BC8">
              <w:rPr>
                <w:rFonts w:ascii="Arial" w:hAnsi="Arial" w:cs="Arial"/>
                <w:lang w:val="en-US" w:eastAsia="en-US"/>
              </w:rPr>
              <w:t>вая мощность</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Расход тепловой энергии на собственные нужды</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val="en-US" w:eastAsia="en-US"/>
              </w:rPr>
              <w:t>0,0</w:t>
            </w:r>
            <w:r w:rsidRPr="00F54BC8">
              <w:rPr>
                <w:rFonts w:ascii="Arial" w:hAnsi="Arial" w:cs="Arial"/>
                <w:lang w:eastAsia="en-US"/>
              </w:rPr>
              <w:t>0004</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Тепловая мощность нетто</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0,06496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Полезная тепловая нагрузка,  в т.ч.</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0,0666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 - на нужды отопления и вентиляции</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eastAsia="en-US"/>
              </w:rPr>
              <w:t>0,0666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 xml:space="preserve"> - на нужды ГВС</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Потери тепловой энергии в ТС</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Резерв (+)/Дефицит (-) тепловой мощности</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eastAsia="en-US"/>
              </w:rPr>
              <w:t>Гкал/ч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-0,0016</w:t>
            </w:r>
          </w:p>
        </w:tc>
      </w:tr>
    </w:tbl>
    <w:p w:rsidR="00033E4D" w:rsidRPr="00F54BC8" w:rsidRDefault="00033E4D" w:rsidP="007D7380">
      <w:pPr>
        <w:shd w:val="clear" w:color="auto" w:fill="FFFFFF"/>
        <w:spacing w:line="276" w:lineRule="auto"/>
        <w:jc w:val="center"/>
        <w:rPr>
          <w:rFonts w:ascii="Arial" w:hAnsi="Arial" w:cs="Arial"/>
          <w:noProof/>
        </w:rPr>
      </w:pPr>
    </w:p>
    <w:p w:rsidR="00033E4D" w:rsidRPr="00F54BC8" w:rsidRDefault="00033E4D" w:rsidP="007D7380">
      <w:pPr>
        <w:shd w:val="clear" w:color="auto" w:fill="FFFFFF"/>
        <w:spacing w:line="276" w:lineRule="auto"/>
        <w:jc w:val="center"/>
        <w:rPr>
          <w:rFonts w:ascii="Arial" w:hAnsi="Arial" w:cs="Arial"/>
          <w:shd w:val="clear" w:color="auto" w:fill="FFFFFF"/>
          <w:lang w:eastAsia="en-US"/>
        </w:rPr>
      </w:pPr>
      <w:r w:rsidRPr="00F54BC8">
        <w:rPr>
          <w:rFonts w:ascii="Arial" w:hAnsi="Arial" w:cs="Arial"/>
          <w:noProof/>
        </w:rPr>
        <w:drawing>
          <wp:inline distT="0" distB="0" distL="0" distR="0" wp14:anchorId="1A65C5BB" wp14:editId="4D5F6216">
            <wp:extent cx="5551170" cy="2999740"/>
            <wp:effectExtent l="0" t="0" r="11430" b="1016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3E4D" w:rsidRPr="00F54BC8" w:rsidRDefault="000E002F" w:rsidP="007D7380">
      <w:pPr>
        <w:shd w:val="clear" w:color="auto" w:fill="FFFFFF"/>
        <w:spacing w:line="276" w:lineRule="auto"/>
        <w:jc w:val="center"/>
        <w:rPr>
          <w:rFonts w:ascii="Arial" w:hAnsi="Arial" w:cs="Arial"/>
          <w:shd w:val="clear" w:color="auto" w:fill="FFFFFF"/>
          <w:lang w:eastAsia="en-US"/>
        </w:rPr>
      </w:pPr>
      <w:r>
        <w:rPr>
          <w:rFonts w:ascii="Arial" w:hAnsi="Arial" w:cs="Arial"/>
          <w:shd w:val="clear" w:color="auto" w:fill="FFFFFF"/>
          <w:lang w:eastAsia="en-US"/>
        </w:rPr>
        <w:t>Рис.</w:t>
      </w:r>
      <w:r w:rsidR="00033E4D" w:rsidRPr="00F54BC8">
        <w:rPr>
          <w:rFonts w:ascii="Arial" w:hAnsi="Arial" w:cs="Arial"/>
          <w:shd w:val="clear" w:color="auto" w:fill="FFFFFF"/>
          <w:lang w:eastAsia="en-US"/>
        </w:rPr>
        <w:t xml:space="preserve"> </w:t>
      </w:r>
      <w:r w:rsidR="007B3EA3">
        <w:rPr>
          <w:rFonts w:ascii="Arial" w:hAnsi="Arial" w:cs="Arial"/>
          <w:shd w:val="clear" w:color="auto" w:fill="FFFFFF"/>
          <w:lang w:eastAsia="en-US"/>
        </w:rPr>
        <w:t>5</w:t>
      </w:r>
      <w:r>
        <w:rPr>
          <w:rFonts w:ascii="Arial" w:hAnsi="Arial" w:cs="Arial"/>
          <w:shd w:val="clear" w:color="auto" w:fill="FFFFFF"/>
          <w:lang w:eastAsia="en-US"/>
        </w:rPr>
        <w:t xml:space="preserve">. </w:t>
      </w:r>
      <w:r w:rsidR="00033E4D" w:rsidRPr="00F54BC8">
        <w:rPr>
          <w:rFonts w:ascii="Arial" w:hAnsi="Arial" w:cs="Arial"/>
          <w:shd w:val="clear" w:color="auto" w:fill="FFFFFF"/>
          <w:lang w:eastAsia="en-US"/>
        </w:rPr>
        <w:t xml:space="preserve"> Тепловые балансы котельных п. Лисица</w:t>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0E002F" w:rsidRDefault="007B3EA3" w:rsidP="007D7380">
      <w:pPr>
        <w:shd w:val="clear" w:color="auto" w:fill="FFFFFF"/>
        <w:spacing w:line="276" w:lineRule="auto"/>
        <w:jc w:val="both"/>
        <w:rPr>
          <w:rFonts w:ascii="Arial" w:hAnsi="Arial" w:cs="Arial"/>
          <w:shd w:val="clear" w:color="auto" w:fill="FFFFFF"/>
          <w:lang w:eastAsia="en-US"/>
        </w:rPr>
      </w:pPr>
      <w:r>
        <w:rPr>
          <w:rFonts w:ascii="Arial" w:hAnsi="Arial" w:cs="Arial"/>
          <w:shd w:val="clear" w:color="auto" w:fill="FFFFFF"/>
          <w:lang w:eastAsia="en-US"/>
        </w:rPr>
        <w:tab/>
        <w:t>Анализ рисунка</w:t>
      </w:r>
      <w:r w:rsidR="00033E4D" w:rsidRPr="00F54BC8">
        <w:rPr>
          <w:rFonts w:ascii="Arial" w:hAnsi="Arial" w:cs="Arial"/>
          <w:shd w:val="clear" w:color="auto" w:fill="FFFFFF"/>
          <w:lang w:eastAsia="en-US"/>
        </w:rPr>
        <w:t xml:space="preserve"> </w:t>
      </w:r>
      <w:r>
        <w:rPr>
          <w:rFonts w:ascii="Arial" w:hAnsi="Arial" w:cs="Arial"/>
          <w:shd w:val="clear" w:color="auto" w:fill="FFFFFF"/>
          <w:lang w:eastAsia="en-US"/>
        </w:rPr>
        <w:t>5</w:t>
      </w:r>
      <w:r w:rsidR="00033E4D" w:rsidRPr="00F54BC8">
        <w:rPr>
          <w:rFonts w:ascii="Arial" w:hAnsi="Arial" w:cs="Arial"/>
          <w:shd w:val="clear" w:color="auto" w:fill="FFFFFF"/>
          <w:lang w:eastAsia="en-US"/>
        </w:rPr>
        <w:t xml:space="preserve"> показывает, что на </w:t>
      </w:r>
      <w:r w:rsidR="000166BE">
        <w:rPr>
          <w:rFonts w:ascii="Arial" w:hAnsi="Arial" w:cs="Arial"/>
        </w:rPr>
        <w:t xml:space="preserve">школьной </w:t>
      </w:r>
      <w:r w:rsidR="000166BE" w:rsidRPr="00F54BC8">
        <w:rPr>
          <w:rFonts w:ascii="Arial" w:hAnsi="Arial" w:cs="Arial"/>
        </w:rPr>
        <w:t xml:space="preserve">котельной </w:t>
      </w:r>
      <w:r w:rsidR="00033E4D" w:rsidRPr="00F54BC8">
        <w:rPr>
          <w:rFonts w:ascii="Arial" w:hAnsi="Arial" w:cs="Arial"/>
          <w:shd w:val="clear" w:color="auto" w:fill="FFFFFF"/>
          <w:lang w:eastAsia="en-US"/>
        </w:rPr>
        <w:t xml:space="preserve">наблюдается резерв тепловой мощности. Что касается котельной </w:t>
      </w:r>
      <w:r w:rsidR="002328E0">
        <w:rPr>
          <w:rFonts w:ascii="Arial" w:hAnsi="Arial" w:cs="Arial"/>
          <w:lang w:eastAsia="en-US"/>
        </w:rPr>
        <w:t>гаража</w:t>
      </w:r>
      <w:r w:rsidR="002328E0" w:rsidRPr="00F54BC8">
        <w:rPr>
          <w:rFonts w:ascii="Arial" w:hAnsi="Arial" w:cs="Arial"/>
          <w:shd w:val="clear" w:color="auto" w:fill="FFFFFF"/>
          <w:lang w:eastAsia="en-US"/>
        </w:rPr>
        <w:t xml:space="preserve"> </w:t>
      </w:r>
      <w:r w:rsidR="002328E0">
        <w:rPr>
          <w:rFonts w:ascii="Arial" w:hAnsi="Arial" w:cs="Arial"/>
          <w:shd w:val="clear" w:color="auto" w:fill="FFFFFF"/>
          <w:lang w:eastAsia="en-US"/>
        </w:rPr>
        <w:t xml:space="preserve">, </w:t>
      </w:r>
      <w:r w:rsidR="00033E4D" w:rsidRPr="00F54BC8">
        <w:rPr>
          <w:rFonts w:ascii="Arial" w:hAnsi="Arial" w:cs="Arial"/>
          <w:shd w:val="clear" w:color="auto" w:fill="FFFFFF"/>
          <w:lang w:eastAsia="en-US"/>
        </w:rPr>
        <w:t>то на ней наблюдается дефицит тепловой мощности.</w:t>
      </w:r>
      <w:r w:rsidR="000E002F">
        <w:rPr>
          <w:rFonts w:ascii="Arial" w:hAnsi="Arial" w:cs="Arial"/>
          <w:shd w:val="clear" w:color="auto" w:fill="FFFFFF"/>
          <w:lang w:eastAsia="en-US"/>
        </w:rPr>
        <w:t xml:space="preserve"> </w:t>
      </w:r>
      <w:r w:rsidR="00033E4D" w:rsidRPr="00F54BC8">
        <w:rPr>
          <w:rFonts w:ascii="Arial" w:hAnsi="Arial" w:cs="Arial"/>
          <w:color w:val="000000"/>
          <w:spacing w:val="3"/>
          <w:lang w:eastAsia="en-US"/>
        </w:rPr>
        <w:t xml:space="preserve">В таблице </w:t>
      </w:r>
      <w:r>
        <w:rPr>
          <w:rFonts w:ascii="Arial" w:hAnsi="Arial" w:cs="Arial"/>
          <w:color w:val="000000"/>
          <w:spacing w:val="3"/>
          <w:lang w:eastAsia="en-US"/>
        </w:rPr>
        <w:t>18</w:t>
      </w:r>
      <w:r w:rsidR="00033E4D" w:rsidRPr="00F54BC8">
        <w:rPr>
          <w:rFonts w:ascii="Arial" w:hAnsi="Arial" w:cs="Arial"/>
          <w:color w:val="000000"/>
          <w:spacing w:val="3"/>
          <w:lang w:eastAsia="en-US"/>
        </w:rPr>
        <w:t xml:space="preserve"> представлены расчетные значения резерва тепловой мощности.</w:t>
      </w:r>
    </w:p>
    <w:p w:rsidR="00033E4D" w:rsidRPr="00F54BC8" w:rsidRDefault="00033E4D" w:rsidP="007D7380">
      <w:pPr>
        <w:spacing w:line="276" w:lineRule="auto"/>
        <w:jc w:val="both"/>
        <w:rPr>
          <w:rFonts w:ascii="Arial" w:hAnsi="Arial" w:cs="Arial"/>
          <w:color w:val="000000"/>
          <w:spacing w:val="3"/>
          <w:lang w:eastAsia="en-US"/>
        </w:rPr>
      </w:pPr>
    </w:p>
    <w:p w:rsidR="00033E4D" w:rsidRPr="00F54BC8" w:rsidRDefault="00033E4D" w:rsidP="007D7380">
      <w:pPr>
        <w:spacing w:line="276" w:lineRule="auto"/>
        <w:jc w:val="both"/>
        <w:rPr>
          <w:rFonts w:ascii="Arial" w:hAnsi="Arial" w:cs="Arial"/>
          <w:color w:val="000000"/>
          <w:spacing w:val="3"/>
          <w:lang w:eastAsia="en-US"/>
        </w:rPr>
      </w:pPr>
      <w:r w:rsidRPr="00F54BC8">
        <w:rPr>
          <w:rFonts w:ascii="Arial" w:hAnsi="Arial" w:cs="Arial"/>
          <w:color w:val="000000"/>
          <w:spacing w:val="3"/>
          <w:lang w:eastAsia="en-US"/>
        </w:rPr>
        <w:lastRenderedPageBreak/>
        <w:t xml:space="preserve">Таблица </w:t>
      </w:r>
      <w:r w:rsidR="007B3EA3">
        <w:rPr>
          <w:rFonts w:ascii="Arial" w:hAnsi="Arial" w:cs="Arial"/>
          <w:color w:val="000000"/>
          <w:spacing w:val="3"/>
          <w:lang w:eastAsia="en-US"/>
        </w:rPr>
        <w:t>18.</w:t>
      </w:r>
      <w:r w:rsidRPr="00F54BC8">
        <w:rPr>
          <w:rFonts w:ascii="Arial" w:hAnsi="Arial" w:cs="Arial"/>
          <w:color w:val="000000"/>
          <w:spacing w:val="3"/>
          <w:lang w:eastAsia="en-US"/>
        </w:rPr>
        <w:t xml:space="preserve"> Расчетные значения резерва мощности </w:t>
      </w:r>
      <w:r w:rsidR="000166BE">
        <w:rPr>
          <w:rFonts w:ascii="Arial" w:hAnsi="Arial" w:cs="Arial"/>
        </w:rPr>
        <w:t xml:space="preserve">школьной </w:t>
      </w:r>
      <w:r w:rsidR="000166BE" w:rsidRPr="00F54BC8">
        <w:rPr>
          <w:rFonts w:ascii="Arial" w:hAnsi="Arial" w:cs="Arial"/>
        </w:rPr>
        <w:t>котельной</w:t>
      </w:r>
      <w:r w:rsidRPr="00F54BC8">
        <w:rPr>
          <w:rFonts w:ascii="Arial" w:hAnsi="Arial" w:cs="Arial"/>
          <w:color w:val="000000"/>
          <w:spacing w:val="3"/>
          <w:lang w:eastAsia="en-US"/>
        </w:rPr>
        <w:t xml:space="preserve"> </w:t>
      </w:r>
      <w:r w:rsidRPr="00F54BC8">
        <w:rPr>
          <w:rFonts w:ascii="Arial" w:hAnsi="Arial" w:cs="Arial"/>
          <w:lang w:eastAsia="en-US"/>
        </w:rPr>
        <w:t xml:space="preserve">п. </w:t>
      </w:r>
      <w:r w:rsidRPr="00F54BC8">
        <w:rPr>
          <w:rFonts w:ascii="Arial" w:hAnsi="Arial" w:cs="Arial"/>
          <w:shd w:val="clear" w:color="auto" w:fill="FFFFFF"/>
          <w:lang w:eastAsia="en-US"/>
        </w:rPr>
        <w:t>Лисица</w:t>
      </w:r>
    </w:p>
    <w:tbl>
      <w:tblPr>
        <w:tblW w:w="4917" w:type="pct"/>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5316"/>
      </w:tblGrid>
      <w:tr w:rsidR="00033E4D" w:rsidRPr="00F54BC8" w:rsidTr="0029667F">
        <w:trPr>
          <w:trHeight w:val="1037"/>
          <w:tblHeader/>
          <w:jc w:val="center"/>
        </w:trPr>
        <w:tc>
          <w:tcPr>
            <w:tcW w:w="2257" w:type="pct"/>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Наименование источника</w:t>
            </w:r>
          </w:p>
        </w:tc>
        <w:tc>
          <w:tcPr>
            <w:tcW w:w="2743" w:type="pct"/>
            <w:vAlign w:val="center"/>
          </w:tcPr>
          <w:p w:rsidR="00033E4D" w:rsidRPr="00F54BC8" w:rsidRDefault="00033E4D" w:rsidP="007D7380">
            <w:pPr>
              <w:spacing w:line="276" w:lineRule="auto"/>
              <w:jc w:val="center"/>
              <w:rPr>
                <w:rFonts w:ascii="Arial" w:hAnsi="Arial" w:cs="Arial"/>
                <w:vertAlign w:val="superscript"/>
              </w:rPr>
            </w:pPr>
            <w:r w:rsidRPr="00F54BC8">
              <w:rPr>
                <w:rFonts w:ascii="Arial" w:hAnsi="Arial" w:cs="Arial"/>
                <w:color w:val="000000"/>
                <w:spacing w:val="3"/>
                <w:lang w:eastAsia="en-US"/>
              </w:rPr>
              <w:t>Резерв тепловой мощности, Гкал/ч</w:t>
            </w:r>
          </w:p>
        </w:tc>
      </w:tr>
      <w:tr w:rsidR="00033E4D" w:rsidRPr="00F54BC8" w:rsidTr="0029667F">
        <w:trPr>
          <w:trHeight w:val="177"/>
          <w:tblHeader/>
          <w:jc w:val="center"/>
        </w:trPr>
        <w:tc>
          <w:tcPr>
            <w:tcW w:w="2257" w:type="pct"/>
            <w:vAlign w:val="center"/>
          </w:tcPr>
          <w:p w:rsidR="00033E4D" w:rsidRPr="00F54BC8" w:rsidRDefault="000166BE" w:rsidP="007D7380">
            <w:pPr>
              <w:spacing w:line="276" w:lineRule="auto"/>
              <w:jc w:val="center"/>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p>
        </w:tc>
        <w:tc>
          <w:tcPr>
            <w:tcW w:w="2743" w:type="pct"/>
            <w:vAlign w:val="center"/>
          </w:tcPr>
          <w:p w:rsidR="00033E4D" w:rsidRPr="00F54BC8" w:rsidRDefault="00033E4D" w:rsidP="007D7380">
            <w:pPr>
              <w:spacing w:line="276" w:lineRule="auto"/>
              <w:jc w:val="center"/>
              <w:rPr>
                <w:rFonts w:ascii="Arial" w:hAnsi="Arial" w:cs="Arial"/>
              </w:rPr>
            </w:pPr>
            <w:r w:rsidRPr="00F54BC8">
              <w:rPr>
                <w:rFonts w:ascii="Arial" w:hAnsi="Arial" w:cs="Arial"/>
              </w:rPr>
              <w:t>0,9403</w:t>
            </w:r>
          </w:p>
        </w:tc>
      </w:tr>
    </w:tbl>
    <w:p w:rsidR="00033E4D" w:rsidRPr="00F54BC8" w:rsidRDefault="00033E4D" w:rsidP="007D7380">
      <w:pPr>
        <w:spacing w:line="276" w:lineRule="auto"/>
        <w:rPr>
          <w:rFonts w:ascii="Arial" w:hAnsi="Arial" w:cs="Arial"/>
          <w:highlight w:val="yellow"/>
          <w:lang w:eastAsia="x-none"/>
        </w:rPr>
      </w:pPr>
    </w:p>
    <w:p w:rsidR="00033E4D" w:rsidRPr="00F54BC8" w:rsidRDefault="00033E4D" w:rsidP="007D7380">
      <w:pPr>
        <w:spacing w:line="276" w:lineRule="auto"/>
        <w:ind w:firstLine="708"/>
        <w:jc w:val="both"/>
        <w:rPr>
          <w:rFonts w:ascii="Arial" w:hAnsi="Arial" w:cs="Arial"/>
          <w:lang w:eastAsia="en-US"/>
        </w:rPr>
      </w:pPr>
      <w:r w:rsidRPr="00F54BC8">
        <w:rPr>
          <w:rFonts w:ascii="Arial" w:hAnsi="Arial" w:cs="Arial"/>
          <w:lang w:eastAsia="en-US"/>
        </w:rPr>
        <w:t xml:space="preserve">Источники тепловой энергии работают на твердом (дрова) топливе. Характеристики используемого топлива и параметры площадки для хранения приведены в таблице </w:t>
      </w:r>
      <w:r w:rsidR="007B3EA3">
        <w:rPr>
          <w:rFonts w:ascii="Arial" w:hAnsi="Arial" w:cs="Arial"/>
          <w:lang w:eastAsia="en-US"/>
        </w:rPr>
        <w:t>19</w:t>
      </w:r>
      <w:r w:rsidRPr="00F54BC8">
        <w:rPr>
          <w:rFonts w:ascii="Arial" w:hAnsi="Arial" w:cs="Arial"/>
          <w:lang w:eastAsia="en-US"/>
        </w:rPr>
        <w:t>.</w:t>
      </w:r>
    </w:p>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jc w:val="both"/>
        <w:rPr>
          <w:rFonts w:ascii="Arial" w:hAnsi="Arial" w:cs="Arial"/>
          <w:lang w:eastAsia="en-US"/>
        </w:rPr>
      </w:pPr>
      <w:r w:rsidRPr="00F54BC8">
        <w:rPr>
          <w:rFonts w:ascii="Arial" w:hAnsi="Arial" w:cs="Arial"/>
          <w:lang w:eastAsia="en-US"/>
        </w:rPr>
        <w:t xml:space="preserve">Таблица </w:t>
      </w:r>
      <w:r w:rsidR="007B3EA3">
        <w:rPr>
          <w:rFonts w:ascii="Arial" w:hAnsi="Arial" w:cs="Arial"/>
          <w:lang w:eastAsia="en-US"/>
        </w:rPr>
        <w:t>19.</w:t>
      </w:r>
      <w:r w:rsidRPr="00F54BC8">
        <w:rPr>
          <w:rFonts w:ascii="Arial" w:hAnsi="Arial" w:cs="Arial"/>
          <w:lang w:eastAsia="en-US"/>
        </w:rPr>
        <w:t xml:space="preserve"> Характеристики топлива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127"/>
        <w:gridCol w:w="1134"/>
        <w:gridCol w:w="3402"/>
        <w:gridCol w:w="2409"/>
      </w:tblGrid>
      <w:tr w:rsidR="00033E4D" w:rsidRPr="00F54BC8" w:rsidTr="00580942">
        <w:trPr>
          <w:trHeight w:val="1028"/>
          <w:tblHeader/>
        </w:trPr>
        <w:tc>
          <w:tcPr>
            <w:tcW w:w="584" w:type="dxa"/>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 п/п</w:t>
            </w:r>
          </w:p>
        </w:tc>
        <w:tc>
          <w:tcPr>
            <w:tcW w:w="2127" w:type="dxa"/>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Наименование котельной</w:t>
            </w:r>
          </w:p>
        </w:tc>
        <w:tc>
          <w:tcPr>
            <w:tcW w:w="1134" w:type="dxa"/>
            <w:shd w:val="clear" w:color="auto" w:fill="auto"/>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Вид топлива</w:t>
            </w:r>
          </w:p>
        </w:tc>
        <w:tc>
          <w:tcPr>
            <w:tcW w:w="3402" w:type="dxa"/>
            <w:shd w:val="clear" w:color="auto" w:fill="auto"/>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 xml:space="preserve">Марка топлива, способ доставки, периодичность </w:t>
            </w:r>
          </w:p>
        </w:tc>
        <w:tc>
          <w:tcPr>
            <w:tcW w:w="2409" w:type="dxa"/>
            <w:shd w:val="clear" w:color="auto" w:fill="auto"/>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Характеристика условий хранения топлива</w:t>
            </w:r>
          </w:p>
          <w:p w:rsidR="00033E4D" w:rsidRPr="00F54BC8" w:rsidRDefault="00033E4D" w:rsidP="007D7380">
            <w:pPr>
              <w:spacing w:line="276" w:lineRule="auto"/>
              <w:jc w:val="center"/>
              <w:rPr>
                <w:rFonts w:ascii="Arial" w:hAnsi="Arial" w:cs="Arial"/>
                <w:bCs/>
              </w:rPr>
            </w:pPr>
          </w:p>
        </w:tc>
      </w:tr>
      <w:tr w:rsidR="000166BE" w:rsidRPr="00F54BC8" w:rsidTr="00580942">
        <w:trPr>
          <w:trHeight w:val="477"/>
        </w:trPr>
        <w:tc>
          <w:tcPr>
            <w:tcW w:w="584" w:type="dxa"/>
            <w:shd w:val="clear" w:color="auto" w:fill="auto"/>
            <w:noWrap/>
            <w:vAlign w:val="center"/>
            <w:hideMark/>
          </w:tcPr>
          <w:p w:rsidR="000166BE" w:rsidRPr="00F54BC8" w:rsidRDefault="000166BE" w:rsidP="007D7380">
            <w:pPr>
              <w:spacing w:line="276" w:lineRule="auto"/>
              <w:jc w:val="center"/>
              <w:rPr>
                <w:rFonts w:ascii="Arial" w:hAnsi="Arial" w:cs="Arial"/>
                <w:lang w:val="en-US"/>
              </w:rPr>
            </w:pPr>
            <w:r w:rsidRPr="00F54BC8">
              <w:rPr>
                <w:rFonts w:ascii="Arial" w:hAnsi="Arial" w:cs="Arial"/>
                <w:lang w:val="en-US"/>
              </w:rPr>
              <w:t>1</w:t>
            </w:r>
          </w:p>
        </w:tc>
        <w:tc>
          <w:tcPr>
            <w:tcW w:w="2127" w:type="dxa"/>
            <w:shd w:val="clear" w:color="auto" w:fill="auto"/>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1134" w:type="dxa"/>
            <w:shd w:val="clear" w:color="auto" w:fill="auto"/>
            <w:noWrap/>
            <w:vAlign w:val="center"/>
          </w:tcPr>
          <w:p w:rsidR="000166BE" w:rsidRPr="00F54BC8" w:rsidRDefault="000166BE" w:rsidP="007D7380">
            <w:pPr>
              <w:spacing w:line="276" w:lineRule="auto"/>
              <w:jc w:val="center"/>
              <w:rPr>
                <w:rFonts w:ascii="Arial" w:hAnsi="Arial" w:cs="Arial"/>
              </w:rPr>
            </w:pPr>
            <w:r w:rsidRPr="00F54BC8">
              <w:rPr>
                <w:rFonts w:ascii="Arial" w:hAnsi="Arial" w:cs="Arial"/>
              </w:rPr>
              <w:t>Дрова</w:t>
            </w:r>
          </w:p>
        </w:tc>
        <w:tc>
          <w:tcPr>
            <w:tcW w:w="3402" w:type="dxa"/>
            <w:shd w:val="clear" w:color="auto" w:fill="auto"/>
            <w:vAlign w:val="center"/>
          </w:tcPr>
          <w:p w:rsidR="000166BE" w:rsidRPr="00F54BC8" w:rsidRDefault="000166BE" w:rsidP="007D7380">
            <w:pPr>
              <w:spacing w:line="276" w:lineRule="auto"/>
              <w:jc w:val="center"/>
              <w:rPr>
                <w:rFonts w:ascii="Arial" w:hAnsi="Arial" w:cs="Arial"/>
                <w:highlight w:val="yellow"/>
              </w:rPr>
            </w:pPr>
            <w:r w:rsidRPr="00F54BC8">
              <w:rPr>
                <w:rFonts w:ascii="Arial" w:hAnsi="Arial" w:cs="Arial"/>
              </w:rPr>
              <w:t>Доставляется автотранспортом</w:t>
            </w:r>
          </w:p>
        </w:tc>
        <w:tc>
          <w:tcPr>
            <w:tcW w:w="2409" w:type="dxa"/>
            <w:shd w:val="clear" w:color="auto" w:fill="auto"/>
            <w:vAlign w:val="center"/>
          </w:tcPr>
          <w:p w:rsidR="000166BE" w:rsidRPr="00F54BC8" w:rsidRDefault="000166BE" w:rsidP="007D7380">
            <w:pPr>
              <w:spacing w:line="276" w:lineRule="auto"/>
              <w:jc w:val="center"/>
              <w:rPr>
                <w:rFonts w:ascii="Arial" w:hAnsi="Arial" w:cs="Arial"/>
                <w:highlight w:val="yellow"/>
                <w:lang w:eastAsia="en-US"/>
              </w:rPr>
            </w:pPr>
            <w:r w:rsidRPr="00F54BC8">
              <w:rPr>
                <w:rFonts w:ascii="Arial" w:hAnsi="Arial" w:cs="Arial"/>
                <w:lang w:eastAsia="en-US"/>
              </w:rPr>
              <w:t>Открытый склад</w:t>
            </w:r>
          </w:p>
        </w:tc>
      </w:tr>
      <w:tr w:rsidR="000166BE" w:rsidRPr="00F54BC8" w:rsidTr="00580942">
        <w:trPr>
          <w:trHeight w:val="477"/>
        </w:trPr>
        <w:tc>
          <w:tcPr>
            <w:tcW w:w="584" w:type="dxa"/>
            <w:shd w:val="clear" w:color="auto" w:fill="auto"/>
            <w:noWrap/>
            <w:vAlign w:val="center"/>
          </w:tcPr>
          <w:p w:rsidR="000166BE" w:rsidRPr="00F54BC8" w:rsidRDefault="000166BE" w:rsidP="007D7380">
            <w:pPr>
              <w:spacing w:line="276" w:lineRule="auto"/>
              <w:jc w:val="center"/>
              <w:rPr>
                <w:rFonts w:ascii="Arial" w:hAnsi="Arial" w:cs="Arial"/>
              </w:rPr>
            </w:pPr>
            <w:r w:rsidRPr="00F54BC8">
              <w:rPr>
                <w:rFonts w:ascii="Arial" w:hAnsi="Arial" w:cs="Arial"/>
              </w:rPr>
              <w:t>2</w:t>
            </w:r>
          </w:p>
        </w:tc>
        <w:tc>
          <w:tcPr>
            <w:tcW w:w="2127" w:type="dxa"/>
            <w:shd w:val="clear" w:color="auto" w:fill="auto"/>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 г</w:t>
            </w:r>
            <w:r w:rsidRPr="00F54BC8">
              <w:rPr>
                <w:rFonts w:ascii="Arial" w:hAnsi="Arial" w:cs="Arial"/>
                <w:lang w:eastAsia="en-US"/>
              </w:rPr>
              <w:t>араж</w:t>
            </w:r>
          </w:p>
        </w:tc>
        <w:tc>
          <w:tcPr>
            <w:tcW w:w="1134" w:type="dxa"/>
            <w:shd w:val="clear" w:color="auto" w:fill="auto"/>
            <w:noWrap/>
            <w:vAlign w:val="center"/>
          </w:tcPr>
          <w:p w:rsidR="000166BE" w:rsidRPr="00F54BC8" w:rsidRDefault="000166BE" w:rsidP="007D7380">
            <w:pPr>
              <w:spacing w:line="276" w:lineRule="auto"/>
              <w:jc w:val="center"/>
              <w:rPr>
                <w:rFonts w:ascii="Arial" w:hAnsi="Arial" w:cs="Arial"/>
              </w:rPr>
            </w:pPr>
            <w:r w:rsidRPr="00F54BC8">
              <w:rPr>
                <w:rFonts w:ascii="Arial" w:hAnsi="Arial" w:cs="Arial"/>
              </w:rPr>
              <w:t>Дрова</w:t>
            </w:r>
          </w:p>
        </w:tc>
        <w:tc>
          <w:tcPr>
            <w:tcW w:w="3402" w:type="dxa"/>
            <w:shd w:val="clear" w:color="auto" w:fill="auto"/>
            <w:vAlign w:val="center"/>
          </w:tcPr>
          <w:p w:rsidR="000166BE" w:rsidRPr="00F54BC8" w:rsidRDefault="000166BE" w:rsidP="007D7380">
            <w:pPr>
              <w:spacing w:line="276" w:lineRule="auto"/>
              <w:jc w:val="center"/>
              <w:rPr>
                <w:rFonts w:ascii="Arial" w:hAnsi="Arial" w:cs="Arial"/>
                <w:highlight w:val="yellow"/>
              </w:rPr>
            </w:pPr>
            <w:r w:rsidRPr="00F54BC8">
              <w:rPr>
                <w:rFonts w:ascii="Arial" w:hAnsi="Arial" w:cs="Arial"/>
              </w:rPr>
              <w:t>Доставляется автотранспортом</w:t>
            </w:r>
          </w:p>
        </w:tc>
        <w:tc>
          <w:tcPr>
            <w:tcW w:w="2409" w:type="dxa"/>
            <w:shd w:val="clear" w:color="auto" w:fill="auto"/>
            <w:vAlign w:val="center"/>
          </w:tcPr>
          <w:p w:rsidR="000166BE" w:rsidRPr="00F54BC8" w:rsidRDefault="000166BE" w:rsidP="007D7380">
            <w:pPr>
              <w:spacing w:line="276" w:lineRule="auto"/>
              <w:jc w:val="center"/>
              <w:rPr>
                <w:rFonts w:ascii="Arial" w:hAnsi="Arial" w:cs="Arial"/>
                <w:highlight w:val="yellow"/>
                <w:lang w:eastAsia="en-US"/>
              </w:rPr>
            </w:pPr>
            <w:r w:rsidRPr="00F54BC8">
              <w:rPr>
                <w:rFonts w:ascii="Arial" w:hAnsi="Arial" w:cs="Arial"/>
                <w:lang w:eastAsia="en-US"/>
              </w:rPr>
              <w:t>Открытый склад</w:t>
            </w:r>
          </w:p>
        </w:tc>
      </w:tr>
    </w:tbl>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ind w:firstLine="708"/>
        <w:jc w:val="both"/>
        <w:rPr>
          <w:rFonts w:ascii="Arial" w:hAnsi="Arial" w:cs="Arial"/>
          <w:lang w:eastAsia="en-US"/>
        </w:rPr>
      </w:pPr>
      <w:r w:rsidRPr="00F54BC8">
        <w:rPr>
          <w:rFonts w:ascii="Arial" w:hAnsi="Arial" w:cs="Arial"/>
          <w:lang w:eastAsia="en-US"/>
        </w:rPr>
        <w:t xml:space="preserve">Источники тепловой энергии работают на дровах. Значения расходов топлива на котельных п. </w:t>
      </w:r>
      <w:r w:rsidRPr="00F54BC8">
        <w:rPr>
          <w:rFonts w:ascii="Arial" w:hAnsi="Arial" w:cs="Arial"/>
          <w:shd w:val="clear" w:color="auto" w:fill="FFFFFF"/>
          <w:lang w:eastAsia="en-US"/>
        </w:rPr>
        <w:t>Лисица</w:t>
      </w:r>
      <w:r w:rsidRPr="00F54BC8">
        <w:rPr>
          <w:rFonts w:ascii="Arial" w:hAnsi="Arial" w:cs="Arial"/>
          <w:lang w:eastAsia="en-US"/>
        </w:rPr>
        <w:t xml:space="preserve"> приведены в таблице </w:t>
      </w:r>
      <w:r w:rsidR="007B3EA3">
        <w:rPr>
          <w:rFonts w:ascii="Arial" w:hAnsi="Arial" w:cs="Arial"/>
          <w:lang w:eastAsia="en-US"/>
        </w:rPr>
        <w:t>20</w:t>
      </w:r>
      <w:r w:rsidRPr="00F54BC8">
        <w:rPr>
          <w:rFonts w:ascii="Arial" w:hAnsi="Arial" w:cs="Arial"/>
          <w:lang w:eastAsia="en-US"/>
        </w:rPr>
        <w:t>.</w:t>
      </w:r>
    </w:p>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jc w:val="both"/>
        <w:rPr>
          <w:rFonts w:ascii="Arial" w:hAnsi="Arial" w:cs="Arial"/>
          <w:lang w:eastAsia="en-US"/>
        </w:rPr>
      </w:pPr>
      <w:r w:rsidRPr="00F54BC8">
        <w:rPr>
          <w:rFonts w:ascii="Arial" w:hAnsi="Arial" w:cs="Arial"/>
          <w:lang w:eastAsia="en-US"/>
        </w:rPr>
        <w:t xml:space="preserve">Таблица </w:t>
      </w:r>
      <w:r w:rsidR="007B3EA3">
        <w:rPr>
          <w:rFonts w:ascii="Arial" w:hAnsi="Arial" w:cs="Arial"/>
          <w:lang w:eastAsia="en-US"/>
        </w:rPr>
        <w:t>20.</w:t>
      </w:r>
      <w:r w:rsidRPr="00F54BC8">
        <w:rPr>
          <w:rFonts w:ascii="Arial" w:hAnsi="Arial" w:cs="Arial"/>
          <w:lang w:eastAsia="en-US"/>
        </w:rPr>
        <w:t xml:space="preserve"> Расходы натурального топлива на котельных </w:t>
      </w:r>
      <w:r w:rsidR="000166BE">
        <w:rPr>
          <w:rFonts w:ascii="Arial" w:hAnsi="Arial" w:cs="Arial"/>
          <w:lang w:eastAsia="en-US"/>
        </w:rPr>
        <w:t>п</w:t>
      </w:r>
      <w:r w:rsidRPr="00F54BC8">
        <w:rPr>
          <w:rFonts w:ascii="Arial" w:hAnsi="Arial" w:cs="Arial"/>
          <w:lang w:eastAsia="en-US"/>
        </w:rPr>
        <w:t xml:space="preserve">. </w:t>
      </w:r>
      <w:r w:rsidRPr="00F54BC8">
        <w:rPr>
          <w:rFonts w:ascii="Arial" w:hAnsi="Arial" w:cs="Arial"/>
          <w:shd w:val="clear" w:color="auto" w:fill="FFFFFF"/>
          <w:lang w:eastAsia="en-US"/>
        </w:rPr>
        <w:t>Лисица</w:t>
      </w:r>
    </w:p>
    <w:tbl>
      <w:tblPr>
        <w:tblW w:w="4889" w:type="pct"/>
        <w:jc w:val="center"/>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1825"/>
        <w:gridCol w:w="1226"/>
        <w:gridCol w:w="1226"/>
        <w:gridCol w:w="1087"/>
        <w:gridCol w:w="950"/>
      </w:tblGrid>
      <w:tr w:rsidR="00033E4D" w:rsidRPr="00F54BC8" w:rsidTr="000166BE">
        <w:trPr>
          <w:jc w:val="center"/>
        </w:trPr>
        <w:tc>
          <w:tcPr>
            <w:tcW w:w="1723" w:type="pct"/>
            <w:shd w:val="clear" w:color="auto" w:fill="auto"/>
            <w:vAlign w:val="center"/>
          </w:tcPr>
          <w:p w:rsidR="00033E4D" w:rsidRPr="00F54BC8" w:rsidRDefault="00033E4D" w:rsidP="007D7380">
            <w:pPr>
              <w:spacing w:line="276" w:lineRule="auto"/>
              <w:jc w:val="center"/>
              <w:rPr>
                <w:rFonts w:ascii="Arial" w:hAnsi="Arial" w:cs="Arial"/>
                <w:lang w:eastAsia="en-US"/>
              </w:rPr>
            </w:pPr>
            <w:bookmarkStart w:id="45" w:name="_Toc403691752"/>
            <w:bookmarkStart w:id="46" w:name="_Toc403692940"/>
            <w:bookmarkStart w:id="47" w:name="_Toc403722202"/>
            <w:bookmarkStart w:id="48" w:name="_Toc403722318"/>
            <w:bookmarkStart w:id="49" w:name="_Toc405414667"/>
            <w:bookmarkStart w:id="50" w:name="_Toc405456889"/>
            <w:bookmarkStart w:id="51" w:name="_Toc405457530"/>
            <w:bookmarkStart w:id="52" w:name="_Toc405661276"/>
            <w:bookmarkStart w:id="53" w:name="_Toc405663083"/>
            <w:bookmarkStart w:id="54" w:name="_Toc405663286"/>
            <w:bookmarkStart w:id="55" w:name="_Toc405759564"/>
            <w:r w:rsidRPr="00F54BC8">
              <w:rPr>
                <w:rFonts w:ascii="Arial" w:hAnsi="Arial" w:cs="Arial"/>
                <w:lang w:val="en-US" w:eastAsia="en-US"/>
              </w:rPr>
              <w:t xml:space="preserve">Наименование </w:t>
            </w:r>
            <w:r w:rsidRPr="00F54BC8">
              <w:rPr>
                <w:rFonts w:ascii="Arial" w:hAnsi="Arial" w:cs="Arial"/>
                <w:lang w:eastAsia="en-US"/>
              </w:rPr>
              <w:t>источника</w:t>
            </w:r>
          </w:p>
        </w:tc>
        <w:tc>
          <w:tcPr>
            <w:tcW w:w="947" w:type="pct"/>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Тип топлива, ед. изм.</w:t>
            </w:r>
          </w:p>
        </w:tc>
        <w:tc>
          <w:tcPr>
            <w:tcW w:w="636" w:type="pct"/>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2015 (факт)</w:t>
            </w:r>
          </w:p>
        </w:tc>
        <w:tc>
          <w:tcPr>
            <w:tcW w:w="636"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2016 (факт)</w:t>
            </w:r>
          </w:p>
        </w:tc>
        <w:tc>
          <w:tcPr>
            <w:tcW w:w="564"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2017 (план)</w:t>
            </w:r>
          </w:p>
        </w:tc>
        <w:tc>
          <w:tcPr>
            <w:tcW w:w="493"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2018 (план)</w:t>
            </w:r>
          </w:p>
        </w:tc>
      </w:tr>
      <w:tr w:rsidR="000166BE" w:rsidRPr="00F54BC8" w:rsidTr="000166BE">
        <w:trPr>
          <w:trHeight w:val="481"/>
          <w:jc w:val="center"/>
        </w:trPr>
        <w:tc>
          <w:tcPr>
            <w:tcW w:w="1723" w:type="pct"/>
            <w:shd w:val="clear" w:color="auto" w:fill="auto"/>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w:t>
            </w:r>
            <w:r w:rsidRPr="00F54BC8">
              <w:rPr>
                <w:rFonts w:ascii="Arial" w:hAnsi="Arial" w:cs="Arial"/>
                <w:lang w:eastAsia="en-US"/>
              </w:rPr>
              <w:t xml:space="preserve"> </w:t>
            </w:r>
            <w:r>
              <w:rPr>
                <w:rFonts w:ascii="Arial" w:hAnsi="Arial" w:cs="Arial"/>
                <w:lang w:eastAsia="en-US"/>
              </w:rPr>
              <w:t>ш</w:t>
            </w:r>
            <w:r w:rsidRPr="00F54BC8">
              <w:rPr>
                <w:rFonts w:ascii="Arial" w:hAnsi="Arial" w:cs="Arial"/>
                <w:lang w:eastAsia="en-US"/>
              </w:rPr>
              <w:t>кольная</w:t>
            </w:r>
            <w:r>
              <w:rPr>
                <w:rFonts w:ascii="Arial" w:hAnsi="Arial" w:cs="Arial"/>
                <w:lang w:eastAsia="en-US"/>
              </w:rPr>
              <w:t xml:space="preserve"> </w:t>
            </w:r>
          </w:p>
        </w:tc>
        <w:tc>
          <w:tcPr>
            <w:tcW w:w="947" w:type="pct"/>
            <w:shd w:val="clear" w:color="auto" w:fill="auto"/>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Дрова, м</w:t>
            </w:r>
            <w:r w:rsidRPr="00F54BC8">
              <w:rPr>
                <w:rFonts w:ascii="Arial" w:hAnsi="Arial" w:cs="Arial"/>
                <w:vertAlign w:val="superscript"/>
                <w:lang w:eastAsia="en-US"/>
              </w:rPr>
              <w:t>3</w:t>
            </w:r>
          </w:p>
        </w:tc>
        <w:tc>
          <w:tcPr>
            <w:tcW w:w="636"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468,0</w:t>
            </w:r>
          </w:p>
        </w:tc>
        <w:tc>
          <w:tcPr>
            <w:tcW w:w="636"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594,0</w:t>
            </w:r>
          </w:p>
        </w:tc>
        <w:tc>
          <w:tcPr>
            <w:tcW w:w="564"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580,0</w:t>
            </w:r>
          </w:p>
        </w:tc>
        <w:tc>
          <w:tcPr>
            <w:tcW w:w="493"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580,0</w:t>
            </w:r>
          </w:p>
        </w:tc>
      </w:tr>
      <w:tr w:rsidR="000166BE" w:rsidRPr="00F54BC8" w:rsidTr="000166BE">
        <w:trPr>
          <w:trHeight w:val="481"/>
          <w:jc w:val="center"/>
        </w:trPr>
        <w:tc>
          <w:tcPr>
            <w:tcW w:w="1723" w:type="pct"/>
            <w:shd w:val="clear" w:color="auto" w:fill="auto"/>
            <w:vAlign w:val="center"/>
          </w:tcPr>
          <w:p w:rsidR="000166BE" w:rsidRPr="00F54BC8" w:rsidRDefault="000166BE" w:rsidP="003C67A4">
            <w:pPr>
              <w:spacing w:line="276" w:lineRule="auto"/>
              <w:rPr>
                <w:rFonts w:ascii="Arial" w:hAnsi="Arial" w:cs="Arial"/>
                <w:lang w:eastAsia="en-US"/>
              </w:rPr>
            </w:pPr>
            <w:r>
              <w:rPr>
                <w:rFonts w:ascii="Arial" w:hAnsi="Arial" w:cs="Arial"/>
                <w:lang w:eastAsia="en-US"/>
              </w:rPr>
              <w:t>Котельная г</w:t>
            </w:r>
            <w:r w:rsidRPr="00F54BC8">
              <w:rPr>
                <w:rFonts w:ascii="Arial" w:hAnsi="Arial" w:cs="Arial"/>
                <w:lang w:eastAsia="en-US"/>
              </w:rPr>
              <w:t>араж</w:t>
            </w:r>
          </w:p>
        </w:tc>
        <w:tc>
          <w:tcPr>
            <w:tcW w:w="947" w:type="pct"/>
            <w:shd w:val="clear" w:color="auto" w:fill="auto"/>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Дрова, м</w:t>
            </w:r>
            <w:r w:rsidRPr="00F54BC8">
              <w:rPr>
                <w:rFonts w:ascii="Arial" w:hAnsi="Arial" w:cs="Arial"/>
                <w:vertAlign w:val="superscript"/>
                <w:lang w:eastAsia="en-US"/>
              </w:rPr>
              <w:t>3</w:t>
            </w:r>
          </w:p>
        </w:tc>
        <w:tc>
          <w:tcPr>
            <w:tcW w:w="636"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282,0</w:t>
            </w:r>
          </w:p>
        </w:tc>
        <w:tc>
          <w:tcPr>
            <w:tcW w:w="636"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256,0</w:t>
            </w:r>
          </w:p>
        </w:tc>
        <w:tc>
          <w:tcPr>
            <w:tcW w:w="564"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271,0</w:t>
            </w:r>
          </w:p>
        </w:tc>
        <w:tc>
          <w:tcPr>
            <w:tcW w:w="493" w:type="pct"/>
            <w:vAlign w:val="center"/>
          </w:tcPr>
          <w:p w:rsidR="000166BE" w:rsidRPr="00F54BC8" w:rsidRDefault="000166BE" w:rsidP="007D7380">
            <w:pPr>
              <w:spacing w:line="276" w:lineRule="auto"/>
              <w:jc w:val="center"/>
              <w:rPr>
                <w:rFonts w:ascii="Arial" w:hAnsi="Arial" w:cs="Arial"/>
                <w:lang w:eastAsia="en-US"/>
              </w:rPr>
            </w:pPr>
            <w:r w:rsidRPr="00F54BC8">
              <w:rPr>
                <w:rFonts w:ascii="Arial" w:hAnsi="Arial" w:cs="Arial"/>
                <w:lang w:eastAsia="en-US"/>
              </w:rPr>
              <w:t>271,0</w:t>
            </w:r>
          </w:p>
        </w:tc>
      </w:tr>
    </w:tbl>
    <w:p w:rsidR="00033E4D" w:rsidRPr="00F54BC8" w:rsidRDefault="00033E4D" w:rsidP="007D7380">
      <w:pPr>
        <w:spacing w:line="276" w:lineRule="auto"/>
        <w:ind w:firstLine="708"/>
        <w:jc w:val="both"/>
        <w:rPr>
          <w:rFonts w:ascii="Arial" w:hAnsi="Arial" w:cs="Arial"/>
          <w:lang w:eastAsia="en-US"/>
        </w:rPr>
      </w:pPr>
    </w:p>
    <w:p w:rsidR="00033E4D" w:rsidRPr="0028346C" w:rsidRDefault="00033E4D" w:rsidP="00DC558D">
      <w:pPr>
        <w:spacing w:line="276" w:lineRule="auto"/>
        <w:ind w:firstLine="567"/>
        <w:jc w:val="both"/>
        <w:rPr>
          <w:rFonts w:ascii="Arial" w:hAnsi="Arial" w:cs="Arial"/>
          <w:color w:val="000000"/>
          <w:spacing w:val="3"/>
          <w:lang w:eastAsia="en-US"/>
        </w:rPr>
      </w:pPr>
      <w:r w:rsidRPr="00F54BC8">
        <w:rPr>
          <w:rFonts w:ascii="Arial" w:hAnsi="Arial" w:cs="Arial"/>
          <w:color w:val="000000"/>
          <w:spacing w:val="3"/>
          <w:lang w:eastAsia="en-US"/>
        </w:rPr>
        <w:t xml:space="preserve">Из данных таблицы </w:t>
      </w:r>
      <w:r w:rsidR="007B3EA3">
        <w:rPr>
          <w:rFonts w:ascii="Arial" w:hAnsi="Arial" w:cs="Arial"/>
          <w:color w:val="000000"/>
          <w:spacing w:val="3"/>
          <w:lang w:eastAsia="en-US"/>
        </w:rPr>
        <w:t>20</w:t>
      </w:r>
      <w:r w:rsidRPr="00F54BC8">
        <w:rPr>
          <w:rFonts w:ascii="Arial" w:hAnsi="Arial" w:cs="Arial"/>
          <w:color w:val="000000"/>
          <w:spacing w:val="3"/>
          <w:lang w:eastAsia="en-US"/>
        </w:rPr>
        <w:t xml:space="preserve"> видно, что фактический расход топлива в некоторые годы выше чем плановый, что может быть связано с низкой средней температурой отопительного периода. </w:t>
      </w:r>
      <w:bookmarkStart w:id="56" w:name="_Toc403692942"/>
      <w:bookmarkStart w:id="57" w:name="_Toc403722204"/>
      <w:bookmarkStart w:id="58" w:name="_Toc403722320"/>
      <w:bookmarkStart w:id="59" w:name="_Toc405414669"/>
      <w:bookmarkStart w:id="60" w:name="_Toc405414807"/>
      <w:bookmarkStart w:id="61" w:name="_Toc405456891"/>
      <w:bookmarkStart w:id="62" w:name="_Toc405457532"/>
      <w:bookmarkStart w:id="63" w:name="_Toc405661278"/>
      <w:bookmarkStart w:id="64" w:name="_Toc405663085"/>
      <w:bookmarkStart w:id="65" w:name="_Toc405663288"/>
      <w:bookmarkStart w:id="66" w:name="_Toc405759566"/>
      <w:bookmarkStart w:id="67" w:name="_Toc407493185"/>
      <w:bookmarkStart w:id="68" w:name="_Toc407611738"/>
      <w:bookmarkStart w:id="69" w:name="_Toc407612007"/>
      <w:bookmarkEnd w:id="45"/>
      <w:bookmarkEnd w:id="46"/>
      <w:bookmarkEnd w:id="47"/>
      <w:bookmarkEnd w:id="48"/>
      <w:bookmarkEnd w:id="49"/>
      <w:bookmarkEnd w:id="50"/>
      <w:bookmarkEnd w:id="51"/>
      <w:bookmarkEnd w:id="52"/>
      <w:bookmarkEnd w:id="53"/>
      <w:bookmarkEnd w:id="54"/>
      <w:bookmarkEnd w:id="55"/>
    </w:p>
    <w:p w:rsidR="00C62791" w:rsidRPr="00DC558D" w:rsidRDefault="00033E4D" w:rsidP="00DC558D">
      <w:pPr>
        <w:spacing w:line="276" w:lineRule="auto"/>
        <w:ind w:firstLine="567"/>
        <w:jc w:val="both"/>
        <w:rPr>
          <w:rFonts w:ascii="Arial" w:hAnsi="Arial" w:cs="Arial"/>
          <w:color w:val="000000"/>
          <w:spacing w:val="3"/>
          <w:lang w:eastAsia="en-US"/>
        </w:rPr>
      </w:pPr>
      <w:r w:rsidRPr="00F54BC8">
        <w:rPr>
          <w:rFonts w:ascii="Arial" w:hAnsi="Arial" w:cs="Arial"/>
          <w:color w:val="000000"/>
          <w:spacing w:val="3"/>
          <w:lang w:eastAsia="en-US"/>
        </w:rPr>
        <w:t xml:space="preserve">На котельных п. </w:t>
      </w:r>
      <w:r w:rsidRPr="00F54BC8">
        <w:rPr>
          <w:rFonts w:ascii="Arial" w:hAnsi="Arial" w:cs="Arial"/>
          <w:shd w:val="clear" w:color="auto" w:fill="FFFFFF"/>
          <w:lang w:eastAsia="en-US"/>
        </w:rPr>
        <w:t>Лисица</w:t>
      </w:r>
      <w:r w:rsidRPr="00F54BC8">
        <w:rPr>
          <w:rFonts w:ascii="Arial" w:hAnsi="Arial" w:cs="Arial"/>
          <w:color w:val="000000"/>
          <w:spacing w:val="3"/>
          <w:lang w:eastAsia="en-US"/>
        </w:rPr>
        <w:t xml:space="preserve"> в качестве резервного и аварийного вида топлива, используется тот же вид топлива, что и в качестве основного вида топлива. Топливо на котельны</w:t>
      </w:r>
      <w:r w:rsidR="00DC558D">
        <w:rPr>
          <w:rFonts w:ascii="Arial" w:hAnsi="Arial" w:cs="Arial"/>
          <w:color w:val="000000"/>
          <w:spacing w:val="3"/>
          <w:lang w:eastAsia="en-US"/>
        </w:rPr>
        <w:t xml:space="preserve">е поставляется автотранспортом предприятия МУП «Лисица». </w:t>
      </w:r>
      <w:r w:rsidRPr="00F54BC8">
        <w:rPr>
          <w:rFonts w:ascii="Arial" w:hAnsi="Arial" w:cs="Arial"/>
        </w:rPr>
        <w:t xml:space="preserve">Местным видом топлива в п. </w:t>
      </w:r>
      <w:r w:rsidRPr="00F54BC8">
        <w:rPr>
          <w:rFonts w:ascii="Arial" w:hAnsi="Arial" w:cs="Arial"/>
          <w:shd w:val="clear" w:color="auto" w:fill="FFFFFF"/>
          <w:lang w:eastAsia="en-US"/>
        </w:rPr>
        <w:t>Лисица</w:t>
      </w:r>
      <w:r w:rsidRPr="00F54BC8">
        <w:rPr>
          <w:rFonts w:ascii="Arial" w:hAnsi="Arial" w:cs="Arial"/>
        </w:rPr>
        <w:t xml:space="preserve"> является лесосырьевая база. В качестве местного вида топлива выступают дрова хвойных/лиственных пород</w:t>
      </w:r>
      <w:r w:rsidRPr="00F54BC8">
        <w:rPr>
          <w:rFonts w:ascii="Arial" w:hAnsi="Arial" w:cs="Arial"/>
          <w:color w:val="000000"/>
          <w:spacing w:val="3"/>
          <w:lang w:eastAsia="en-US"/>
        </w:rPr>
        <w:t>.</w:t>
      </w:r>
      <w:r w:rsidR="00DC558D">
        <w:rPr>
          <w:rFonts w:ascii="Arial" w:hAnsi="Arial" w:cs="Arial"/>
          <w:color w:val="000000"/>
          <w:spacing w:val="3"/>
          <w:lang w:eastAsia="en-US"/>
        </w:rPr>
        <w:t xml:space="preserve"> </w:t>
      </w:r>
      <w:r w:rsidR="00C62791" w:rsidRPr="00F54BC8">
        <w:rPr>
          <w:rFonts w:ascii="Arial" w:hAnsi="Arial" w:cs="Arial"/>
          <w:lang w:eastAsia="en-US"/>
        </w:rPr>
        <w:t xml:space="preserve">Основные технико-экономические показатели за 2019 год работы системы теплоснабжения МУП «Лисица» приведены в таблице </w:t>
      </w:r>
      <w:r w:rsidR="00DC558D">
        <w:rPr>
          <w:rFonts w:ascii="Arial" w:hAnsi="Arial" w:cs="Arial"/>
          <w:lang w:eastAsia="en-US"/>
        </w:rPr>
        <w:t>21</w:t>
      </w:r>
      <w:r w:rsidR="00C62791" w:rsidRPr="00F54BC8">
        <w:rPr>
          <w:rFonts w:ascii="Arial" w:hAnsi="Arial" w:cs="Arial"/>
          <w:lang w:eastAsia="en-US"/>
        </w:rPr>
        <w:t>.</w:t>
      </w:r>
      <w:bookmarkStart w:id="70" w:name="_Toc403691758"/>
      <w:bookmarkStart w:id="71" w:name="_Toc403692946"/>
      <w:bookmarkStart w:id="72" w:name="_Toc403722208"/>
      <w:bookmarkStart w:id="73" w:name="_Toc403722324"/>
      <w:bookmarkStart w:id="74" w:name="_Toc405414673"/>
      <w:bookmarkStart w:id="75" w:name="_Toc405456895"/>
      <w:bookmarkStart w:id="76" w:name="_Toc405457536"/>
      <w:bookmarkStart w:id="77" w:name="_Toc405661282"/>
      <w:bookmarkStart w:id="78" w:name="_Toc405663089"/>
      <w:bookmarkStart w:id="79" w:name="_Toc405663292"/>
      <w:bookmarkStart w:id="80" w:name="_Toc405759570"/>
      <w:bookmarkStart w:id="81" w:name="_Toc408746537"/>
      <w:bookmarkStart w:id="82" w:name="_Toc453770410"/>
    </w:p>
    <w:bookmarkEnd w:id="70"/>
    <w:bookmarkEnd w:id="71"/>
    <w:bookmarkEnd w:id="72"/>
    <w:bookmarkEnd w:id="73"/>
    <w:bookmarkEnd w:id="74"/>
    <w:bookmarkEnd w:id="75"/>
    <w:bookmarkEnd w:id="76"/>
    <w:bookmarkEnd w:id="77"/>
    <w:bookmarkEnd w:id="78"/>
    <w:bookmarkEnd w:id="79"/>
    <w:bookmarkEnd w:id="80"/>
    <w:bookmarkEnd w:id="81"/>
    <w:bookmarkEnd w:id="82"/>
    <w:p w:rsidR="00C62791" w:rsidRPr="00F54BC8" w:rsidRDefault="00C62791" w:rsidP="007D7380">
      <w:pPr>
        <w:spacing w:line="276" w:lineRule="auto"/>
        <w:rPr>
          <w:rFonts w:ascii="Arial" w:hAnsi="Arial" w:cs="Arial"/>
        </w:rPr>
      </w:pPr>
    </w:p>
    <w:p w:rsidR="00033E4D" w:rsidRPr="00F54BC8" w:rsidRDefault="00C62791" w:rsidP="007D7380">
      <w:pPr>
        <w:spacing w:line="276" w:lineRule="auto"/>
        <w:rPr>
          <w:rFonts w:ascii="Arial" w:hAnsi="Arial" w:cs="Arial"/>
        </w:rPr>
      </w:pPr>
      <w:r w:rsidRPr="00F54BC8">
        <w:rPr>
          <w:rFonts w:ascii="Arial" w:hAnsi="Arial" w:cs="Arial"/>
        </w:rPr>
        <w:t xml:space="preserve">Таблица </w:t>
      </w:r>
      <w:r w:rsidR="00DC558D">
        <w:rPr>
          <w:rFonts w:ascii="Arial" w:hAnsi="Arial" w:cs="Arial"/>
        </w:rPr>
        <w:t>21</w:t>
      </w:r>
      <w:r w:rsidRPr="00F54BC8">
        <w:rPr>
          <w:rFonts w:ascii="Arial" w:hAnsi="Arial" w:cs="Arial"/>
        </w:rPr>
        <w:t xml:space="preserve">.  Плановые технико-экономические показатели работы </w:t>
      </w:r>
      <w:r w:rsidR="007E4E9D">
        <w:rPr>
          <w:rFonts w:ascii="Arial" w:hAnsi="Arial" w:cs="Arial"/>
        </w:rPr>
        <w:t xml:space="preserve"> </w:t>
      </w:r>
      <w:r w:rsidRPr="00F54BC8">
        <w:rPr>
          <w:rFonts w:ascii="Arial" w:hAnsi="Arial" w:cs="Arial"/>
        </w:rPr>
        <w:t>МУП «Лисица»</w:t>
      </w:r>
      <w:r w:rsidRPr="00F54BC8">
        <w:rPr>
          <w:rFonts w:ascii="Arial" w:hAnsi="Arial" w:cs="Arial"/>
          <w:shd w:val="clear" w:color="auto" w:fill="FFFFFF"/>
          <w:lang w:eastAsia="en-US"/>
        </w:rPr>
        <w:t xml:space="preserve"> за 2019 год.</w:t>
      </w:r>
      <w:bookmarkStart w:id="83" w:name="_Toc520479161"/>
      <w:bookmarkStart w:id="84" w:name="_Toc521924988"/>
      <w:bookmarkStart w:id="85" w:name="_Toc3466081"/>
    </w:p>
    <w:tbl>
      <w:tblPr>
        <w:tblpPr w:leftFromText="180" w:rightFromText="180" w:vertAnchor="text" w:tblpY="1"/>
        <w:tblOverlap w:val="never"/>
        <w:tblW w:w="5000" w:type="pct"/>
        <w:tblLook w:val="04A0" w:firstRow="1" w:lastRow="0" w:firstColumn="1" w:lastColumn="0" w:noHBand="0" w:noVBand="1"/>
      </w:tblPr>
      <w:tblGrid>
        <w:gridCol w:w="7556"/>
        <w:gridCol w:w="2298"/>
      </w:tblGrid>
      <w:tr w:rsidR="00394D47" w:rsidRPr="00F54BC8" w:rsidTr="00394D47">
        <w:trPr>
          <w:trHeight w:val="480"/>
        </w:trPr>
        <w:tc>
          <w:tcPr>
            <w:tcW w:w="3834"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94D47" w:rsidRPr="00394D47" w:rsidRDefault="00394D47" w:rsidP="007D7380">
            <w:pPr>
              <w:spacing w:line="276" w:lineRule="auto"/>
              <w:jc w:val="center"/>
              <w:rPr>
                <w:rFonts w:ascii="Arial" w:hAnsi="Arial" w:cs="Arial"/>
                <w:bCs/>
              </w:rPr>
            </w:pPr>
            <w:bookmarkStart w:id="86" w:name="_Toc403692947"/>
            <w:bookmarkStart w:id="87" w:name="_Toc403722209"/>
            <w:bookmarkStart w:id="88" w:name="_Toc403722325"/>
            <w:bookmarkStart w:id="89" w:name="_Toc405414675"/>
            <w:bookmarkStart w:id="90" w:name="_Toc405414813"/>
            <w:bookmarkStart w:id="91" w:name="_Toc405456897"/>
            <w:bookmarkStart w:id="92" w:name="_Toc405457538"/>
            <w:bookmarkStart w:id="93" w:name="_Toc405661283"/>
            <w:bookmarkStart w:id="94" w:name="_Toc405663090"/>
            <w:bookmarkStart w:id="95" w:name="_Toc405663293"/>
            <w:bookmarkStart w:id="96" w:name="_Toc405759571"/>
            <w:bookmarkStart w:id="97" w:name="_Toc407493190"/>
            <w:bookmarkStart w:id="98" w:name="_Toc407611743"/>
            <w:bookmarkStart w:id="99" w:name="_Toc407612012"/>
            <w:bookmarkStart w:id="100" w:name="_Toc45377041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3"/>
            <w:bookmarkEnd w:id="84"/>
            <w:bookmarkEnd w:id="85"/>
            <w:r w:rsidRPr="00394D47">
              <w:rPr>
                <w:rFonts w:ascii="Arial" w:hAnsi="Arial" w:cs="Arial"/>
                <w:bCs/>
              </w:rPr>
              <w:t>Параметры </w:t>
            </w:r>
          </w:p>
        </w:tc>
        <w:tc>
          <w:tcPr>
            <w:tcW w:w="11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4D47" w:rsidRPr="00394D47" w:rsidRDefault="006D4C55" w:rsidP="007D7380">
            <w:pPr>
              <w:spacing w:line="276" w:lineRule="auto"/>
              <w:jc w:val="center"/>
              <w:rPr>
                <w:rFonts w:ascii="Arial" w:hAnsi="Arial" w:cs="Arial"/>
                <w:bCs/>
              </w:rPr>
            </w:pPr>
            <w:r>
              <w:rPr>
                <w:rFonts w:ascii="Arial" w:hAnsi="Arial" w:cs="Arial"/>
                <w:bCs/>
              </w:rPr>
              <w:t xml:space="preserve">Значение </w:t>
            </w:r>
            <w:r>
              <w:rPr>
                <w:rFonts w:ascii="Arial" w:hAnsi="Arial" w:cs="Arial"/>
                <w:bCs/>
              </w:rPr>
              <w:lastRenderedPageBreak/>
              <w:t>параметров</w:t>
            </w:r>
          </w:p>
        </w:tc>
      </w:tr>
      <w:tr w:rsidR="00394D47" w:rsidRPr="00F54BC8" w:rsidTr="00394D47">
        <w:trPr>
          <w:trHeight w:val="334"/>
        </w:trPr>
        <w:tc>
          <w:tcPr>
            <w:tcW w:w="38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94D47" w:rsidRPr="00394D47" w:rsidRDefault="00394D47" w:rsidP="007D7380">
            <w:pPr>
              <w:spacing w:line="276" w:lineRule="auto"/>
              <w:rPr>
                <w:rFonts w:ascii="Arial" w:hAnsi="Arial" w:cs="Arial"/>
                <w:bCs/>
              </w:rPr>
            </w:pPr>
          </w:p>
        </w:tc>
        <w:tc>
          <w:tcPr>
            <w:tcW w:w="11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94D47" w:rsidRPr="00394D47" w:rsidRDefault="00394D47" w:rsidP="007D7380">
            <w:pPr>
              <w:spacing w:line="276" w:lineRule="auto"/>
              <w:rPr>
                <w:rFonts w:ascii="Arial" w:hAnsi="Arial" w:cs="Arial"/>
                <w:bCs/>
              </w:rPr>
            </w:pPr>
          </w:p>
        </w:tc>
      </w:tr>
      <w:tr w:rsidR="00394D47" w:rsidRPr="00F54BC8" w:rsidTr="00394D47">
        <w:trPr>
          <w:trHeight w:val="54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lastRenderedPageBreak/>
              <w:t>Выработано тепло</w:t>
            </w:r>
            <w:r w:rsidR="006D4C55">
              <w:rPr>
                <w:rFonts w:ascii="Arial" w:hAnsi="Arial" w:cs="Arial"/>
                <w:bCs/>
              </w:rPr>
              <w:t xml:space="preserve">вой </w:t>
            </w:r>
            <w:r w:rsidRPr="00394D47">
              <w:rPr>
                <w:rFonts w:ascii="Arial" w:hAnsi="Arial" w:cs="Arial"/>
                <w:bCs/>
              </w:rPr>
              <w:t>энергии (т</w:t>
            </w:r>
            <w:r>
              <w:rPr>
                <w:rFonts w:ascii="Arial" w:hAnsi="Arial" w:cs="Arial"/>
                <w:bCs/>
              </w:rPr>
              <w:t>ыс</w:t>
            </w:r>
            <w:r w:rsidRPr="00394D47">
              <w:rPr>
                <w:rFonts w:ascii="Arial" w:hAnsi="Arial" w:cs="Arial"/>
                <w:bCs/>
              </w:rPr>
              <w:t>.</w:t>
            </w:r>
            <w:r>
              <w:rPr>
                <w:rFonts w:ascii="Arial" w:hAnsi="Arial" w:cs="Arial"/>
                <w:bCs/>
              </w:rPr>
              <w:t xml:space="preserve"> </w:t>
            </w:r>
            <w:r w:rsidRPr="00394D47">
              <w:rPr>
                <w:rFonts w:ascii="Arial" w:hAnsi="Arial" w:cs="Arial"/>
                <w:bCs/>
              </w:rPr>
              <w:t>Гкал)</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0,363</w:t>
            </w:r>
          </w:p>
        </w:tc>
      </w:tr>
      <w:tr w:rsidR="00394D47" w:rsidRPr="00F54BC8" w:rsidTr="00394D47">
        <w:trPr>
          <w:trHeight w:val="885"/>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Отпущено в сеть тепло</w:t>
            </w:r>
            <w:r w:rsidR="006D4C55">
              <w:rPr>
                <w:rFonts w:ascii="Arial" w:hAnsi="Arial" w:cs="Arial"/>
                <w:bCs/>
              </w:rPr>
              <w:t xml:space="preserve">вой </w:t>
            </w:r>
            <w:r w:rsidRPr="00394D47">
              <w:rPr>
                <w:rFonts w:ascii="Arial" w:hAnsi="Arial" w:cs="Arial"/>
                <w:bCs/>
              </w:rPr>
              <w:t>энергии (т</w:t>
            </w:r>
            <w:r>
              <w:rPr>
                <w:rFonts w:ascii="Arial" w:hAnsi="Arial" w:cs="Arial"/>
                <w:bCs/>
              </w:rPr>
              <w:t>ыс</w:t>
            </w:r>
            <w:r w:rsidRPr="00394D47">
              <w:rPr>
                <w:rFonts w:ascii="Arial" w:hAnsi="Arial" w:cs="Arial"/>
                <w:bCs/>
              </w:rPr>
              <w:t>.</w:t>
            </w:r>
            <w:r>
              <w:rPr>
                <w:rFonts w:ascii="Arial" w:hAnsi="Arial" w:cs="Arial"/>
                <w:bCs/>
              </w:rPr>
              <w:t xml:space="preserve"> </w:t>
            </w:r>
            <w:r w:rsidRPr="00394D47">
              <w:rPr>
                <w:rFonts w:ascii="Arial" w:hAnsi="Arial" w:cs="Arial"/>
                <w:bCs/>
              </w:rPr>
              <w:t>Гкал), в т.ч.</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0,358</w:t>
            </w:r>
          </w:p>
        </w:tc>
      </w:tr>
      <w:tr w:rsidR="00394D47" w:rsidRPr="00F54BC8" w:rsidTr="00394D47">
        <w:trPr>
          <w:trHeight w:val="510"/>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7D7380">
            <w:pPr>
              <w:spacing w:line="276" w:lineRule="auto"/>
              <w:rPr>
                <w:rFonts w:ascii="Arial" w:hAnsi="Arial" w:cs="Arial"/>
                <w:bCs/>
                <w:color w:val="00B0F0"/>
              </w:rPr>
            </w:pPr>
            <w:r w:rsidRPr="00394D47">
              <w:rPr>
                <w:rFonts w:ascii="Arial" w:hAnsi="Arial" w:cs="Arial"/>
                <w:bCs/>
              </w:rPr>
              <w:t>Потери тепловой энергии в сетях</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0,015</w:t>
            </w:r>
          </w:p>
        </w:tc>
      </w:tr>
      <w:tr w:rsidR="00394D47" w:rsidRPr="00F54BC8" w:rsidTr="00394D47">
        <w:trPr>
          <w:trHeight w:val="555"/>
        </w:trPr>
        <w:tc>
          <w:tcPr>
            <w:tcW w:w="3834" w:type="pct"/>
            <w:tcBorders>
              <w:top w:val="nil"/>
              <w:left w:val="single" w:sz="4" w:space="0" w:color="auto"/>
              <w:bottom w:val="single" w:sz="4" w:space="0" w:color="auto"/>
              <w:right w:val="single" w:sz="4" w:space="0" w:color="auto"/>
            </w:tcBorders>
            <w:shd w:val="clear" w:color="auto" w:fill="auto"/>
            <w:vAlign w:val="center"/>
            <w:hideMark/>
          </w:tcPr>
          <w:p w:rsidR="00394D47" w:rsidRPr="00394D47" w:rsidRDefault="00394D47" w:rsidP="007D7380">
            <w:pPr>
              <w:spacing w:line="276" w:lineRule="auto"/>
              <w:rPr>
                <w:rFonts w:ascii="Arial" w:hAnsi="Arial" w:cs="Arial"/>
              </w:rPr>
            </w:pPr>
            <w:r w:rsidRPr="00394D47">
              <w:rPr>
                <w:rFonts w:ascii="Arial" w:hAnsi="Arial" w:cs="Arial"/>
              </w:rPr>
              <w:t>то же, в % к отпуску в сетях</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4,19</w:t>
            </w:r>
          </w:p>
        </w:tc>
      </w:tr>
      <w:tr w:rsidR="00394D47" w:rsidRPr="00F54BC8" w:rsidTr="00394D47">
        <w:trPr>
          <w:trHeight w:val="465"/>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Полезный отпуск (т</w:t>
            </w:r>
            <w:r>
              <w:rPr>
                <w:rFonts w:ascii="Arial" w:hAnsi="Arial" w:cs="Arial"/>
                <w:bCs/>
              </w:rPr>
              <w:t>ыс</w:t>
            </w:r>
            <w:r w:rsidRPr="00394D47">
              <w:rPr>
                <w:rFonts w:ascii="Arial" w:hAnsi="Arial" w:cs="Arial"/>
                <w:bCs/>
              </w:rPr>
              <w:t>.</w:t>
            </w:r>
            <w:r>
              <w:rPr>
                <w:rFonts w:ascii="Arial" w:hAnsi="Arial" w:cs="Arial"/>
                <w:bCs/>
              </w:rPr>
              <w:t xml:space="preserve"> </w:t>
            </w:r>
            <w:r w:rsidRPr="00394D47">
              <w:rPr>
                <w:rFonts w:ascii="Arial" w:hAnsi="Arial" w:cs="Arial"/>
                <w:bCs/>
              </w:rPr>
              <w:t>Гкал), в т.ч.</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0,343</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Бюджетные организации,</w:t>
            </w:r>
            <w:r>
              <w:rPr>
                <w:rFonts w:ascii="Arial" w:hAnsi="Arial" w:cs="Arial"/>
              </w:rPr>
              <w:t xml:space="preserve"> </w:t>
            </w:r>
            <w:r w:rsidRPr="00394D47">
              <w:rPr>
                <w:rFonts w:ascii="Arial" w:hAnsi="Arial" w:cs="Arial"/>
              </w:rPr>
              <w:t>всего</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0,322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расчетным способом</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0,322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по приборам учета</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6D4C55" w:rsidP="006D4C55">
            <w:pPr>
              <w:spacing w:line="276" w:lineRule="auto"/>
              <w:ind w:firstLineChars="100" w:firstLine="240"/>
              <w:rPr>
                <w:rFonts w:ascii="Arial" w:hAnsi="Arial" w:cs="Arial"/>
                <w:iCs/>
              </w:rPr>
            </w:pPr>
            <w:r>
              <w:rPr>
                <w:rFonts w:ascii="Arial" w:hAnsi="Arial" w:cs="Arial"/>
                <w:iCs/>
              </w:rPr>
              <w:t xml:space="preserve">в том числе бюджетные </w:t>
            </w:r>
            <w:r w:rsidR="00394D47" w:rsidRPr="00394D47">
              <w:rPr>
                <w:rFonts w:ascii="Arial" w:hAnsi="Arial" w:cs="Arial"/>
                <w:iCs/>
              </w:rPr>
              <w:t>орг</w:t>
            </w:r>
            <w:r>
              <w:rPr>
                <w:rFonts w:ascii="Arial" w:hAnsi="Arial" w:cs="Arial"/>
                <w:iCs/>
              </w:rPr>
              <w:t xml:space="preserve">анизации </w:t>
            </w:r>
            <w:r w:rsidR="00EE6068">
              <w:rPr>
                <w:rFonts w:ascii="Arial" w:hAnsi="Arial" w:cs="Arial"/>
                <w:iCs/>
              </w:rPr>
              <w:t>(местный бюджет)</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iCs/>
              </w:rPr>
            </w:pPr>
            <w:r w:rsidRPr="00394D47">
              <w:rPr>
                <w:rFonts w:ascii="Arial" w:hAnsi="Arial" w:cs="Arial"/>
                <w:bCs/>
                <w:iCs/>
              </w:rPr>
              <w:t>0,202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расчетным способом</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iCs/>
              </w:rPr>
            </w:pPr>
            <w:r w:rsidRPr="00394D47">
              <w:rPr>
                <w:rFonts w:ascii="Arial" w:hAnsi="Arial" w:cs="Arial"/>
                <w:bCs/>
                <w:iCs/>
              </w:rPr>
              <w:t>0,202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по приборам учета</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iCs/>
              </w:rPr>
            </w:pPr>
            <w:r w:rsidRPr="00394D47">
              <w:rPr>
                <w:rFonts w:ascii="Arial" w:hAnsi="Arial" w:cs="Arial"/>
                <w:bCs/>
                <w:iCs/>
              </w:rPr>
              <w:t> </w:t>
            </w:r>
          </w:p>
        </w:tc>
      </w:tr>
      <w:tr w:rsidR="00394D47" w:rsidRPr="00F54BC8" w:rsidTr="00394D47">
        <w:trPr>
          <w:trHeight w:val="945"/>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7D7380">
            <w:pPr>
              <w:spacing w:line="276" w:lineRule="auto"/>
              <w:rPr>
                <w:rFonts w:ascii="Arial" w:hAnsi="Arial" w:cs="Arial"/>
              </w:rPr>
            </w:pPr>
            <w:r>
              <w:rPr>
                <w:rFonts w:ascii="Arial" w:hAnsi="Arial" w:cs="Arial"/>
              </w:rPr>
              <w:t>Площадь бюджетных организаций</w:t>
            </w:r>
            <w:r w:rsidRPr="00394D47">
              <w:rPr>
                <w:rFonts w:ascii="Arial" w:hAnsi="Arial" w:cs="Arial"/>
              </w:rPr>
              <w:t>, где расчеты за ТЭ осуществляются (м2)</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5071,1</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расчетным способом</w:t>
            </w:r>
            <w:r w:rsidR="002328E0">
              <w:rPr>
                <w:rFonts w:ascii="Arial" w:hAnsi="Arial" w:cs="Arial"/>
                <w:iCs/>
              </w:rPr>
              <w:t xml:space="preserve"> </w:t>
            </w:r>
            <w:r w:rsidR="002328E0" w:rsidRPr="00394D47">
              <w:rPr>
                <w:rFonts w:ascii="Arial" w:hAnsi="Arial" w:cs="Arial"/>
              </w:rPr>
              <w:t>(м2)</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5071,1</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по приборам учета</w:t>
            </w:r>
            <w:r w:rsidR="002328E0">
              <w:rPr>
                <w:rFonts w:ascii="Arial" w:hAnsi="Arial" w:cs="Arial"/>
                <w:iCs/>
              </w:rPr>
              <w:t xml:space="preserve"> </w:t>
            </w:r>
            <w:r w:rsidR="002328E0" w:rsidRPr="00394D47">
              <w:rPr>
                <w:rFonts w:ascii="Arial" w:hAnsi="Arial" w:cs="Arial"/>
              </w:rPr>
              <w:t>(м2)</w:t>
            </w:r>
            <w:r w:rsidR="002328E0">
              <w:rPr>
                <w:rFonts w:ascii="Arial" w:hAnsi="Arial" w:cs="Arial"/>
              </w:rPr>
              <w:t xml:space="preserve"> </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Прочие организации</w:t>
            </w:r>
            <w:r w:rsidR="002328E0">
              <w:rPr>
                <w:rFonts w:ascii="Arial" w:hAnsi="Arial" w:cs="Arial"/>
              </w:rPr>
              <w:t xml:space="preserve"> </w:t>
            </w:r>
            <w:r w:rsidR="002328E0" w:rsidRPr="00394D47">
              <w:rPr>
                <w:rFonts w:ascii="Arial" w:hAnsi="Arial" w:cs="Arial"/>
              </w:rPr>
              <w:t>(м2)</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0,010</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расчетным способом</w:t>
            </w:r>
            <w:r w:rsidR="002328E0">
              <w:rPr>
                <w:rFonts w:ascii="Arial" w:hAnsi="Arial" w:cs="Arial"/>
                <w:iCs/>
              </w:rPr>
              <w:t xml:space="preserve"> </w:t>
            </w:r>
            <w:r w:rsidR="002328E0" w:rsidRPr="00394D47">
              <w:rPr>
                <w:rFonts w:ascii="Arial" w:hAnsi="Arial" w:cs="Arial"/>
              </w:rPr>
              <w:t>(м2)</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0,010</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ind w:firstLineChars="100" w:firstLine="240"/>
              <w:rPr>
                <w:rFonts w:ascii="Arial" w:hAnsi="Arial" w:cs="Arial"/>
                <w:iCs/>
              </w:rPr>
            </w:pPr>
            <w:r w:rsidRPr="00394D47">
              <w:rPr>
                <w:rFonts w:ascii="Arial" w:hAnsi="Arial" w:cs="Arial"/>
                <w:iCs/>
              </w:rPr>
              <w:t>по приборам учета</w:t>
            </w:r>
            <w:r w:rsidR="002328E0">
              <w:rPr>
                <w:rFonts w:ascii="Arial" w:hAnsi="Arial" w:cs="Arial"/>
                <w:iCs/>
              </w:rPr>
              <w:t xml:space="preserve"> </w:t>
            </w:r>
            <w:r w:rsidR="002328E0" w:rsidRPr="00394D47">
              <w:rPr>
                <w:rFonts w:ascii="Arial" w:hAnsi="Arial" w:cs="Arial"/>
              </w:rPr>
              <w:t>(м2)</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Нужды ЖКХ</w:t>
            </w:r>
            <w:r w:rsidR="002328E0">
              <w:rPr>
                <w:rFonts w:ascii="Arial" w:hAnsi="Arial" w:cs="Arial"/>
              </w:rPr>
              <w:t xml:space="preserve"> </w:t>
            </w:r>
            <w:r w:rsidR="002328E0" w:rsidRPr="00394D47">
              <w:rPr>
                <w:rFonts w:ascii="Arial" w:hAnsi="Arial" w:cs="Arial"/>
              </w:rPr>
              <w:t>(м2)</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0,010</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Полезный отпуск  (т</w:t>
            </w:r>
            <w:r>
              <w:rPr>
                <w:rFonts w:ascii="Arial" w:hAnsi="Arial" w:cs="Arial"/>
                <w:bCs/>
              </w:rPr>
              <w:t>ыс</w:t>
            </w:r>
            <w:r w:rsidRPr="00394D47">
              <w:rPr>
                <w:rFonts w:ascii="Arial" w:hAnsi="Arial" w:cs="Arial"/>
                <w:bCs/>
              </w:rPr>
              <w:t>.</w:t>
            </w:r>
            <w:r>
              <w:rPr>
                <w:rFonts w:ascii="Arial" w:hAnsi="Arial" w:cs="Arial"/>
                <w:bCs/>
              </w:rPr>
              <w:t xml:space="preserve"> </w:t>
            </w:r>
            <w:r w:rsidRPr="00394D47">
              <w:rPr>
                <w:rFonts w:ascii="Arial" w:hAnsi="Arial" w:cs="Arial"/>
                <w:bCs/>
              </w:rPr>
              <w:t>Гкал.)</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0,343</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Расходы, всего (тыс.</w:t>
            </w:r>
            <w:r>
              <w:rPr>
                <w:rFonts w:ascii="Arial" w:hAnsi="Arial" w:cs="Arial"/>
                <w:bCs/>
              </w:rPr>
              <w:t xml:space="preserve"> </w:t>
            </w:r>
            <w:r w:rsidRPr="00394D47">
              <w:rPr>
                <w:rFonts w:ascii="Arial" w:hAnsi="Arial" w:cs="Arial"/>
                <w:bCs/>
              </w:rPr>
              <w:t>руб</w:t>
            </w:r>
            <w:r w:rsidR="006D4C55">
              <w:rPr>
                <w:rFonts w:ascii="Arial" w:hAnsi="Arial" w:cs="Arial"/>
                <w:bCs/>
              </w:rPr>
              <w:t>.</w:t>
            </w:r>
            <w:r w:rsidRPr="00394D47">
              <w:rPr>
                <w:rFonts w:ascii="Arial" w:hAnsi="Arial" w:cs="Arial"/>
                <w:bCs/>
              </w:rPr>
              <w:t>)</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4 273,5</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Материальные затраты, в т. ч. </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961,3</w:t>
            </w:r>
          </w:p>
        </w:tc>
      </w:tr>
      <w:tr w:rsidR="00394D47" w:rsidRPr="00F54BC8" w:rsidTr="00394D47">
        <w:trPr>
          <w:trHeight w:val="465"/>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топливо (дрова)  (тыс. м3)</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color w:val="FF0000"/>
              </w:rPr>
            </w:pPr>
            <w:r w:rsidRPr="00394D47">
              <w:rPr>
                <w:rFonts w:ascii="Arial" w:hAnsi="Arial" w:cs="Arial"/>
                <w:bCs/>
              </w:rPr>
              <w:t>0,401</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2328E0" w:rsidP="007D7380">
            <w:pPr>
              <w:spacing w:line="276" w:lineRule="auto"/>
              <w:rPr>
                <w:rFonts w:ascii="Arial" w:hAnsi="Arial" w:cs="Arial"/>
              </w:rPr>
            </w:pPr>
            <w:r>
              <w:rPr>
                <w:rFonts w:ascii="Arial" w:hAnsi="Arial" w:cs="Arial"/>
              </w:rPr>
              <w:t>топливо (</w:t>
            </w:r>
            <w:r w:rsidR="00394D47">
              <w:rPr>
                <w:rFonts w:ascii="Arial" w:hAnsi="Arial" w:cs="Arial"/>
              </w:rPr>
              <w:t>дрова)  (</w:t>
            </w:r>
            <w:r w:rsidR="00394D47" w:rsidRPr="00394D47">
              <w:rPr>
                <w:rFonts w:ascii="Arial" w:hAnsi="Arial" w:cs="Arial"/>
              </w:rPr>
              <w:t>тыс.</w:t>
            </w:r>
            <w:r w:rsidR="00394D47">
              <w:rPr>
                <w:rFonts w:ascii="Arial" w:hAnsi="Arial" w:cs="Arial"/>
              </w:rPr>
              <w:t xml:space="preserve"> </w:t>
            </w:r>
            <w:r w:rsidR="00394D47" w:rsidRPr="00394D47">
              <w:rPr>
                <w:rFonts w:ascii="Arial" w:hAnsi="Arial" w:cs="Arial"/>
              </w:rPr>
              <w:t>руб</w:t>
            </w:r>
            <w:r w:rsidR="006D4C55">
              <w:rPr>
                <w:rFonts w:ascii="Arial" w:hAnsi="Arial" w:cs="Arial"/>
              </w:rPr>
              <w:t>.</w:t>
            </w:r>
            <w:r w:rsidR="00394D47" w:rsidRPr="00394D47">
              <w:rPr>
                <w:rFonts w:ascii="Arial" w:hAnsi="Arial" w:cs="Arial"/>
              </w:rPr>
              <w:t>)</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666,2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Pr>
                <w:rFonts w:ascii="Arial" w:hAnsi="Arial" w:cs="Arial"/>
              </w:rPr>
              <w:t>электроэнергия (тыс. кВ</w:t>
            </w:r>
            <w:r w:rsidRPr="00394D47">
              <w:rPr>
                <w:rFonts w:ascii="Arial" w:hAnsi="Arial" w:cs="Arial"/>
              </w:rPr>
              <w:t>т/ч)</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7,741</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Pr>
                <w:rFonts w:ascii="Arial" w:hAnsi="Arial" w:cs="Arial"/>
              </w:rPr>
              <w:t>электроэнергия (</w:t>
            </w:r>
            <w:r w:rsidRPr="00394D47">
              <w:rPr>
                <w:rFonts w:ascii="Arial" w:hAnsi="Arial" w:cs="Arial"/>
              </w:rPr>
              <w:t>тыс.</w:t>
            </w:r>
            <w:r w:rsidR="006D4C55">
              <w:rPr>
                <w:rFonts w:ascii="Arial" w:hAnsi="Arial" w:cs="Arial"/>
              </w:rPr>
              <w:t xml:space="preserve"> </w:t>
            </w:r>
            <w:r w:rsidRPr="00394D47">
              <w:rPr>
                <w:rFonts w:ascii="Arial" w:hAnsi="Arial" w:cs="Arial"/>
              </w:rPr>
              <w:t>руб</w:t>
            </w:r>
            <w:r w:rsidR="006D4C55">
              <w:rPr>
                <w:rFonts w:ascii="Arial" w:hAnsi="Arial" w:cs="Arial"/>
              </w:rPr>
              <w:t>.</w:t>
            </w:r>
            <w:r w:rsidRPr="00394D47">
              <w:rPr>
                <w:rFonts w:ascii="Arial" w:hAnsi="Arial" w:cs="Arial"/>
              </w:rPr>
              <w:t xml:space="preserve"> )</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253,7</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394D47">
            <w:pPr>
              <w:spacing w:line="276" w:lineRule="auto"/>
              <w:rPr>
                <w:rFonts w:ascii="Arial" w:hAnsi="Arial" w:cs="Arial"/>
              </w:rPr>
            </w:pPr>
            <w:r w:rsidRPr="00394D47">
              <w:rPr>
                <w:rFonts w:ascii="Arial" w:hAnsi="Arial" w:cs="Arial"/>
              </w:rPr>
              <w:t>водоснабжение (м</w:t>
            </w:r>
            <w:r>
              <w:rPr>
                <w:rFonts w:ascii="Arial" w:hAnsi="Arial" w:cs="Arial"/>
              </w:rPr>
              <w:t>3)</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водоснабжение (тыс.</w:t>
            </w:r>
            <w:r>
              <w:rPr>
                <w:rFonts w:ascii="Arial" w:hAnsi="Arial" w:cs="Arial"/>
              </w:rPr>
              <w:t xml:space="preserve"> </w:t>
            </w:r>
            <w:r w:rsidRPr="00394D47">
              <w:rPr>
                <w:rFonts w:ascii="Arial" w:hAnsi="Arial" w:cs="Arial"/>
              </w:rPr>
              <w:t>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Pr>
                <w:rFonts w:ascii="Arial" w:hAnsi="Arial" w:cs="Arial"/>
              </w:rPr>
              <w:t>транспортные расходы (</w:t>
            </w:r>
            <w:r w:rsidRPr="00394D47">
              <w:rPr>
                <w:rFonts w:ascii="Arial" w:hAnsi="Arial" w:cs="Arial"/>
              </w:rPr>
              <w:t>тыс.</w:t>
            </w:r>
            <w:r>
              <w:rPr>
                <w:rFonts w:ascii="Arial" w:hAnsi="Arial" w:cs="Arial"/>
              </w:rPr>
              <w:t xml:space="preserve"> </w:t>
            </w:r>
            <w:r w:rsidRPr="00394D47">
              <w:rPr>
                <w:rFonts w:ascii="Arial" w:hAnsi="Arial" w:cs="Arial"/>
              </w:rPr>
              <w:t>руб</w:t>
            </w:r>
            <w:r w:rsidR="006D4C55">
              <w:rPr>
                <w:rFonts w:ascii="Arial" w:hAnsi="Arial" w:cs="Arial"/>
              </w:rPr>
              <w:t>.</w:t>
            </w:r>
            <w:r w:rsidRPr="00394D47">
              <w:rPr>
                <w:rFonts w:ascii="Arial" w:hAnsi="Arial" w:cs="Arial"/>
              </w:rPr>
              <w:t>)</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11,5</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материалы (тыс.</w:t>
            </w:r>
            <w:r>
              <w:rPr>
                <w:rFonts w:ascii="Arial" w:hAnsi="Arial" w:cs="Arial"/>
              </w:rPr>
              <w:t xml:space="preserve"> </w:t>
            </w:r>
            <w:r w:rsidRPr="00394D47">
              <w:rPr>
                <w:rFonts w:ascii="Arial" w:hAnsi="Arial" w:cs="Arial"/>
              </w:rPr>
              <w:t>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22,7</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прочие (тыс.</w:t>
            </w:r>
            <w:r>
              <w:rPr>
                <w:rFonts w:ascii="Arial" w:hAnsi="Arial" w:cs="Arial"/>
              </w:rPr>
              <w:t xml:space="preserve"> </w:t>
            </w:r>
            <w:r w:rsidRPr="00394D47">
              <w:rPr>
                <w:rFonts w:ascii="Arial" w:hAnsi="Arial" w:cs="Arial"/>
              </w:rPr>
              <w:t>руб</w:t>
            </w:r>
            <w:r w:rsidR="006D4C55">
              <w:rPr>
                <w:rFonts w:ascii="Arial" w:hAnsi="Arial" w:cs="Arial"/>
              </w:rPr>
              <w:t>.</w:t>
            </w:r>
            <w:r w:rsidRPr="00394D47">
              <w:rPr>
                <w:rFonts w:ascii="Arial" w:hAnsi="Arial" w:cs="Arial"/>
              </w:rPr>
              <w:t>)</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7,3</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Оплата труда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2 358,2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Начисления на оплату труда</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707,9</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6D4C55" w:rsidP="007D7380">
            <w:pPr>
              <w:spacing w:line="276" w:lineRule="auto"/>
              <w:rPr>
                <w:rFonts w:ascii="Arial" w:hAnsi="Arial" w:cs="Arial"/>
              </w:rPr>
            </w:pPr>
            <w:r>
              <w:rPr>
                <w:rFonts w:ascii="Arial" w:hAnsi="Arial" w:cs="Arial"/>
              </w:rPr>
              <w:t xml:space="preserve">Амортизационные </w:t>
            </w:r>
            <w:r w:rsidR="00394D47" w:rsidRPr="00394D47">
              <w:rPr>
                <w:rFonts w:ascii="Arial" w:hAnsi="Arial" w:cs="Arial"/>
              </w:rPr>
              <w:t>отчисления</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41,1</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Налоги</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3,9</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Общехозяйственные расходы</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201,1</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Прочие расходы</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6D4C55" w:rsidP="007D7380">
            <w:pPr>
              <w:spacing w:line="276" w:lineRule="auto"/>
              <w:rPr>
                <w:rFonts w:ascii="Arial" w:hAnsi="Arial" w:cs="Arial"/>
                <w:bCs/>
              </w:rPr>
            </w:pPr>
            <w:r>
              <w:rPr>
                <w:rFonts w:ascii="Arial" w:hAnsi="Arial" w:cs="Arial"/>
                <w:bCs/>
              </w:rPr>
              <w:lastRenderedPageBreak/>
              <w:t xml:space="preserve">Фактическая </w:t>
            </w:r>
            <w:r w:rsidR="00394D47" w:rsidRPr="00394D47">
              <w:rPr>
                <w:rFonts w:ascii="Arial" w:hAnsi="Arial" w:cs="Arial"/>
                <w:bCs/>
              </w:rPr>
              <w:t>себестоимость 1 Гкал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12 461,7</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Утвержденный тариф 1 Гкал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11902,85-12242,45</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население (с учетом НДС)</w:t>
            </w:r>
            <w:r w:rsidR="002328E0" w:rsidRPr="00394D47">
              <w:rPr>
                <w:rFonts w:ascii="Arial" w:hAnsi="Arial" w:cs="Arial"/>
                <w:bCs/>
              </w:rPr>
              <w:t>1 Гкал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6D4C55" w:rsidP="007D7380">
            <w:pPr>
              <w:spacing w:line="276" w:lineRule="auto"/>
              <w:rPr>
                <w:rFonts w:ascii="Arial" w:hAnsi="Arial" w:cs="Arial"/>
              </w:rPr>
            </w:pPr>
            <w:r>
              <w:rPr>
                <w:rFonts w:ascii="Arial" w:hAnsi="Arial" w:cs="Arial"/>
              </w:rPr>
              <w:t xml:space="preserve">     - бюджетные </w:t>
            </w:r>
            <w:r w:rsidR="00394D47" w:rsidRPr="00394D47">
              <w:rPr>
                <w:rFonts w:ascii="Arial" w:hAnsi="Arial" w:cs="Arial"/>
              </w:rPr>
              <w:t>организации (с НДС)</w:t>
            </w:r>
            <w:r w:rsidR="002328E0">
              <w:rPr>
                <w:rFonts w:ascii="Arial" w:hAnsi="Arial" w:cs="Arial"/>
              </w:rPr>
              <w:t xml:space="preserve"> </w:t>
            </w:r>
            <w:r w:rsidR="002328E0" w:rsidRPr="00394D47">
              <w:rPr>
                <w:rFonts w:ascii="Arial" w:hAnsi="Arial" w:cs="Arial"/>
                <w:bCs/>
              </w:rPr>
              <w:t>1 Гкал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11902,85-12242,45</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прочие (с НДС)</w:t>
            </w:r>
            <w:r w:rsidR="002328E0">
              <w:rPr>
                <w:rFonts w:ascii="Arial" w:hAnsi="Arial" w:cs="Arial"/>
              </w:rPr>
              <w:t xml:space="preserve"> </w:t>
            </w:r>
            <w:r w:rsidR="002328E0" w:rsidRPr="00394D47">
              <w:rPr>
                <w:rFonts w:ascii="Arial" w:hAnsi="Arial" w:cs="Arial"/>
                <w:bCs/>
              </w:rPr>
              <w:t>1 Гкал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11902,85-12242,45</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Доходы плановые, всего (тыс. р</w:t>
            </w:r>
            <w:r>
              <w:rPr>
                <w:rFonts w:ascii="Arial" w:hAnsi="Arial" w:cs="Arial"/>
                <w:bCs/>
              </w:rPr>
              <w:t>уб</w:t>
            </w:r>
            <w:r w:rsidRPr="00394D47">
              <w:rPr>
                <w:rFonts w:ascii="Arial" w:hAnsi="Arial" w:cs="Arial"/>
                <w:bCs/>
              </w:rPr>
              <w:t>.)</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center"/>
              <w:rPr>
                <w:rFonts w:ascii="Arial" w:hAnsi="Arial" w:cs="Arial"/>
                <w:bCs/>
              </w:rPr>
            </w:pPr>
            <w:r w:rsidRPr="00394D47">
              <w:rPr>
                <w:rFonts w:ascii="Arial" w:hAnsi="Arial" w:cs="Arial"/>
                <w:bCs/>
              </w:rPr>
              <w:t>4 010,14</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население</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0,00</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w:t>
            </w:r>
            <w:r w:rsidR="006D4C55">
              <w:rPr>
                <w:rFonts w:ascii="Arial" w:hAnsi="Arial" w:cs="Arial"/>
              </w:rPr>
              <w:t xml:space="preserve"> бюджетные </w:t>
            </w:r>
            <w:r w:rsidR="006D4C55" w:rsidRPr="00394D47">
              <w:rPr>
                <w:rFonts w:ascii="Arial" w:hAnsi="Arial" w:cs="Arial"/>
              </w:rPr>
              <w:t>организации</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center"/>
              <w:rPr>
                <w:rFonts w:ascii="Arial" w:hAnsi="Arial" w:cs="Arial"/>
                <w:bCs/>
              </w:rPr>
            </w:pPr>
            <w:r w:rsidRPr="00394D47">
              <w:rPr>
                <w:rFonts w:ascii="Arial" w:hAnsi="Arial" w:cs="Arial"/>
                <w:bCs/>
              </w:rPr>
              <w:t>3 884,72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6D4C55">
            <w:pPr>
              <w:spacing w:line="276" w:lineRule="auto"/>
              <w:ind w:firstLineChars="100" w:firstLine="240"/>
              <w:rPr>
                <w:rFonts w:ascii="Arial" w:hAnsi="Arial" w:cs="Arial"/>
                <w:iCs/>
              </w:rPr>
            </w:pPr>
            <w:r w:rsidRPr="00394D47">
              <w:rPr>
                <w:rFonts w:ascii="Arial" w:hAnsi="Arial" w:cs="Arial"/>
                <w:iCs/>
              </w:rPr>
              <w:t xml:space="preserve">в том числе </w:t>
            </w:r>
            <w:r w:rsidR="006D4C55">
              <w:rPr>
                <w:rFonts w:ascii="Arial" w:hAnsi="Arial" w:cs="Arial"/>
              </w:rPr>
              <w:t xml:space="preserve"> бюджетные </w:t>
            </w:r>
            <w:r w:rsidR="006D4C55" w:rsidRPr="00394D47">
              <w:rPr>
                <w:rFonts w:ascii="Arial" w:hAnsi="Arial" w:cs="Arial"/>
              </w:rPr>
              <w:t xml:space="preserve">организации </w:t>
            </w:r>
            <w:r w:rsidR="00494C38">
              <w:rPr>
                <w:rFonts w:ascii="Arial" w:hAnsi="Arial" w:cs="Arial"/>
                <w:iCs/>
              </w:rPr>
              <w:t>(местный бюджет)</w:t>
            </w:r>
            <w:r w:rsidR="00E33DC5">
              <w:rPr>
                <w:rFonts w:ascii="Arial" w:hAnsi="Arial" w:cs="Arial"/>
                <w:iCs/>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center"/>
              <w:rPr>
                <w:rFonts w:ascii="Arial" w:hAnsi="Arial" w:cs="Arial"/>
                <w:bCs/>
              </w:rPr>
            </w:pPr>
            <w:r w:rsidRPr="00394D47">
              <w:rPr>
                <w:rFonts w:ascii="Arial" w:hAnsi="Arial" w:cs="Arial"/>
                <w:bCs/>
              </w:rPr>
              <w:t>2 429,22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прочие</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center"/>
              <w:rPr>
                <w:rFonts w:ascii="Arial" w:hAnsi="Arial" w:cs="Arial"/>
                <w:bCs/>
              </w:rPr>
            </w:pPr>
            <w:r w:rsidRPr="00394D47">
              <w:rPr>
                <w:rFonts w:ascii="Arial" w:hAnsi="Arial" w:cs="Arial"/>
                <w:bCs/>
              </w:rPr>
              <w:t>125,41</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Доходы полученные, всего (т</w:t>
            </w:r>
            <w:r>
              <w:rPr>
                <w:rFonts w:ascii="Arial" w:hAnsi="Arial" w:cs="Arial"/>
                <w:bCs/>
              </w:rPr>
              <w:t>ыс</w:t>
            </w:r>
            <w:r w:rsidRPr="00394D47">
              <w:rPr>
                <w:rFonts w:ascii="Arial" w:hAnsi="Arial" w:cs="Arial"/>
                <w:bCs/>
              </w:rPr>
              <w:t>.</w:t>
            </w:r>
            <w:r>
              <w:rPr>
                <w:rFonts w:ascii="Arial" w:hAnsi="Arial" w:cs="Arial"/>
                <w:bCs/>
              </w:rPr>
              <w:t xml:space="preserve"> </w:t>
            </w:r>
            <w:r w:rsidRPr="00394D47">
              <w:rPr>
                <w:rFonts w:ascii="Arial" w:hAnsi="Arial" w:cs="Arial"/>
                <w:bCs/>
              </w:rPr>
              <w:t>р</w:t>
            </w:r>
            <w:r>
              <w:rPr>
                <w:rFonts w:ascii="Arial" w:hAnsi="Arial" w:cs="Arial"/>
                <w:bCs/>
              </w:rPr>
              <w:t>уб</w:t>
            </w:r>
            <w:r w:rsidRPr="00394D47">
              <w:rPr>
                <w:rFonts w:ascii="Arial" w:hAnsi="Arial" w:cs="Arial"/>
                <w:bCs/>
              </w:rPr>
              <w:t>.)</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3 993,04</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население</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0,00</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w:t>
            </w:r>
            <w:r w:rsidR="006D4C55">
              <w:rPr>
                <w:rFonts w:ascii="Arial" w:hAnsi="Arial" w:cs="Arial"/>
              </w:rPr>
              <w:t xml:space="preserve"> бюджетные </w:t>
            </w:r>
            <w:r w:rsidR="006D4C55" w:rsidRPr="00394D47">
              <w:rPr>
                <w:rFonts w:ascii="Arial" w:hAnsi="Arial" w:cs="Arial"/>
              </w:rPr>
              <w:t>организации</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3 884,72</w:t>
            </w:r>
          </w:p>
        </w:tc>
      </w:tr>
      <w:tr w:rsidR="00394D47" w:rsidRPr="00F54BC8" w:rsidTr="00E33DC5">
        <w:trPr>
          <w:trHeight w:val="551"/>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6D4C55">
            <w:pPr>
              <w:spacing w:line="276" w:lineRule="auto"/>
              <w:ind w:firstLineChars="100" w:firstLine="240"/>
              <w:rPr>
                <w:rFonts w:ascii="Arial" w:hAnsi="Arial" w:cs="Arial"/>
                <w:iCs/>
              </w:rPr>
            </w:pPr>
            <w:r w:rsidRPr="00394D47">
              <w:rPr>
                <w:rFonts w:ascii="Arial" w:hAnsi="Arial" w:cs="Arial"/>
                <w:iCs/>
              </w:rPr>
              <w:t xml:space="preserve">в том числе </w:t>
            </w:r>
            <w:r w:rsidR="006D4C55">
              <w:rPr>
                <w:rFonts w:ascii="Arial" w:hAnsi="Arial" w:cs="Arial"/>
              </w:rPr>
              <w:t xml:space="preserve"> бюджетные </w:t>
            </w:r>
            <w:r w:rsidR="006D4C55" w:rsidRPr="00394D47">
              <w:rPr>
                <w:rFonts w:ascii="Arial" w:hAnsi="Arial" w:cs="Arial"/>
              </w:rPr>
              <w:t xml:space="preserve">организации </w:t>
            </w:r>
            <w:r w:rsidR="00494C38">
              <w:rPr>
                <w:rFonts w:ascii="Arial" w:hAnsi="Arial" w:cs="Arial"/>
                <w:iCs/>
              </w:rPr>
              <w:t>(местный бюджет)</w:t>
            </w:r>
            <w:r w:rsidR="00E33DC5">
              <w:rPr>
                <w:rFonts w:ascii="Arial" w:hAnsi="Arial" w:cs="Arial"/>
                <w:iCs/>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2 429,22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прочие</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108,32</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E33DC5" w:rsidP="007D7380">
            <w:pPr>
              <w:spacing w:line="276" w:lineRule="auto"/>
              <w:rPr>
                <w:rFonts w:ascii="Arial" w:hAnsi="Arial" w:cs="Arial"/>
                <w:bCs/>
              </w:rPr>
            </w:pPr>
            <w:r>
              <w:rPr>
                <w:rFonts w:ascii="Arial" w:hAnsi="Arial" w:cs="Arial"/>
                <w:bCs/>
              </w:rPr>
              <w:t xml:space="preserve">Дебиторская </w:t>
            </w:r>
            <w:r w:rsidR="00394D47" w:rsidRPr="00394D47">
              <w:rPr>
                <w:rFonts w:ascii="Arial" w:hAnsi="Arial" w:cs="Arial"/>
                <w:bCs/>
              </w:rPr>
              <w:t>задолженность ЖКХ (т</w:t>
            </w:r>
            <w:r w:rsidR="00394D47">
              <w:rPr>
                <w:rFonts w:ascii="Arial" w:hAnsi="Arial" w:cs="Arial"/>
                <w:bCs/>
              </w:rPr>
              <w:t>ыс</w:t>
            </w:r>
            <w:r w:rsidR="00394D47" w:rsidRPr="00394D47">
              <w:rPr>
                <w:rFonts w:ascii="Arial" w:hAnsi="Arial" w:cs="Arial"/>
                <w:bCs/>
              </w:rPr>
              <w:t>.</w:t>
            </w:r>
            <w:r w:rsidR="00394D47">
              <w:rPr>
                <w:rFonts w:ascii="Arial" w:hAnsi="Arial" w:cs="Arial"/>
                <w:bCs/>
              </w:rPr>
              <w:t xml:space="preserve"> </w:t>
            </w:r>
            <w:r w:rsidR="00394D47" w:rsidRPr="00394D47">
              <w:rPr>
                <w:rFonts w:ascii="Arial" w:hAnsi="Arial" w:cs="Arial"/>
                <w:bCs/>
              </w:rPr>
              <w:t>р</w:t>
            </w:r>
            <w:r w:rsidR="00394D47">
              <w:rPr>
                <w:rFonts w:ascii="Arial" w:hAnsi="Arial" w:cs="Arial"/>
                <w:bCs/>
              </w:rPr>
              <w:t>уб</w:t>
            </w:r>
            <w:r w:rsidR="00394D47" w:rsidRPr="00394D47">
              <w:rPr>
                <w:rFonts w:ascii="Arial" w:hAnsi="Arial" w:cs="Arial"/>
                <w:bCs/>
              </w:rPr>
              <w:t>.)</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17,09</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население</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 </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w:t>
            </w:r>
            <w:r w:rsidR="006D4C55">
              <w:rPr>
                <w:rFonts w:ascii="Arial" w:hAnsi="Arial" w:cs="Arial"/>
              </w:rPr>
              <w:t xml:space="preserve"> бюджетные </w:t>
            </w:r>
            <w:r w:rsidR="006D4C55" w:rsidRPr="00394D47">
              <w:rPr>
                <w:rFonts w:ascii="Arial" w:hAnsi="Arial" w:cs="Arial"/>
              </w:rPr>
              <w:t>организации</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0,00</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vAlign w:val="bottom"/>
            <w:hideMark/>
          </w:tcPr>
          <w:p w:rsidR="00394D47" w:rsidRPr="00394D47" w:rsidRDefault="00394D47" w:rsidP="006D4C55">
            <w:pPr>
              <w:spacing w:line="276" w:lineRule="auto"/>
              <w:ind w:firstLineChars="100" w:firstLine="240"/>
              <w:rPr>
                <w:rFonts w:ascii="Arial" w:hAnsi="Arial" w:cs="Arial"/>
                <w:iCs/>
              </w:rPr>
            </w:pPr>
            <w:r w:rsidRPr="00394D47">
              <w:rPr>
                <w:rFonts w:ascii="Arial" w:hAnsi="Arial" w:cs="Arial"/>
                <w:iCs/>
              </w:rPr>
              <w:t xml:space="preserve">в том числе </w:t>
            </w:r>
            <w:r w:rsidR="006D4C55">
              <w:rPr>
                <w:rFonts w:ascii="Arial" w:hAnsi="Arial" w:cs="Arial"/>
              </w:rPr>
              <w:t xml:space="preserve"> бюджетные </w:t>
            </w:r>
            <w:r w:rsidR="006D4C55" w:rsidRPr="00394D47">
              <w:rPr>
                <w:rFonts w:ascii="Arial" w:hAnsi="Arial" w:cs="Arial"/>
              </w:rPr>
              <w:t xml:space="preserve">организации </w:t>
            </w:r>
            <w:r w:rsidR="00494C38">
              <w:rPr>
                <w:rFonts w:ascii="Arial" w:hAnsi="Arial" w:cs="Arial"/>
                <w:iCs/>
              </w:rPr>
              <w:t>(местный бюджет)</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0,00</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 xml:space="preserve">               - прочие</w:t>
            </w:r>
            <w:r w:rsidR="00E33DC5">
              <w:rPr>
                <w:rFonts w:ascii="Arial" w:hAnsi="Arial" w:cs="Arial"/>
              </w:rPr>
              <w:t xml:space="preserve"> </w:t>
            </w:r>
            <w:r w:rsidR="00E33DC5" w:rsidRPr="00E33DC5">
              <w:rPr>
                <w:rFonts w:ascii="Arial" w:hAnsi="Arial" w:cs="Arial"/>
              </w:rPr>
              <w:t>(тыс. 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17,09</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rPr>
            </w:pPr>
            <w:r w:rsidRPr="00394D47">
              <w:rPr>
                <w:rFonts w:ascii="Arial" w:hAnsi="Arial" w:cs="Arial"/>
              </w:rPr>
              <w:t>Доходы плановые (без НДС), тыс.</w:t>
            </w:r>
            <w:r w:rsidR="006D4C55">
              <w:rPr>
                <w:rFonts w:ascii="Arial" w:hAnsi="Arial" w:cs="Arial"/>
              </w:rPr>
              <w:t xml:space="preserve"> </w:t>
            </w:r>
            <w:r w:rsidRPr="00394D47">
              <w:rPr>
                <w:rFonts w:ascii="Arial" w:hAnsi="Arial" w:cs="Arial"/>
              </w:rPr>
              <w:t>руб.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3 341,78</w:t>
            </w:r>
          </w:p>
        </w:tc>
      </w:tr>
      <w:tr w:rsidR="00394D47" w:rsidRPr="00F54BC8" w:rsidTr="00394D47">
        <w:trPr>
          <w:trHeight w:val="300"/>
        </w:trPr>
        <w:tc>
          <w:tcPr>
            <w:tcW w:w="3834" w:type="pct"/>
            <w:tcBorders>
              <w:top w:val="nil"/>
              <w:left w:val="single" w:sz="4" w:space="0" w:color="auto"/>
              <w:bottom w:val="single" w:sz="4" w:space="0" w:color="auto"/>
              <w:right w:val="single" w:sz="4" w:space="0" w:color="auto"/>
            </w:tcBorders>
            <w:shd w:val="clear" w:color="auto" w:fill="auto"/>
            <w:noWrap/>
            <w:vAlign w:val="bottom"/>
            <w:hideMark/>
          </w:tcPr>
          <w:p w:rsidR="00394D47" w:rsidRPr="00394D47" w:rsidRDefault="00394D47" w:rsidP="007D7380">
            <w:pPr>
              <w:spacing w:line="276" w:lineRule="auto"/>
              <w:rPr>
                <w:rFonts w:ascii="Arial" w:hAnsi="Arial" w:cs="Arial"/>
                <w:bCs/>
              </w:rPr>
            </w:pPr>
            <w:r w:rsidRPr="00394D47">
              <w:rPr>
                <w:rFonts w:ascii="Arial" w:hAnsi="Arial" w:cs="Arial"/>
                <w:bCs/>
              </w:rPr>
              <w:t>Финансовый результат, т</w:t>
            </w:r>
            <w:r>
              <w:rPr>
                <w:rFonts w:ascii="Arial" w:hAnsi="Arial" w:cs="Arial"/>
                <w:bCs/>
              </w:rPr>
              <w:t>ыс</w:t>
            </w:r>
            <w:r w:rsidRPr="00394D47">
              <w:rPr>
                <w:rFonts w:ascii="Arial" w:hAnsi="Arial" w:cs="Arial"/>
                <w:bCs/>
              </w:rPr>
              <w:t>.</w:t>
            </w:r>
            <w:r>
              <w:rPr>
                <w:rFonts w:ascii="Arial" w:hAnsi="Arial" w:cs="Arial"/>
                <w:bCs/>
              </w:rPr>
              <w:t xml:space="preserve"> </w:t>
            </w:r>
            <w:r w:rsidRPr="00394D47">
              <w:rPr>
                <w:rFonts w:ascii="Arial" w:hAnsi="Arial" w:cs="Arial"/>
                <w:bCs/>
              </w:rPr>
              <w:t>р</w:t>
            </w:r>
            <w:r>
              <w:rPr>
                <w:rFonts w:ascii="Arial" w:hAnsi="Arial" w:cs="Arial"/>
                <w:bCs/>
              </w:rPr>
              <w:t>уб.</w:t>
            </w:r>
          </w:p>
        </w:tc>
        <w:tc>
          <w:tcPr>
            <w:tcW w:w="1166" w:type="pct"/>
            <w:tcBorders>
              <w:top w:val="nil"/>
              <w:left w:val="nil"/>
              <w:bottom w:val="single" w:sz="4" w:space="0" w:color="auto"/>
              <w:right w:val="single" w:sz="4" w:space="0" w:color="auto"/>
            </w:tcBorders>
            <w:shd w:val="clear" w:color="auto" w:fill="auto"/>
            <w:noWrap/>
            <w:vAlign w:val="center"/>
            <w:hideMark/>
          </w:tcPr>
          <w:p w:rsidR="00394D47" w:rsidRPr="00394D47" w:rsidRDefault="00394D47" w:rsidP="007D7380">
            <w:pPr>
              <w:spacing w:line="276" w:lineRule="auto"/>
              <w:jc w:val="right"/>
              <w:rPr>
                <w:rFonts w:ascii="Arial" w:hAnsi="Arial" w:cs="Arial"/>
                <w:bCs/>
              </w:rPr>
            </w:pPr>
            <w:r w:rsidRPr="00394D47">
              <w:rPr>
                <w:rFonts w:ascii="Arial" w:hAnsi="Arial" w:cs="Arial"/>
                <w:bCs/>
              </w:rPr>
              <w:t>-931,7</w:t>
            </w:r>
          </w:p>
        </w:tc>
      </w:t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tbl>
    <w:p w:rsidR="000E002F" w:rsidRDefault="000E002F" w:rsidP="007D7380">
      <w:pPr>
        <w:spacing w:line="276" w:lineRule="auto"/>
        <w:rPr>
          <w:rFonts w:ascii="Arial" w:hAnsi="Arial" w:cs="Arial"/>
        </w:rPr>
      </w:pPr>
    </w:p>
    <w:p w:rsidR="00033E4D" w:rsidRPr="00F54BC8" w:rsidRDefault="000E002F" w:rsidP="007D7380">
      <w:pPr>
        <w:spacing w:line="276" w:lineRule="auto"/>
        <w:jc w:val="both"/>
        <w:rPr>
          <w:rFonts w:ascii="Arial" w:hAnsi="Arial" w:cs="Arial"/>
        </w:rPr>
      </w:pPr>
      <w:r>
        <w:rPr>
          <w:rFonts w:ascii="Arial" w:hAnsi="Arial" w:cs="Arial"/>
        </w:rPr>
        <w:t xml:space="preserve">        </w:t>
      </w:r>
      <w:r w:rsidR="00033E4D" w:rsidRPr="00F54BC8">
        <w:rPr>
          <w:rFonts w:ascii="Arial" w:hAnsi="Arial" w:cs="Arial"/>
        </w:rPr>
        <w:t xml:space="preserve">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от 31.10.2012 № 145, и решением Правления Департамента тарифного регулирования Томской области от 16.09.2016 № 28. </w:t>
      </w:r>
    </w:p>
    <w:p w:rsidR="00033E4D" w:rsidRPr="00F54BC8" w:rsidRDefault="00033E4D" w:rsidP="007D7380">
      <w:pPr>
        <w:spacing w:line="276" w:lineRule="auto"/>
        <w:ind w:firstLine="709"/>
        <w:jc w:val="both"/>
        <w:rPr>
          <w:rFonts w:ascii="Arial" w:hAnsi="Arial" w:cs="Arial"/>
        </w:rPr>
      </w:pPr>
      <w:r w:rsidRPr="00F54BC8">
        <w:rPr>
          <w:rFonts w:ascii="Arial" w:hAnsi="Arial" w:cs="Arial"/>
        </w:rPr>
        <w:t xml:space="preserve">Динамика изменения тарифа на тепловую энергию для потребителей в зоне действия </w:t>
      </w:r>
      <w:r w:rsidR="000166BE">
        <w:rPr>
          <w:rFonts w:ascii="Arial" w:hAnsi="Arial" w:cs="Arial"/>
          <w:lang w:eastAsia="en-US"/>
        </w:rPr>
        <w:t xml:space="preserve">школьной котельной </w:t>
      </w:r>
      <w:r w:rsidRPr="00F54BC8">
        <w:rPr>
          <w:rFonts w:ascii="Arial" w:hAnsi="Arial" w:cs="Arial"/>
        </w:rPr>
        <w:t xml:space="preserve">п. Лисица приведена на рисунке </w:t>
      </w:r>
      <w:r w:rsidR="00DC558D">
        <w:rPr>
          <w:rFonts w:ascii="Arial" w:hAnsi="Arial" w:cs="Arial"/>
        </w:rPr>
        <w:t>6</w:t>
      </w:r>
      <w:r w:rsidRPr="00F54BC8">
        <w:rPr>
          <w:rFonts w:ascii="Arial" w:hAnsi="Arial" w:cs="Arial"/>
        </w:rPr>
        <w:t xml:space="preserve">. </w:t>
      </w:r>
    </w:p>
    <w:p w:rsidR="00033E4D" w:rsidRPr="00F54BC8" w:rsidRDefault="00033E4D" w:rsidP="007D7380">
      <w:pPr>
        <w:spacing w:line="276" w:lineRule="auto"/>
        <w:ind w:firstLine="709"/>
        <w:jc w:val="center"/>
        <w:rPr>
          <w:rFonts w:ascii="Arial" w:hAnsi="Arial" w:cs="Arial"/>
          <w:noProof/>
        </w:rPr>
      </w:pPr>
      <w:r w:rsidRPr="00F54BC8">
        <w:rPr>
          <w:rFonts w:ascii="Arial" w:hAnsi="Arial" w:cs="Arial"/>
          <w:noProof/>
        </w:rPr>
        <w:lastRenderedPageBreak/>
        <w:drawing>
          <wp:inline distT="0" distB="0" distL="0" distR="0" wp14:anchorId="5F42C6F3" wp14:editId="1FD733C4">
            <wp:extent cx="4676775" cy="2713355"/>
            <wp:effectExtent l="0" t="0" r="9525" b="1079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3E4D" w:rsidRPr="00F54BC8" w:rsidRDefault="000E002F" w:rsidP="007D7380">
      <w:pPr>
        <w:spacing w:line="276" w:lineRule="auto"/>
        <w:ind w:firstLine="709"/>
        <w:jc w:val="center"/>
        <w:rPr>
          <w:rFonts w:ascii="Arial" w:hAnsi="Arial" w:cs="Arial"/>
        </w:rPr>
      </w:pPr>
      <w:r>
        <w:rPr>
          <w:rFonts w:ascii="Arial" w:hAnsi="Arial" w:cs="Arial"/>
        </w:rPr>
        <w:t>Рис.</w:t>
      </w:r>
      <w:r w:rsidR="008B07D8">
        <w:rPr>
          <w:rFonts w:ascii="Arial" w:hAnsi="Arial" w:cs="Arial"/>
        </w:rPr>
        <w:t xml:space="preserve"> </w:t>
      </w:r>
      <w:r w:rsidR="00DC558D">
        <w:rPr>
          <w:rFonts w:ascii="Arial" w:hAnsi="Arial" w:cs="Arial"/>
        </w:rPr>
        <w:t>6</w:t>
      </w:r>
      <w:r>
        <w:rPr>
          <w:rFonts w:ascii="Arial" w:hAnsi="Arial" w:cs="Arial"/>
        </w:rPr>
        <w:t xml:space="preserve">. </w:t>
      </w:r>
      <w:r w:rsidR="00033E4D" w:rsidRPr="00F54BC8">
        <w:rPr>
          <w:rFonts w:ascii="Arial" w:hAnsi="Arial" w:cs="Arial"/>
        </w:rPr>
        <w:t>Динамика изменения тарифа на тепловую энергию для потребителей в зоне действия котельной п. Лисица</w:t>
      </w:r>
    </w:p>
    <w:p w:rsidR="00033E4D" w:rsidRPr="00F54BC8" w:rsidRDefault="00033E4D" w:rsidP="007D7380">
      <w:pPr>
        <w:spacing w:line="276" w:lineRule="auto"/>
        <w:ind w:firstLine="709"/>
        <w:jc w:val="center"/>
        <w:rPr>
          <w:rFonts w:ascii="Arial" w:hAnsi="Arial" w:cs="Arial"/>
        </w:rPr>
      </w:pPr>
    </w:p>
    <w:p w:rsidR="00033E4D" w:rsidRPr="0032484B" w:rsidRDefault="00033E4D" w:rsidP="007D7380">
      <w:pPr>
        <w:spacing w:line="276" w:lineRule="auto"/>
        <w:ind w:firstLine="709"/>
        <w:jc w:val="both"/>
        <w:rPr>
          <w:rFonts w:ascii="Arial" w:hAnsi="Arial" w:cs="Arial"/>
          <w:sz w:val="22"/>
        </w:rPr>
      </w:pPr>
      <w:r w:rsidRPr="0032484B">
        <w:rPr>
          <w:rFonts w:ascii="Arial" w:hAnsi="Arial" w:cs="Arial"/>
        </w:rPr>
        <w:t>Тариф на тепловую энергию с 2016 года вырос на 15,9 % и составляет 11704,47 рублей за Гкал.</w:t>
      </w:r>
      <w:r w:rsidR="0032484B" w:rsidRPr="0032484B">
        <w:rPr>
          <w:rFonts w:ascii="Arial" w:hAnsi="Arial" w:cs="Arial"/>
        </w:rPr>
        <w:t xml:space="preserve"> </w:t>
      </w:r>
      <w:r w:rsidRPr="0032484B">
        <w:rPr>
          <w:rFonts w:ascii="Arial" w:hAnsi="Arial" w:cs="Arial"/>
          <w:lang w:eastAsia="en-US"/>
        </w:rPr>
        <w:t>На надежность теплоснабжения в первую очередь влияет состояние трубопроводов тепловых сетей. На сегодняшний день, в п. Лисица трубопроводы тепловых сетей отработали нормативный срок или находятся в предаварийном состоянии. Значение трубопроводов тепловых</w:t>
      </w:r>
      <w:r w:rsidRPr="00F54BC8">
        <w:rPr>
          <w:rFonts w:ascii="Arial" w:hAnsi="Arial" w:cs="Arial"/>
          <w:lang w:eastAsia="en-US"/>
        </w:rPr>
        <w:t xml:space="preserve"> сетей, которые необходимо менять в рамках надежности составляет 100 %.</w:t>
      </w:r>
    </w:p>
    <w:p w:rsidR="00033E4D" w:rsidRPr="00F54BC8" w:rsidRDefault="00033E4D" w:rsidP="00461A61">
      <w:pPr>
        <w:tabs>
          <w:tab w:val="left" w:pos="0"/>
        </w:tabs>
        <w:spacing w:line="276" w:lineRule="auto"/>
        <w:ind w:firstLine="709"/>
        <w:jc w:val="both"/>
        <w:rPr>
          <w:rFonts w:ascii="Arial" w:hAnsi="Arial" w:cs="Arial"/>
          <w:lang w:eastAsia="en-US"/>
        </w:rPr>
      </w:pPr>
      <w:r w:rsidRPr="00F54BC8">
        <w:rPr>
          <w:rFonts w:ascii="Arial" w:hAnsi="Arial" w:cs="Arial"/>
          <w:lang w:eastAsia="en-US"/>
        </w:rPr>
        <w:t>В том числе, на надежность влияет дефицит тепловой мощности на источнике теплоснабжения. В п. Лисица дефицит тепловой энергии прис</w:t>
      </w:r>
      <w:r w:rsidR="00461A61">
        <w:rPr>
          <w:rFonts w:ascii="Arial" w:hAnsi="Arial" w:cs="Arial"/>
          <w:lang w:eastAsia="en-US"/>
        </w:rPr>
        <w:t xml:space="preserve">утствует на котельной </w:t>
      </w:r>
      <w:r w:rsidR="000166BE">
        <w:rPr>
          <w:rFonts w:ascii="Arial" w:hAnsi="Arial" w:cs="Arial"/>
          <w:lang w:eastAsia="en-US"/>
        </w:rPr>
        <w:t>гаража</w:t>
      </w:r>
      <w:r w:rsidR="00461A61">
        <w:rPr>
          <w:rFonts w:ascii="Arial" w:hAnsi="Arial" w:cs="Arial"/>
          <w:lang w:eastAsia="en-US"/>
        </w:rPr>
        <w:t xml:space="preserve"> </w:t>
      </w:r>
      <w:r w:rsidRPr="00F54BC8">
        <w:rPr>
          <w:rFonts w:ascii="Arial" w:hAnsi="Arial" w:cs="Arial"/>
          <w:lang w:eastAsia="en-US"/>
        </w:rPr>
        <w:t>Для котельных п. Лисица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033E4D" w:rsidRPr="00F54BC8" w:rsidRDefault="0032484B" w:rsidP="007D7380">
      <w:pPr>
        <w:widowControl w:val="0"/>
        <w:tabs>
          <w:tab w:val="left" w:pos="0"/>
        </w:tabs>
        <w:spacing w:line="276" w:lineRule="auto"/>
        <w:jc w:val="both"/>
        <w:rPr>
          <w:rFonts w:ascii="Arial" w:hAnsi="Arial" w:cs="Arial"/>
          <w:lang w:eastAsia="en-US"/>
        </w:rPr>
      </w:pPr>
      <w:r>
        <w:rPr>
          <w:rFonts w:ascii="Arial" w:hAnsi="Arial" w:cs="Arial"/>
          <w:lang w:eastAsia="en-US"/>
        </w:rPr>
        <w:t>о</w:t>
      </w:r>
      <w:r w:rsidR="00033E4D" w:rsidRPr="00F54BC8">
        <w:rPr>
          <w:rFonts w:ascii="Arial" w:hAnsi="Arial" w:cs="Arial"/>
          <w:lang w:eastAsia="en-US"/>
        </w:rPr>
        <w:t>тсутствие водоподготовительной установки на источнике тепловой энергии;</w:t>
      </w:r>
    </w:p>
    <w:p w:rsidR="00033E4D" w:rsidRPr="00F54BC8" w:rsidRDefault="0032484B" w:rsidP="007D7380">
      <w:pPr>
        <w:widowControl w:val="0"/>
        <w:tabs>
          <w:tab w:val="left" w:pos="0"/>
        </w:tabs>
        <w:spacing w:line="276" w:lineRule="auto"/>
        <w:jc w:val="both"/>
        <w:rPr>
          <w:rFonts w:ascii="Arial" w:hAnsi="Arial" w:cs="Arial"/>
          <w:lang w:eastAsia="en-US"/>
        </w:rPr>
      </w:pPr>
      <w:r>
        <w:rPr>
          <w:rFonts w:ascii="Arial" w:hAnsi="Arial" w:cs="Arial"/>
          <w:lang w:eastAsia="en-US"/>
        </w:rPr>
        <w:t>н</w:t>
      </w:r>
      <w:r w:rsidR="00033E4D" w:rsidRPr="00F54BC8">
        <w:rPr>
          <w:rFonts w:ascii="Arial" w:hAnsi="Arial" w:cs="Arial"/>
          <w:lang w:eastAsia="en-US"/>
        </w:rPr>
        <w:t>е проведено техническое освидетельствование конструкций здания;</w:t>
      </w:r>
    </w:p>
    <w:p w:rsidR="00033E4D" w:rsidRPr="00F54BC8" w:rsidRDefault="0032484B" w:rsidP="007D7380">
      <w:pPr>
        <w:widowControl w:val="0"/>
        <w:tabs>
          <w:tab w:val="left" w:pos="0"/>
        </w:tabs>
        <w:spacing w:line="276" w:lineRule="auto"/>
        <w:jc w:val="both"/>
        <w:rPr>
          <w:rFonts w:ascii="Arial" w:hAnsi="Arial" w:cs="Arial"/>
          <w:lang w:eastAsia="en-US"/>
        </w:rPr>
      </w:pPr>
      <w:r>
        <w:rPr>
          <w:rFonts w:ascii="Arial" w:hAnsi="Arial" w:cs="Arial"/>
          <w:lang w:eastAsia="en-US"/>
        </w:rPr>
        <w:t>н</w:t>
      </w:r>
      <w:r w:rsidR="00033E4D" w:rsidRPr="00F54BC8">
        <w:rPr>
          <w:rFonts w:ascii="Arial" w:hAnsi="Arial" w:cs="Arial"/>
          <w:lang w:eastAsia="en-US"/>
        </w:rPr>
        <w:t>а источнике тепла отсутствуют узлы учета тепловой энергии;</w:t>
      </w:r>
    </w:p>
    <w:p w:rsidR="00033E4D" w:rsidRPr="00F54BC8" w:rsidRDefault="0032484B" w:rsidP="00461A61">
      <w:pPr>
        <w:widowControl w:val="0"/>
        <w:tabs>
          <w:tab w:val="left" w:pos="0"/>
        </w:tabs>
        <w:spacing w:line="276" w:lineRule="auto"/>
        <w:jc w:val="both"/>
        <w:rPr>
          <w:rFonts w:ascii="Arial" w:hAnsi="Arial" w:cs="Arial"/>
          <w:lang w:eastAsia="en-US"/>
        </w:rPr>
      </w:pPr>
      <w:r>
        <w:rPr>
          <w:rFonts w:ascii="Arial" w:hAnsi="Arial" w:cs="Arial"/>
          <w:lang w:eastAsia="en-US"/>
        </w:rPr>
        <w:t>н</w:t>
      </w:r>
      <w:r w:rsidR="00033E4D" w:rsidRPr="00F54BC8">
        <w:rPr>
          <w:rFonts w:ascii="Arial" w:hAnsi="Arial" w:cs="Arial"/>
          <w:lang w:eastAsia="en-US"/>
        </w:rPr>
        <w:t>е проведено инструментально-визуальное наружное и внутреннее обследование дымовых труб.</w:t>
      </w:r>
      <w:bookmarkStart w:id="101" w:name="_Toc520479181"/>
      <w:bookmarkStart w:id="102" w:name="_Toc521925008"/>
      <w:r w:rsidR="00461A61">
        <w:rPr>
          <w:rFonts w:ascii="Arial" w:hAnsi="Arial" w:cs="Arial"/>
          <w:lang w:eastAsia="en-US"/>
        </w:rPr>
        <w:t xml:space="preserve"> </w:t>
      </w:r>
      <w:r w:rsidR="00033E4D" w:rsidRPr="00F54BC8">
        <w:rPr>
          <w:rFonts w:ascii="Arial" w:hAnsi="Arial" w:cs="Arial"/>
          <w:lang w:eastAsia="en-US"/>
        </w:rPr>
        <w:t>Для устранения предписаний надзорных органов было проведено техническое освидетельствование конструкций зданий котельных, а также инструментально-визуальное наружное и внутреннее обследование дымовых труб.</w:t>
      </w:r>
    </w:p>
    <w:bookmarkEnd w:id="101"/>
    <w:bookmarkEnd w:id="102"/>
    <w:p w:rsidR="00033E4D" w:rsidRPr="00F54BC8" w:rsidRDefault="00033E4D" w:rsidP="007D7380">
      <w:pPr>
        <w:spacing w:line="276" w:lineRule="auto"/>
        <w:ind w:firstLine="708"/>
        <w:jc w:val="both"/>
        <w:rPr>
          <w:rFonts w:ascii="Arial" w:hAnsi="Arial" w:cs="Arial"/>
          <w:lang w:eastAsia="en-US"/>
        </w:rPr>
      </w:pPr>
      <w:r w:rsidRPr="00F54BC8">
        <w:rPr>
          <w:rFonts w:ascii="Arial" w:hAnsi="Arial" w:cs="Arial"/>
          <w:lang w:eastAsia="en-US"/>
        </w:rPr>
        <w:t>Основным документом, определяющим развитие п. Лисица и планы перспективной застройки, является Генеральный план Макзырского сельского поселения, утвержденный решением Совета Макзырского сельского поселения.</w:t>
      </w:r>
    </w:p>
    <w:p w:rsidR="00461A61" w:rsidRDefault="00033E4D" w:rsidP="00461A61">
      <w:pPr>
        <w:spacing w:line="276" w:lineRule="auto"/>
        <w:ind w:firstLine="708"/>
        <w:jc w:val="both"/>
        <w:rPr>
          <w:rFonts w:ascii="Arial" w:hAnsi="Arial" w:cs="Arial"/>
          <w:b/>
          <w:bCs/>
          <w:lang w:eastAsia="en-US"/>
        </w:rPr>
      </w:pPr>
      <w:r w:rsidRPr="00F54BC8">
        <w:rPr>
          <w:rFonts w:ascii="Arial" w:hAnsi="Arial" w:cs="Arial"/>
          <w:lang w:eastAsia="en-US"/>
        </w:rPr>
        <w:t>Согласно Генеральному плану, ввод перспективной застройки на 2019-2033 гг. в поселении не планируется.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п.</w:t>
      </w:r>
      <w:r w:rsidRPr="001C3CFC">
        <w:rPr>
          <w:rFonts w:ascii="Arial" w:hAnsi="Arial" w:cs="Arial"/>
          <w:lang w:eastAsia="en-US"/>
        </w:rPr>
        <w:t xml:space="preserve"> Ли</w:t>
      </w:r>
      <w:r w:rsidRPr="0082022E">
        <w:rPr>
          <w:rFonts w:ascii="Arial" w:hAnsi="Arial" w:cs="Arial"/>
          <w:lang w:eastAsia="en-US"/>
        </w:rPr>
        <w:t>сица».</w:t>
      </w:r>
      <w:r w:rsidR="00461A61">
        <w:rPr>
          <w:rFonts w:ascii="Arial" w:hAnsi="Arial" w:cs="Arial"/>
          <w:b/>
          <w:bCs/>
          <w:lang w:eastAsia="en-US"/>
        </w:rPr>
        <w:t xml:space="preserve"> </w:t>
      </w:r>
    </w:p>
    <w:p w:rsidR="00E576A9" w:rsidRPr="00461A61" w:rsidRDefault="00E576A9" w:rsidP="00461A61">
      <w:pPr>
        <w:spacing w:line="276" w:lineRule="auto"/>
        <w:ind w:firstLine="708"/>
        <w:jc w:val="both"/>
        <w:rPr>
          <w:rFonts w:ascii="Arial" w:hAnsi="Arial" w:cs="Arial"/>
          <w:b/>
          <w:bCs/>
          <w:lang w:eastAsia="en-US"/>
        </w:rPr>
      </w:pPr>
      <w:r w:rsidRPr="008E51BC">
        <w:rPr>
          <w:rFonts w:ascii="Arial" w:hAnsi="Arial" w:cs="Arial"/>
          <w:b/>
        </w:rPr>
        <w:t>Тарифы, плата за подключение, структура себестоимости производства и транспортировки ресурса</w:t>
      </w:r>
    </w:p>
    <w:p w:rsidR="001241F1" w:rsidRPr="001241F1" w:rsidRDefault="001241F1" w:rsidP="001241F1">
      <w:pPr>
        <w:rPr>
          <w:rFonts w:ascii="Arial" w:hAnsi="Arial" w:cs="Arial"/>
          <w:lang w:eastAsia="en-US"/>
        </w:rPr>
      </w:pPr>
    </w:p>
    <w:p w:rsidR="001241F1" w:rsidRDefault="001241F1" w:rsidP="001241F1">
      <w:pPr>
        <w:rPr>
          <w:rFonts w:ascii="Arial" w:hAnsi="Arial" w:cs="Arial"/>
          <w:lang w:eastAsia="en-US"/>
        </w:rPr>
      </w:pPr>
    </w:p>
    <w:p w:rsidR="001241F1" w:rsidRDefault="001241F1" w:rsidP="001241F1">
      <w:pPr>
        <w:rPr>
          <w:rFonts w:ascii="Arial" w:hAnsi="Arial" w:cs="Arial"/>
          <w:lang w:eastAsia="en-US"/>
        </w:rPr>
      </w:pPr>
      <w:r>
        <w:rPr>
          <w:rFonts w:ascii="Arial" w:hAnsi="Arial" w:cs="Arial"/>
          <w:noProof/>
        </w:rPr>
        <w:lastRenderedPageBreak/>
        <w:drawing>
          <wp:inline distT="0" distB="0" distL="0" distR="0" wp14:anchorId="1DE9B7BA" wp14:editId="2A3A2606">
            <wp:extent cx="6120130" cy="8659270"/>
            <wp:effectExtent l="0" t="0" r="0" b="8890"/>
            <wp:docPr id="1" name="Рисунок 1" descr="C:\картинки\лисица Т 1 Приказ_ДТР_от_16.10.2019_№_1-539-9(249)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артинки\лисица Т 1 Приказ_ДТР_от_16.10.2019_№_1-539-9(249)_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659270"/>
                    </a:xfrm>
                    <a:prstGeom prst="rect">
                      <a:avLst/>
                    </a:prstGeom>
                    <a:noFill/>
                    <a:ln>
                      <a:noFill/>
                    </a:ln>
                  </pic:spPr>
                </pic:pic>
              </a:graphicData>
            </a:graphic>
          </wp:inline>
        </w:drawing>
      </w:r>
    </w:p>
    <w:p w:rsidR="001241F1" w:rsidRDefault="001241F1" w:rsidP="001241F1">
      <w:pPr>
        <w:rPr>
          <w:rFonts w:ascii="Arial" w:hAnsi="Arial" w:cs="Arial"/>
          <w:lang w:eastAsia="en-US"/>
        </w:rPr>
      </w:pPr>
    </w:p>
    <w:p w:rsidR="00033E4D" w:rsidRPr="001241F1" w:rsidRDefault="001241F1" w:rsidP="001241F1">
      <w:pPr>
        <w:rPr>
          <w:rFonts w:ascii="Arial" w:hAnsi="Arial" w:cs="Arial"/>
          <w:lang w:eastAsia="en-US"/>
        </w:rPr>
        <w:sectPr w:rsidR="00033E4D" w:rsidRPr="001241F1" w:rsidSect="00580942">
          <w:headerReference w:type="default" r:id="rId19"/>
          <w:footerReference w:type="default" r:id="rId20"/>
          <w:headerReference w:type="first" r:id="rId21"/>
          <w:footerReference w:type="first" r:id="rId22"/>
          <w:pgSz w:w="11906" w:h="16838" w:code="9"/>
          <w:pgMar w:top="1134" w:right="567" w:bottom="1134" w:left="1701" w:header="709" w:footer="709" w:gutter="0"/>
          <w:cols w:space="708"/>
          <w:titlePg/>
          <w:docGrid w:linePitch="360"/>
        </w:sectPr>
      </w:pPr>
      <w:r>
        <w:rPr>
          <w:rFonts w:ascii="Arial" w:hAnsi="Arial" w:cs="Arial"/>
          <w:noProof/>
        </w:rPr>
        <w:lastRenderedPageBreak/>
        <w:drawing>
          <wp:inline distT="0" distB="0" distL="0" distR="0" wp14:anchorId="13D18AA6" wp14:editId="68C0CD4E">
            <wp:extent cx="6120130" cy="8659270"/>
            <wp:effectExtent l="0" t="0" r="0" b="8890"/>
            <wp:docPr id="4" name="Рисунок 4" descr="C:\картинки\лисица Т2 пр Приказ_ДТР_от_16.10.2019_№_1-539-9(249)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артинки\лисица Т2 пр Приказ_ДТР_от_16.10.2019_№_1-539-9(249)_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659270"/>
                    </a:xfrm>
                    <a:prstGeom prst="rect">
                      <a:avLst/>
                    </a:prstGeom>
                    <a:noFill/>
                    <a:ln>
                      <a:noFill/>
                    </a:ln>
                  </pic:spPr>
                </pic:pic>
              </a:graphicData>
            </a:graphic>
          </wp:inline>
        </w:drawing>
      </w:r>
    </w:p>
    <w:p w:rsidR="002F2C81" w:rsidRPr="00DC558D" w:rsidRDefault="002F2C81" w:rsidP="00DC558D">
      <w:pPr>
        <w:pStyle w:val="22"/>
        <w:jc w:val="center"/>
        <w:rPr>
          <w:i w:val="0"/>
          <w:sz w:val="24"/>
          <w:szCs w:val="24"/>
        </w:rPr>
      </w:pPr>
      <w:r w:rsidRPr="00DC558D">
        <w:rPr>
          <w:i w:val="0"/>
          <w:sz w:val="24"/>
          <w:szCs w:val="24"/>
        </w:rPr>
        <w:lastRenderedPageBreak/>
        <w:t>Характеристика системы электроснабжения</w:t>
      </w:r>
    </w:p>
    <w:p w:rsidR="00E6707A" w:rsidRPr="00DC558D" w:rsidRDefault="00E6707A" w:rsidP="00DC558D">
      <w:pPr>
        <w:ind w:firstLine="720"/>
        <w:rPr>
          <w:rFonts w:ascii="Arial" w:hAnsi="Arial" w:cs="Arial"/>
        </w:rPr>
      </w:pPr>
    </w:p>
    <w:p w:rsidR="00E6707A" w:rsidRPr="00DC558D" w:rsidRDefault="00DE2372" w:rsidP="00462883">
      <w:pPr>
        <w:pStyle w:val="af2"/>
        <w:spacing w:line="276" w:lineRule="auto"/>
        <w:ind w:left="0"/>
        <w:jc w:val="both"/>
        <w:rPr>
          <w:rFonts w:ascii="Arial" w:hAnsi="Arial" w:cs="Arial"/>
        </w:rPr>
      </w:pPr>
      <w:r>
        <w:rPr>
          <w:rFonts w:ascii="Arial" w:hAnsi="Arial" w:cs="Arial"/>
        </w:rPr>
        <w:t xml:space="preserve">         </w:t>
      </w:r>
      <w:r w:rsidR="00461A61" w:rsidRPr="00DE33AD">
        <w:rPr>
          <w:rFonts w:ascii="Arial" w:hAnsi="Arial" w:cs="Arial"/>
        </w:rPr>
        <w:t xml:space="preserve">Производство и реализацию </w:t>
      </w:r>
      <w:r w:rsidR="00461A61">
        <w:rPr>
          <w:rFonts w:ascii="Arial" w:hAnsi="Arial" w:cs="Arial"/>
        </w:rPr>
        <w:t>электрической</w:t>
      </w:r>
      <w:r w:rsidR="00461A61" w:rsidRPr="00DE33AD">
        <w:rPr>
          <w:rFonts w:ascii="Arial" w:hAnsi="Arial" w:cs="Arial"/>
        </w:rPr>
        <w:t xml:space="preserve"> энергии </w:t>
      </w:r>
      <w:r w:rsidR="0033095A">
        <w:rPr>
          <w:rFonts w:ascii="Arial" w:hAnsi="Arial" w:cs="Arial"/>
        </w:rPr>
        <w:t xml:space="preserve">на территории Макзырского сельского поселения </w:t>
      </w:r>
      <w:r w:rsidR="00461A61" w:rsidRPr="00DE33AD">
        <w:rPr>
          <w:rFonts w:ascii="Arial" w:hAnsi="Arial" w:cs="Arial"/>
        </w:rPr>
        <w:t xml:space="preserve">с 27.06. </w:t>
      </w:r>
      <w:smartTag w:uri="urn:schemas-microsoft-com:office:smarttags" w:element="metricconverter">
        <w:smartTagPr>
          <w:attr w:name="ProductID" w:val="2002 г"/>
        </w:smartTagPr>
        <w:r w:rsidR="00461A61" w:rsidRPr="00DE33AD">
          <w:rPr>
            <w:rFonts w:ascii="Arial" w:hAnsi="Arial" w:cs="Arial"/>
          </w:rPr>
          <w:t>2002 г</w:t>
        </w:r>
      </w:smartTag>
      <w:r w:rsidR="00461A61" w:rsidRPr="00DE33AD">
        <w:rPr>
          <w:rFonts w:ascii="Arial" w:hAnsi="Arial" w:cs="Arial"/>
        </w:rPr>
        <w:t xml:space="preserve">. осуществляет МУП «Лисица». </w:t>
      </w:r>
      <w:r w:rsidR="00E6707A" w:rsidRPr="00DC558D">
        <w:rPr>
          <w:rFonts w:ascii="Arial" w:hAnsi="Arial" w:cs="Arial"/>
        </w:rPr>
        <w:t>Электроснабжение по</w:t>
      </w:r>
      <w:r w:rsidR="00462883">
        <w:rPr>
          <w:rFonts w:ascii="Arial" w:hAnsi="Arial" w:cs="Arial"/>
        </w:rPr>
        <w:t xml:space="preserve">селка Лисица  осуществляется от </w:t>
      </w:r>
      <w:r w:rsidR="00E6707A" w:rsidRPr="00DC558D">
        <w:rPr>
          <w:rFonts w:ascii="Arial" w:hAnsi="Arial" w:cs="Arial"/>
        </w:rPr>
        <w:t>дизель</w:t>
      </w:r>
      <w:r w:rsidR="00461A61">
        <w:rPr>
          <w:rFonts w:ascii="Arial" w:hAnsi="Arial" w:cs="Arial"/>
        </w:rPr>
        <w:t xml:space="preserve">ной </w:t>
      </w:r>
      <w:r w:rsidR="00E6707A" w:rsidRPr="00DC558D">
        <w:rPr>
          <w:rFonts w:ascii="Arial" w:hAnsi="Arial" w:cs="Arial"/>
        </w:rPr>
        <w:t xml:space="preserve">электростанции </w:t>
      </w:r>
      <w:r>
        <w:rPr>
          <w:rFonts w:ascii="Arial" w:hAnsi="Arial" w:cs="Arial"/>
        </w:rPr>
        <w:t xml:space="preserve"> </w:t>
      </w:r>
      <w:r w:rsidR="0033095A">
        <w:rPr>
          <w:rFonts w:ascii="Arial" w:hAnsi="Arial" w:cs="Arial"/>
        </w:rPr>
        <w:t xml:space="preserve"> (далее – ДЭС) </w:t>
      </w:r>
      <w:r w:rsidR="00E6707A" w:rsidRPr="00DC558D">
        <w:rPr>
          <w:rFonts w:ascii="Arial" w:hAnsi="Arial" w:cs="Arial"/>
        </w:rPr>
        <w:t xml:space="preserve">по линиям электропередач </w:t>
      </w:r>
      <w:r w:rsidR="0033095A">
        <w:rPr>
          <w:rFonts w:ascii="Arial" w:hAnsi="Arial" w:cs="Arial"/>
        </w:rPr>
        <w:t xml:space="preserve">ВЛ </w:t>
      </w:r>
      <w:r w:rsidR="00E6707A" w:rsidRPr="00DC558D">
        <w:rPr>
          <w:rFonts w:ascii="Arial" w:hAnsi="Arial" w:cs="Arial"/>
        </w:rPr>
        <w:t>0,4 кВ.</w:t>
      </w:r>
      <w:r w:rsidR="00DC558D">
        <w:rPr>
          <w:rFonts w:ascii="Arial" w:hAnsi="Arial" w:cs="Arial"/>
        </w:rPr>
        <w:t xml:space="preserve"> </w:t>
      </w:r>
      <w:r w:rsidR="00F443F8">
        <w:rPr>
          <w:rFonts w:ascii="Arial" w:hAnsi="Arial" w:cs="Arial"/>
        </w:rPr>
        <w:t>Установленная мощность ДЭС 6</w:t>
      </w:r>
      <w:r w:rsidR="00E6707A" w:rsidRPr="00DC558D">
        <w:rPr>
          <w:rFonts w:ascii="Arial" w:hAnsi="Arial" w:cs="Arial"/>
        </w:rPr>
        <w:t>23 кВт. Технические данные дизель</w:t>
      </w:r>
      <w:r w:rsidR="00461A61">
        <w:rPr>
          <w:rFonts w:ascii="Arial" w:hAnsi="Arial" w:cs="Arial"/>
        </w:rPr>
        <w:t>-</w:t>
      </w:r>
      <w:r w:rsidR="00E6707A" w:rsidRPr="00DC558D">
        <w:rPr>
          <w:rFonts w:ascii="Arial" w:hAnsi="Arial" w:cs="Arial"/>
        </w:rPr>
        <w:t>генераторов сведены в таблицу 22</w:t>
      </w:r>
      <w:r w:rsidR="00DC558D">
        <w:rPr>
          <w:rFonts w:ascii="Arial" w:hAnsi="Arial" w:cs="Arial"/>
        </w:rPr>
        <w:t>.</w:t>
      </w:r>
    </w:p>
    <w:p w:rsidR="00E6707A" w:rsidRPr="00DC558D" w:rsidRDefault="00DC558D" w:rsidP="00DE2372">
      <w:pPr>
        <w:rPr>
          <w:rFonts w:ascii="Arial" w:hAnsi="Arial" w:cs="Arial"/>
        </w:rPr>
      </w:pPr>
      <w:r>
        <w:rPr>
          <w:rFonts w:ascii="Arial" w:hAnsi="Arial" w:cs="Arial"/>
        </w:rPr>
        <w:t>Таблица 2</w:t>
      </w:r>
      <w:r w:rsidR="00E6707A" w:rsidRPr="00DC558D">
        <w:rPr>
          <w:rFonts w:ascii="Arial" w:hAnsi="Arial" w:cs="Arial"/>
        </w:rPr>
        <w:t>2. Технические характеристики дизель</w:t>
      </w:r>
      <w:r w:rsidR="00461A61">
        <w:rPr>
          <w:rFonts w:ascii="Arial" w:hAnsi="Arial" w:cs="Arial"/>
        </w:rPr>
        <w:t>-</w:t>
      </w:r>
      <w:r w:rsidR="00E6707A" w:rsidRPr="00DC558D">
        <w:rPr>
          <w:rFonts w:ascii="Arial" w:hAnsi="Arial" w:cs="Arial"/>
        </w:rPr>
        <w:t>генераторов</w:t>
      </w:r>
      <w:r w:rsidR="00461A61">
        <w:rPr>
          <w:rFonts w:ascii="Arial" w:hAnsi="Arial" w:cs="Arial"/>
        </w:rPr>
        <w:t xml:space="preserve"> п. Лисица</w:t>
      </w:r>
    </w:p>
    <w:p w:rsidR="00E6707A" w:rsidRPr="00DC558D" w:rsidRDefault="00E6707A" w:rsidP="00DC558D">
      <w:pPr>
        <w:ind w:firstLine="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4"/>
        <w:gridCol w:w="1749"/>
        <w:gridCol w:w="1500"/>
        <w:gridCol w:w="1783"/>
        <w:gridCol w:w="1804"/>
      </w:tblGrid>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Марка дизельгенератора</w:t>
            </w:r>
          </w:p>
        </w:tc>
        <w:tc>
          <w:tcPr>
            <w:tcW w:w="913" w:type="pct"/>
          </w:tcPr>
          <w:p w:rsidR="00E6707A" w:rsidRPr="00DC558D" w:rsidRDefault="00E6707A" w:rsidP="00DC558D">
            <w:pPr>
              <w:rPr>
                <w:rFonts w:ascii="Arial" w:hAnsi="Arial" w:cs="Arial"/>
              </w:rPr>
            </w:pPr>
            <w:r w:rsidRPr="00DC558D">
              <w:rPr>
                <w:rFonts w:ascii="Arial" w:hAnsi="Arial" w:cs="Arial"/>
              </w:rPr>
              <w:t>Номинальная мощность, кВт</w:t>
            </w:r>
          </w:p>
        </w:tc>
        <w:tc>
          <w:tcPr>
            <w:tcW w:w="784" w:type="pct"/>
          </w:tcPr>
          <w:p w:rsidR="00E6707A" w:rsidRPr="00DC558D" w:rsidRDefault="00E6707A" w:rsidP="00DC558D">
            <w:pPr>
              <w:rPr>
                <w:rFonts w:ascii="Arial" w:hAnsi="Arial" w:cs="Arial"/>
              </w:rPr>
            </w:pPr>
            <w:r w:rsidRPr="00DC558D">
              <w:rPr>
                <w:rFonts w:ascii="Arial" w:hAnsi="Arial" w:cs="Arial"/>
              </w:rPr>
              <w:t>Об/мин</w:t>
            </w:r>
          </w:p>
        </w:tc>
        <w:tc>
          <w:tcPr>
            <w:tcW w:w="931"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942" w:type="pct"/>
          </w:tcPr>
          <w:p w:rsidR="00E6707A" w:rsidRPr="00DC558D" w:rsidRDefault="00E6707A" w:rsidP="00DC558D">
            <w:pPr>
              <w:rPr>
                <w:rFonts w:ascii="Arial" w:hAnsi="Arial" w:cs="Arial"/>
              </w:rPr>
            </w:pPr>
            <w:r w:rsidRPr="00DC558D">
              <w:rPr>
                <w:rFonts w:ascii="Arial" w:hAnsi="Arial" w:cs="Arial"/>
              </w:rPr>
              <w:t>Время работы за срок эксплуатации, моточасов</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1</w:t>
            </w:r>
            <w:r w:rsidR="004E3087">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ДГР – 224 №1</w:t>
            </w:r>
          </w:p>
        </w:tc>
        <w:tc>
          <w:tcPr>
            <w:tcW w:w="913" w:type="pct"/>
          </w:tcPr>
          <w:p w:rsidR="00E6707A" w:rsidRPr="00DC558D" w:rsidRDefault="00E6707A" w:rsidP="00DC558D">
            <w:pPr>
              <w:rPr>
                <w:rFonts w:ascii="Arial" w:hAnsi="Arial" w:cs="Arial"/>
                <w:lang w:val="en-US"/>
              </w:rPr>
            </w:pPr>
            <w:r w:rsidRPr="00DC558D">
              <w:rPr>
                <w:rFonts w:ascii="Arial" w:hAnsi="Arial" w:cs="Arial"/>
                <w:lang w:val="en-US"/>
              </w:rPr>
              <w:t>224</w:t>
            </w:r>
          </w:p>
        </w:tc>
        <w:tc>
          <w:tcPr>
            <w:tcW w:w="784" w:type="pct"/>
          </w:tcPr>
          <w:p w:rsidR="00E6707A" w:rsidRPr="00DC558D" w:rsidRDefault="00E6707A" w:rsidP="00DC558D">
            <w:pPr>
              <w:rPr>
                <w:rFonts w:ascii="Arial" w:hAnsi="Arial" w:cs="Arial"/>
              </w:rPr>
            </w:pPr>
            <w:r w:rsidRPr="00DC558D">
              <w:rPr>
                <w:rFonts w:ascii="Arial" w:hAnsi="Arial" w:cs="Arial"/>
              </w:rPr>
              <w:t>750</w:t>
            </w:r>
          </w:p>
        </w:tc>
        <w:tc>
          <w:tcPr>
            <w:tcW w:w="931" w:type="pct"/>
          </w:tcPr>
          <w:p w:rsidR="00E6707A" w:rsidRPr="00DC558D" w:rsidRDefault="00E6707A" w:rsidP="00DC558D">
            <w:pPr>
              <w:rPr>
                <w:rFonts w:ascii="Arial" w:hAnsi="Arial" w:cs="Arial"/>
              </w:rPr>
            </w:pPr>
            <w:r w:rsidRPr="00DC558D">
              <w:rPr>
                <w:rFonts w:ascii="Arial" w:hAnsi="Arial" w:cs="Arial"/>
              </w:rPr>
              <w:t>2004</w:t>
            </w:r>
          </w:p>
        </w:tc>
        <w:tc>
          <w:tcPr>
            <w:tcW w:w="942" w:type="pct"/>
          </w:tcPr>
          <w:p w:rsidR="00E6707A" w:rsidRPr="00DC558D" w:rsidRDefault="00E6707A" w:rsidP="00DC558D">
            <w:pPr>
              <w:rPr>
                <w:rFonts w:ascii="Arial" w:hAnsi="Arial" w:cs="Arial"/>
              </w:rPr>
            </w:pPr>
            <w:r w:rsidRPr="00DC558D">
              <w:rPr>
                <w:rFonts w:ascii="Arial" w:hAnsi="Arial" w:cs="Arial"/>
              </w:rPr>
              <w:t>6885</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2</w:t>
            </w:r>
            <w:r w:rsidR="004E3087">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ДГР – 224 №2</w:t>
            </w:r>
          </w:p>
        </w:tc>
        <w:tc>
          <w:tcPr>
            <w:tcW w:w="913" w:type="pct"/>
          </w:tcPr>
          <w:p w:rsidR="00E6707A" w:rsidRPr="00DC558D" w:rsidRDefault="00E6707A" w:rsidP="00DC558D">
            <w:pPr>
              <w:rPr>
                <w:rFonts w:ascii="Arial" w:hAnsi="Arial" w:cs="Arial"/>
              </w:rPr>
            </w:pPr>
            <w:r w:rsidRPr="00DC558D">
              <w:rPr>
                <w:rFonts w:ascii="Arial" w:hAnsi="Arial" w:cs="Arial"/>
              </w:rPr>
              <w:t>224</w:t>
            </w:r>
          </w:p>
        </w:tc>
        <w:tc>
          <w:tcPr>
            <w:tcW w:w="784" w:type="pct"/>
          </w:tcPr>
          <w:p w:rsidR="00E6707A" w:rsidRPr="00DC558D" w:rsidRDefault="00E6707A" w:rsidP="00DC558D">
            <w:pPr>
              <w:rPr>
                <w:rFonts w:ascii="Arial" w:hAnsi="Arial" w:cs="Arial"/>
              </w:rPr>
            </w:pPr>
            <w:r w:rsidRPr="00DC558D">
              <w:rPr>
                <w:rFonts w:ascii="Arial" w:hAnsi="Arial" w:cs="Arial"/>
              </w:rPr>
              <w:t>750</w:t>
            </w:r>
          </w:p>
        </w:tc>
        <w:tc>
          <w:tcPr>
            <w:tcW w:w="931" w:type="pct"/>
          </w:tcPr>
          <w:p w:rsidR="00E6707A" w:rsidRPr="00DC558D" w:rsidRDefault="00E6707A" w:rsidP="00DC558D">
            <w:pPr>
              <w:rPr>
                <w:rFonts w:ascii="Arial" w:hAnsi="Arial" w:cs="Arial"/>
                <w:lang w:val="en-US"/>
              </w:rPr>
            </w:pPr>
            <w:r w:rsidRPr="00DC558D">
              <w:rPr>
                <w:rFonts w:ascii="Arial" w:hAnsi="Arial" w:cs="Arial"/>
                <w:lang w:val="en-US"/>
              </w:rPr>
              <w:t>2004</w:t>
            </w:r>
          </w:p>
        </w:tc>
        <w:tc>
          <w:tcPr>
            <w:tcW w:w="942" w:type="pct"/>
          </w:tcPr>
          <w:p w:rsidR="00E6707A" w:rsidRPr="00DC558D" w:rsidRDefault="00E6707A" w:rsidP="00DC558D">
            <w:pPr>
              <w:rPr>
                <w:rFonts w:ascii="Arial" w:hAnsi="Arial" w:cs="Arial"/>
              </w:rPr>
            </w:pPr>
            <w:r w:rsidRPr="00DC558D">
              <w:rPr>
                <w:rFonts w:ascii="Arial" w:hAnsi="Arial" w:cs="Arial"/>
              </w:rPr>
              <w:t>6657</w:t>
            </w:r>
          </w:p>
        </w:tc>
      </w:tr>
      <w:tr w:rsidR="00E6707A" w:rsidRPr="00DC558D" w:rsidTr="00277D53">
        <w:tc>
          <w:tcPr>
            <w:tcW w:w="248" w:type="pct"/>
          </w:tcPr>
          <w:p w:rsidR="00E6707A" w:rsidRPr="00DC558D" w:rsidRDefault="00277D53" w:rsidP="00DC558D">
            <w:pPr>
              <w:rPr>
                <w:rFonts w:ascii="Arial" w:hAnsi="Arial" w:cs="Arial"/>
              </w:rPr>
            </w:pPr>
            <w:r>
              <w:rPr>
                <w:rFonts w:ascii="Arial" w:hAnsi="Arial" w:cs="Arial"/>
              </w:rPr>
              <w:t>3</w:t>
            </w:r>
            <w:r w:rsidR="004E3087">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ДЭУ- 75</w:t>
            </w:r>
          </w:p>
        </w:tc>
        <w:tc>
          <w:tcPr>
            <w:tcW w:w="913" w:type="pct"/>
          </w:tcPr>
          <w:p w:rsidR="00E6707A" w:rsidRPr="00DC558D" w:rsidRDefault="00E6707A" w:rsidP="00DC558D">
            <w:pPr>
              <w:rPr>
                <w:rFonts w:ascii="Arial" w:hAnsi="Arial" w:cs="Arial"/>
              </w:rPr>
            </w:pPr>
            <w:r w:rsidRPr="00DC558D">
              <w:rPr>
                <w:rFonts w:ascii="Arial" w:hAnsi="Arial" w:cs="Arial"/>
              </w:rPr>
              <w:t>75</w:t>
            </w:r>
          </w:p>
        </w:tc>
        <w:tc>
          <w:tcPr>
            <w:tcW w:w="784" w:type="pct"/>
          </w:tcPr>
          <w:p w:rsidR="00E6707A" w:rsidRPr="00DC558D" w:rsidRDefault="00F443F8" w:rsidP="00DC558D">
            <w:pPr>
              <w:rPr>
                <w:rFonts w:ascii="Arial" w:hAnsi="Arial" w:cs="Arial"/>
              </w:rPr>
            </w:pPr>
            <w:r>
              <w:rPr>
                <w:rFonts w:ascii="Arial" w:hAnsi="Arial" w:cs="Arial"/>
              </w:rPr>
              <w:t>750</w:t>
            </w:r>
          </w:p>
        </w:tc>
        <w:tc>
          <w:tcPr>
            <w:tcW w:w="931" w:type="pct"/>
          </w:tcPr>
          <w:p w:rsidR="00E6707A" w:rsidRPr="00DC558D" w:rsidRDefault="00E6707A" w:rsidP="00277D53">
            <w:pPr>
              <w:rPr>
                <w:rFonts w:ascii="Arial" w:hAnsi="Arial" w:cs="Arial"/>
              </w:rPr>
            </w:pPr>
            <w:r w:rsidRPr="00DC558D">
              <w:rPr>
                <w:rFonts w:ascii="Arial" w:hAnsi="Arial" w:cs="Arial"/>
              </w:rPr>
              <w:t>20</w:t>
            </w:r>
            <w:r w:rsidR="00277D53">
              <w:rPr>
                <w:rFonts w:ascii="Arial" w:hAnsi="Arial" w:cs="Arial"/>
              </w:rPr>
              <w:t>1</w:t>
            </w:r>
            <w:r w:rsidRPr="00DC558D">
              <w:rPr>
                <w:rFonts w:ascii="Arial" w:hAnsi="Arial" w:cs="Arial"/>
              </w:rPr>
              <w:t>3</w:t>
            </w:r>
          </w:p>
        </w:tc>
        <w:tc>
          <w:tcPr>
            <w:tcW w:w="942" w:type="pct"/>
          </w:tcPr>
          <w:p w:rsidR="00E6707A" w:rsidRPr="00DC558D" w:rsidRDefault="00E6707A" w:rsidP="00DC558D">
            <w:pPr>
              <w:rPr>
                <w:rFonts w:ascii="Arial" w:hAnsi="Arial" w:cs="Arial"/>
              </w:rPr>
            </w:pPr>
            <w:r w:rsidRPr="00DC558D">
              <w:rPr>
                <w:rFonts w:ascii="Arial" w:hAnsi="Arial" w:cs="Arial"/>
              </w:rPr>
              <w:t>29757</w:t>
            </w:r>
          </w:p>
        </w:tc>
      </w:tr>
      <w:tr w:rsidR="00E6707A" w:rsidRPr="00DC558D" w:rsidTr="00277D53">
        <w:tc>
          <w:tcPr>
            <w:tcW w:w="248" w:type="pct"/>
          </w:tcPr>
          <w:p w:rsidR="00E6707A" w:rsidRPr="00DC558D" w:rsidRDefault="00277D53" w:rsidP="00DC558D">
            <w:pPr>
              <w:rPr>
                <w:rFonts w:ascii="Arial" w:hAnsi="Arial" w:cs="Arial"/>
              </w:rPr>
            </w:pPr>
            <w:r>
              <w:rPr>
                <w:rFonts w:ascii="Arial" w:hAnsi="Arial" w:cs="Arial"/>
              </w:rPr>
              <w:t>4</w:t>
            </w:r>
            <w:r w:rsidR="004E3087">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ДЭУ-100</w:t>
            </w:r>
          </w:p>
        </w:tc>
        <w:tc>
          <w:tcPr>
            <w:tcW w:w="913" w:type="pct"/>
          </w:tcPr>
          <w:p w:rsidR="00E6707A" w:rsidRPr="00DC558D" w:rsidRDefault="00F443F8" w:rsidP="00DC558D">
            <w:pPr>
              <w:rPr>
                <w:rFonts w:ascii="Arial" w:hAnsi="Arial" w:cs="Arial"/>
              </w:rPr>
            </w:pPr>
            <w:r>
              <w:rPr>
                <w:rFonts w:ascii="Arial" w:hAnsi="Arial" w:cs="Arial"/>
              </w:rPr>
              <w:t>100</w:t>
            </w:r>
          </w:p>
        </w:tc>
        <w:tc>
          <w:tcPr>
            <w:tcW w:w="784" w:type="pct"/>
            <w:vAlign w:val="bottom"/>
          </w:tcPr>
          <w:p w:rsidR="00E6707A" w:rsidRPr="00DC558D" w:rsidRDefault="00F443F8" w:rsidP="00DC558D">
            <w:pPr>
              <w:rPr>
                <w:rFonts w:ascii="Arial" w:hAnsi="Arial" w:cs="Arial"/>
              </w:rPr>
            </w:pPr>
            <w:r>
              <w:rPr>
                <w:rFonts w:ascii="Arial" w:hAnsi="Arial" w:cs="Arial"/>
              </w:rPr>
              <w:t>1</w:t>
            </w:r>
            <w:r w:rsidR="00E6707A" w:rsidRPr="00DC558D">
              <w:rPr>
                <w:rFonts w:ascii="Arial" w:hAnsi="Arial" w:cs="Arial"/>
              </w:rPr>
              <w:t>500</w:t>
            </w:r>
          </w:p>
        </w:tc>
        <w:tc>
          <w:tcPr>
            <w:tcW w:w="931" w:type="pct"/>
          </w:tcPr>
          <w:p w:rsidR="00E6707A" w:rsidRPr="00DC558D" w:rsidRDefault="00E6707A" w:rsidP="00DC558D">
            <w:pPr>
              <w:rPr>
                <w:rFonts w:ascii="Arial" w:hAnsi="Arial" w:cs="Arial"/>
              </w:rPr>
            </w:pPr>
            <w:r w:rsidRPr="00DC558D">
              <w:rPr>
                <w:rFonts w:ascii="Arial" w:hAnsi="Arial" w:cs="Arial"/>
              </w:rPr>
              <w:t>2011</w:t>
            </w:r>
          </w:p>
        </w:tc>
        <w:tc>
          <w:tcPr>
            <w:tcW w:w="942" w:type="pct"/>
          </w:tcPr>
          <w:p w:rsidR="00E6707A" w:rsidRPr="00DC558D" w:rsidRDefault="00E6707A" w:rsidP="00DC558D">
            <w:pPr>
              <w:rPr>
                <w:rFonts w:ascii="Arial" w:hAnsi="Arial" w:cs="Arial"/>
              </w:rPr>
            </w:pPr>
            <w:r w:rsidRPr="00DC558D">
              <w:rPr>
                <w:rFonts w:ascii="Arial" w:hAnsi="Arial" w:cs="Arial"/>
              </w:rPr>
              <w:t>3665</w:t>
            </w:r>
          </w:p>
        </w:tc>
      </w:tr>
    </w:tbl>
    <w:p w:rsidR="00E6707A" w:rsidRPr="00DC558D" w:rsidRDefault="00E6707A" w:rsidP="00DC558D">
      <w:pPr>
        <w:rPr>
          <w:rFonts w:ascii="Arial" w:hAnsi="Arial" w:cs="Arial"/>
        </w:rPr>
      </w:pPr>
    </w:p>
    <w:p w:rsidR="00E6707A" w:rsidRPr="00DC558D" w:rsidRDefault="00E6707A" w:rsidP="00461A61">
      <w:pPr>
        <w:pStyle w:val="af2"/>
        <w:spacing w:line="360" w:lineRule="auto"/>
        <w:jc w:val="both"/>
        <w:rPr>
          <w:rFonts w:ascii="Arial" w:hAnsi="Arial" w:cs="Arial"/>
        </w:rPr>
      </w:pPr>
      <w:r w:rsidRPr="00DC558D">
        <w:rPr>
          <w:rFonts w:ascii="Arial" w:hAnsi="Arial" w:cs="Arial"/>
        </w:rPr>
        <w:t>Электроснабжение от ДЭС осуществляетс</w:t>
      </w:r>
      <w:r w:rsidR="00462883">
        <w:rPr>
          <w:rFonts w:ascii="Arial" w:hAnsi="Arial" w:cs="Arial"/>
        </w:rPr>
        <w:t xml:space="preserve">я без трансформации напряжения. </w:t>
      </w:r>
      <w:r w:rsidR="004E3087">
        <w:rPr>
          <w:rFonts w:ascii="Arial" w:hAnsi="Arial" w:cs="Arial"/>
        </w:rPr>
        <w:t>Характеристика линий электропередач в таблице 23.</w:t>
      </w:r>
    </w:p>
    <w:p w:rsidR="00E6707A" w:rsidRPr="00DC558D" w:rsidRDefault="00E6707A" w:rsidP="00DC558D">
      <w:pPr>
        <w:rPr>
          <w:rFonts w:ascii="Arial" w:hAnsi="Arial" w:cs="Arial"/>
        </w:rPr>
      </w:pPr>
      <w:r w:rsidRPr="00DC558D">
        <w:rPr>
          <w:rFonts w:ascii="Arial" w:hAnsi="Arial" w:cs="Arial"/>
        </w:rPr>
        <w:t xml:space="preserve">Таблица 23. </w:t>
      </w:r>
      <w:r w:rsidRPr="004E3087">
        <w:rPr>
          <w:rFonts w:ascii="Arial" w:hAnsi="Arial" w:cs="Arial"/>
        </w:rPr>
        <w:t>Характеристика линий электропередач</w:t>
      </w:r>
      <w:r w:rsidRPr="00DC558D">
        <w:rPr>
          <w:rFonts w:ascii="Arial" w:hAnsi="Arial" w:cs="Arial"/>
        </w:rPr>
        <w:t xml:space="preserve"> </w:t>
      </w:r>
      <w:r w:rsidR="00461A61">
        <w:rPr>
          <w:rFonts w:ascii="Arial" w:hAnsi="Arial" w:cs="Arial"/>
        </w:rPr>
        <w:t>п. Лисица</w:t>
      </w:r>
    </w:p>
    <w:p w:rsidR="00E6707A" w:rsidRPr="00DC558D" w:rsidRDefault="00E6707A" w:rsidP="00DC558D">
      <w:pPr>
        <w:jc w:val="cente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847"/>
        <w:gridCol w:w="1847"/>
        <w:gridCol w:w="2010"/>
        <w:gridCol w:w="1847"/>
      </w:tblGrid>
      <w:tr w:rsidR="00E6707A" w:rsidRPr="00DC558D" w:rsidTr="00580942">
        <w:tc>
          <w:tcPr>
            <w:tcW w:w="1000" w:type="pct"/>
          </w:tcPr>
          <w:p w:rsidR="00E6707A" w:rsidRPr="00DC558D" w:rsidRDefault="00E6707A" w:rsidP="00DC558D">
            <w:pPr>
              <w:rPr>
                <w:rFonts w:ascii="Arial" w:hAnsi="Arial" w:cs="Arial"/>
              </w:rPr>
            </w:pPr>
            <w:r w:rsidRPr="00DC558D">
              <w:rPr>
                <w:rFonts w:ascii="Arial" w:hAnsi="Arial" w:cs="Arial"/>
              </w:rPr>
              <w:t>Линии электропередач</w:t>
            </w:r>
          </w:p>
        </w:tc>
        <w:tc>
          <w:tcPr>
            <w:tcW w:w="1000"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1000" w:type="pct"/>
          </w:tcPr>
          <w:p w:rsidR="00E6707A" w:rsidRPr="00DC558D" w:rsidRDefault="00E6707A" w:rsidP="00DC558D">
            <w:pPr>
              <w:rPr>
                <w:rFonts w:ascii="Arial" w:hAnsi="Arial" w:cs="Arial"/>
              </w:rPr>
            </w:pPr>
            <w:r w:rsidRPr="00DC558D">
              <w:rPr>
                <w:rFonts w:ascii="Arial" w:hAnsi="Arial" w:cs="Arial"/>
              </w:rPr>
              <w:t>Сечение, мм</w:t>
            </w:r>
          </w:p>
        </w:tc>
        <w:tc>
          <w:tcPr>
            <w:tcW w:w="1000" w:type="pct"/>
          </w:tcPr>
          <w:p w:rsidR="00E6707A" w:rsidRPr="00DC558D" w:rsidRDefault="00E6707A" w:rsidP="00DC558D">
            <w:pPr>
              <w:rPr>
                <w:rFonts w:ascii="Arial" w:hAnsi="Arial" w:cs="Arial"/>
              </w:rPr>
            </w:pPr>
            <w:r w:rsidRPr="00DC558D">
              <w:rPr>
                <w:rFonts w:ascii="Arial" w:hAnsi="Arial" w:cs="Arial"/>
              </w:rPr>
              <w:t>Протяжённость, км</w:t>
            </w:r>
          </w:p>
        </w:tc>
        <w:tc>
          <w:tcPr>
            <w:tcW w:w="1000" w:type="pct"/>
          </w:tcPr>
          <w:p w:rsidR="00E6707A" w:rsidRPr="00DC558D" w:rsidRDefault="00E6707A" w:rsidP="00DC558D">
            <w:pPr>
              <w:rPr>
                <w:rFonts w:ascii="Arial" w:hAnsi="Arial" w:cs="Arial"/>
              </w:rPr>
            </w:pPr>
            <w:r w:rsidRPr="00DC558D">
              <w:rPr>
                <w:rFonts w:ascii="Arial" w:hAnsi="Arial" w:cs="Arial"/>
              </w:rPr>
              <w:t>Ветхие сети, км</w:t>
            </w:r>
          </w:p>
        </w:tc>
      </w:tr>
      <w:tr w:rsidR="00E6707A" w:rsidRPr="00DC558D" w:rsidTr="00580942">
        <w:tc>
          <w:tcPr>
            <w:tcW w:w="1000" w:type="pct"/>
          </w:tcPr>
          <w:p w:rsidR="00E6707A" w:rsidRPr="00DC558D" w:rsidRDefault="0033095A" w:rsidP="00DC558D">
            <w:pPr>
              <w:rPr>
                <w:rFonts w:ascii="Arial" w:hAnsi="Arial" w:cs="Arial"/>
              </w:rPr>
            </w:pPr>
            <w:r>
              <w:rPr>
                <w:rFonts w:ascii="Arial" w:hAnsi="Arial" w:cs="Arial"/>
              </w:rPr>
              <w:t xml:space="preserve">ВЛ </w:t>
            </w:r>
            <w:r w:rsidR="00E6707A" w:rsidRPr="00DC558D">
              <w:rPr>
                <w:rFonts w:ascii="Arial" w:hAnsi="Arial" w:cs="Arial"/>
              </w:rPr>
              <w:t>0,4 кВ</w:t>
            </w:r>
          </w:p>
        </w:tc>
        <w:tc>
          <w:tcPr>
            <w:tcW w:w="1000" w:type="pct"/>
          </w:tcPr>
          <w:p w:rsidR="00E6707A" w:rsidRPr="00DC558D" w:rsidRDefault="00E6707A" w:rsidP="00DC558D">
            <w:pPr>
              <w:rPr>
                <w:rFonts w:ascii="Arial" w:hAnsi="Arial" w:cs="Arial"/>
              </w:rPr>
            </w:pPr>
            <w:r w:rsidRPr="00DC558D">
              <w:rPr>
                <w:rFonts w:ascii="Arial" w:hAnsi="Arial" w:cs="Arial"/>
              </w:rPr>
              <w:t>1968</w:t>
            </w:r>
          </w:p>
        </w:tc>
        <w:tc>
          <w:tcPr>
            <w:tcW w:w="1000" w:type="pct"/>
            <w:vAlign w:val="bottom"/>
          </w:tcPr>
          <w:p w:rsidR="00E6707A" w:rsidRPr="00DC558D" w:rsidRDefault="00E6707A" w:rsidP="00DC558D">
            <w:pPr>
              <w:rPr>
                <w:rFonts w:ascii="Arial" w:hAnsi="Arial" w:cs="Arial"/>
              </w:rPr>
            </w:pPr>
            <w:r w:rsidRPr="00DC558D">
              <w:rPr>
                <w:rFonts w:ascii="Arial" w:hAnsi="Arial" w:cs="Arial"/>
              </w:rPr>
              <w:t>А 35</w:t>
            </w:r>
          </w:p>
        </w:tc>
        <w:tc>
          <w:tcPr>
            <w:tcW w:w="1000" w:type="pct"/>
            <w:vAlign w:val="bottom"/>
          </w:tcPr>
          <w:p w:rsidR="00E6707A" w:rsidRPr="00DC558D" w:rsidRDefault="00E6707A" w:rsidP="00DC558D">
            <w:pPr>
              <w:rPr>
                <w:rFonts w:ascii="Arial" w:hAnsi="Arial" w:cs="Arial"/>
              </w:rPr>
            </w:pPr>
            <w:r w:rsidRPr="00DC558D">
              <w:rPr>
                <w:rFonts w:ascii="Arial" w:hAnsi="Arial" w:cs="Arial"/>
              </w:rPr>
              <w:t>3,59</w:t>
            </w:r>
          </w:p>
        </w:tc>
        <w:tc>
          <w:tcPr>
            <w:tcW w:w="1000" w:type="pct"/>
            <w:vMerge w:val="restart"/>
          </w:tcPr>
          <w:p w:rsidR="00E6707A" w:rsidRPr="00DC558D" w:rsidRDefault="00E6707A" w:rsidP="00DC558D">
            <w:pPr>
              <w:rPr>
                <w:rFonts w:ascii="Arial" w:hAnsi="Arial" w:cs="Arial"/>
              </w:rPr>
            </w:pPr>
            <w:r w:rsidRPr="00DC558D">
              <w:rPr>
                <w:rFonts w:ascii="Arial" w:hAnsi="Arial" w:cs="Arial"/>
              </w:rPr>
              <w:t>7,5</w:t>
            </w:r>
          </w:p>
        </w:tc>
      </w:tr>
      <w:tr w:rsidR="00E6707A" w:rsidRPr="00DC558D" w:rsidTr="00580942">
        <w:tc>
          <w:tcPr>
            <w:tcW w:w="1000" w:type="pct"/>
          </w:tcPr>
          <w:p w:rsidR="00E6707A" w:rsidRPr="00DC558D" w:rsidRDefault="00E6707A" w:rsidP="00DC558D">
            <w:pPr>
              <w:rPr>
                <w:rFonts w:ascii="Arial" w:hAnsi="Arial" w:cs="Arial"/>
              </w:rPr>
            </w:pPr>
          </w:p>
        </w:tc>
        <w:tc>
          <w:tcPr>
            <w:tcW w:w="1000" w:type="pct"/>
          </w:tcPr>
          <w:p w:rsidR="00E6707A" w:rsidRPr="00DC558D" w:rsidRDefault="00E6707A" w:rsidP="00DC558D">
            <w:pPr>
              <w:rPr>
                <w:rFonts w:ascii="Arial" w:hAnsi="Arial" w:cs="Arial"/>
              </w:rPr>
            </w:pPr>
          </w:p>
        </w:tc>
        <w:tc>
          <w:tcPr>
            <w:tcW w:w="1000" w:type="pct"/>
            <w:vAlign w:val="bottom"/>
          </w:tcPr>
          <w:p w:rsidR="00E6707A" w:rsidRPr="00DC558D" w:rsidRDefault="00E6707A" w:rsidP="00DC558D">
            <w:pPr>
              <w:rPr>
                <w:rFonts w:ascii="Arial" w:hAnsi="Arial" w:cs="Arial"/>
              </w:rPr>
            </w:pPr>
            <w:r w:rsidRPr="00DC558D">
              <w:rPr>
                <w:rFonts w:ascii="Arial" w:hAnsi="Arial" w:cs="Arial"/>
              </w:rPr>
              <w:t>А 25</w:t>
            </w:r>
          </w:p>
        </w:tc>
        <w:tc>
          <w:tcPr>
            <w:tcW w:w="1000" w:type="pct"/>
            <w:vAlign w:val="bottom"/>
          </w:tcPr>
          <w:p w:rsidR="00E6707A" w:rsidRPr="00DC558D" w:rsidRDefault="00E6707A" w:rsidP="00DC558D">
            <w:pPr>
              <w:rPr>
                <w:rFonts w:ascii="Arial" w:hAnsi="Arial" w:cs="Arial"/>
              </w:rPr>
            </w:pPr>
            <w:r w:rsidRPr="00DC558D">
              <w:rPr>
                <w:rFonts w:ascii="Arial" w:hAnsi="Arial" w:cs="Arial"/>
              </w:rPr>
              <w:t>10,41</w:t>
            </w:r>
          </w:p>
        </w:tc>
        <w:tc>
          <w:tcPr>
            <w:tcW w:w="1000" w:type="pct"/>
            <w:vMerge/>
          </w:tcPr>
          <w:p w:rsidR="00E6707A" w:rsidRPr="00DC558D" w:rsidRDefault="00E6707A" w:rsidP="00DC558D">
            <w:pPr>
              <w:rPr>
                <w:rFonts w:ascii="Arial" w:hAnsi="Arial" w:cs="Arial"/>
              </w:rPr>
            </w:pPr>
          </w:p>
        </w:tc>
      </w:tr>
    </w:tbl>
    <w:p w:rsidR="00E6707A" w:rsidRPr="00DC558D" w:rsidRDefault="00E6707A" w:rsidP="00DC558D">
      <w:pPr>
        <w:rPr>
          <w:rFonts w:ascii="Arial" w:hAnsi="Arial" w:cs="Arial"/>
          <w:b/>
        </w:rPr>
      </w:pPr>
    </w:p>
    <w:p w:rsidR="00806AAF" w:rsidRPr="00DC558D" w:rsidRDefault="00E6707A" w:rsidP="00DC558D">
      <w:pPr>
        <w:pStyle w:val="af2"/>
        <w:spacing w:line="360" w:lineRule="auto"/>
        <w:ind w:firstLine="425"/>
        <w:jc w:val="both"/>
        <w:rPr>
          <w:rFonts w:ascii="Arial" w:hAnsi="Arial" w:cs="Arial"/>
        </w:rPr>
      </w:pPr>
      <w:r w:rsidRPr="00DC558D">
        <w:rPr>
          <w:rFonts w:ascii="Arial" w:hAnsi="Arial" w:cs="Arial"/>
        </w:rPr>
        <w:t>Электрические сети поселка включают воздушные и кабельные линии 0,4</w:t>
      </w:r>
    </w:p>
    <w:p w:rsidR="00E6707A" w:rsidRPr="00DC558D" w:rsidRDefault="00E6707A" w:rsidP="00DC558D">
      <w:pPr>
        <w:pStyle w:val="af2"/>
        <w:spacing w:line="360" w:lineRule="auto"/>
        <w:ind w:left="0"/>
        <w:jc w:val="both"/>
        <w:rPr>
          <w:rFonts w:ascii="Arial" w:hAnsi="Arial" w:cs="Arial"/>
        </w:rPr>
      </w:pPr>
      <w:r w:rsidRPr="00DC558D">
        <w:rPr>
          <w:rFonts w:ascii="Arial" w:hAnsi="Arial" w:cs="Arial"/>
        </w:rPr>
        <w:t xml:space="preserve"> кВ, общая протяженность сетей 14</w:t>
      </w:r>
      <w:r w:rsidR="00BC5176">
        <w:rPr>
          <w:rFonts w:ascii="Arial" w:hAnsi="Arial" w:cs="Arial"/>
        </w:rPr>
        <w:t>,7</w:t>
      </w:r>
      <w:r w:rsidR="00461A61">
        <w:rPr>
          <w:rFonts w:ascii="Arial" w:hAnsi="Arial" w:cs="Arial"/>
        </w:rPr>
        <w:t xml:space="preserve"> км.,</w:t>
      </w:r>
      <w:r w:rsidRPr="00DC558D">
        <w:rPr>
          <w:rFonts w:ascii="Arial" w:hAnsi="Arial" w:cs="Arial"/>
        </w:rPr>
        <w:t xml:space="preserve"> что</w:t>
      </w:r>
      <w:r w:rsidR="004E3087">
        <w:rPr>
          <w:rFonts w:ascii="Arial" w:hAnsi="Arial" w:cs="Arial"/>
        </w:rPr>
        <w:t xml:space="preserve"> </w:t>
      </w:r>
      <w:r w:rsidR="00BC5176">
        <w:rPr>
          <w:rFonts w:ascii="Arial" w:hAnsi="Arial" w:cs="Arial"/>
        </w:rPr>
        <w:t>составляет 12</w:t>
      </w:r>
      <w:r w:rsidRPr="00DC558D">
        <w:rPr>
          <w:rFonts w:ascii="Arial" w:hAnsi="Arial" w:cs="Arial"/>
        </w:rPr>
        <w:t xml:space="preserve">,1 % от общей протяжённости электрических сетей децентрализованного электроснабжения Верхнекетского района. Состояние сетей характеризуется тем, что </w:t>
      </w:r>
      <w:r w:rsidR="004E3087">
        <w:rPr>
          <w:rFonts w:ascii="Arial" w:hAnsi="Arial" w:cs="Arial"/>
        </w:rPr>
        <w:t>все сети</w:t>
      </w:r>
      <w:r w:rsidRPr="00DC558D">
        <w:rPr>
          <w:rFonts w:ascii="Arial" w:hAnsi="Arial" w:cs="Arial"/>
        </w:rPr>
        <w:t xml:space="preserve"> требуют реконструкции. </w:t>
      </w:r>
    </w:p>
    <w:p w:rsidR="00E6707A" w:rsidRPr="00DC558D" w:rsidRDefault="004E3087" w:rsidP="009732EE">
      <w:pPr>
        <w:pStyle w:val="af2"/>
        <w:spacing w:line="360" w:lineRule="auto"/>
        <w:ind w:left="0"/>
        <w:jc w:val="both"/>
        <w:rPr>
          <w:rFonts w:ascii="Arial" w:hAnsi="Arial" w:cs="Arial"/>
        </w:rPr>
      </w:pPr>
      <w:r>
        <w:rPr>
          <w:rFonts w:ascii="Arial" w:hAnsi="Arial" w:cs="Arial"/>
        </w:rPr>
        <w:t xml:space="preserve">        </w:t>
      </w:r>
      <w:r w:rsidR="00E6707A" w:rsidRPr="00DC558D">
        <w:rPr>
          <w:rFonts w:ascii="Arial" w:hAnsi="Arial" w:cs="Arial"/>
        </w:rPr>
        <w:t xml:space="preserve">Электроснабжение поселка Макзыр  осуществляется от </w:t>
      </w:r>
      <w:r w:rsidR="0033095A">
        <w:rPr>
          <w:rFonts w:ascii="Arial" w:hAnsi="Arial" w:cs="Arial"/>
        </w:rPr>
        <w:t xml:space="preserve">ДЭС </w:t>
      </w:r>
      <w:r w:rsidR="00E6707A" w:rsidRPr="00DC558D">
        <w:rPr>
          <w:rFonts w:ascii="Arial" w:hAnsi="Arial" w:cs="Arial"/>
        </w:rPr>
        <w:t xml:space="preserve">по линиям электропередач  </w:t>
      </w:r>
      <w:r w:rsidR="0033095A">
        <w:rPr>
          <w:rFonts w:ascii="Arial" w:hAnsi="Arial" w:cs="Arial"/>
        </w:rPr>
        <w:t xml:space="preserve">ВЛ </w:t>
      </w:r>
      <w:r w:rsidR="00E6707A" w:rsidRPr="00DC558D">
        <w:rPr>
          <w:rFonts w:ascii="Arial" w:hAnsi="Arial" w:cs="Arial"/>
        </w:rPr>
        <w:t>0,4 кВ.</w:t>
      </w:r>
      <w:r w:rsidR="009732EE">
        <w:rPr>
          <w:rFonts w:ascii="Arial" w:hAnsi="Arial" w:cs="Arial"/>
        </w:rPr>
        <w:t xml:space="preserve"> </w:t>
      </w:r>
      <w:r w:rsidR="00E6707A" w:rsidRPr="00DC558D">
        <w:rPr>
          <w:rFonts w:ascii="Arial" w:hAnsi="Arial" w:cs="Arial"/>
        </w:rPr>
        <w:t xml:space="preserve">Установленная мощность ДЭС </w:t>
      </w:r>
      <w:r w:rsidR="00F443F8">
        <w:rPr>
          <w:rFonts w:ascii="Arial" w:hAnsi="Arial" w:cs="Arial"/>
        </w:rPr>
        <w:t>155</w:t>
      </w:r>
      <w:r w:rsidR="00E6707A" w:rsidRPr="00DC558D">
        <w:rPr>
          <w:rFonts w:ascii="Arial" w:hAnsi="Arial" w:cs="Arial"/>
        </w:rPr>
        <w:t xml:space="preserve"> кВт.</w:t>
      </w:r>
      <w:r w:rsidR="009732EE" w:rsidRPr="009732EE">
        <w:rPr>
          <w:rFonts w:ascii="Arial" w:hAnsi="Arial" w:cs="Arial"/>
        </w:rPr>
        <w:t xml:space="preserve"> Технические характеристики дизель</w:t>
      </w:r>
      <w:r w:rsidR="00461A61">
        <w:rPr>
          <w:rFonts w:ascii="Arial" w:hAnsi="Arial" w:cs="Arial"/>
        </w:rPr>
        <w:t>-</w:t>
      </w:r>
      <w:r w:rsidR="009732EE" w:rsidRPr="009732EE">
        <w:rPr>
          <w:rFonts w:ascii="Arial" w:hAnsi="Arial" w:cs="Arial"/>
        </w:rPr>
        <w:t>генераторов</w:t>
      </w:r>
      <w:r w:rsidR="009732EE">
        <w:rPr>
          <w:rFonts w:ascii="Arial" w:hAnsi="Arial" w:cs="Arial"/>
        </w:rPr>
        <w:t xml:space="preserve"> на ДЭС в п. Макзыр в таблице 24.</w:t>
      </w:r>
    </w:p>
    <w:p w:rsidR="00E6707A" w:rsidRPr="00DC558D" w:rsidRDefault="00E6707A" w:rsidP="00DC558D">
      <w:pPr>
        <w:rPr>
          <w:rFonts w:ascii="Arial" w:hAnsi="Arial" w:cs="Arial"/>
          <w:b/>
        </w:rPr>
      </w:pPr>
      <w:r w:rsidRPr="00DC558D">
        <w:rPr>
          <w:rFonts w:ascii="Arial" w:hAnsi="Arial" w:cs="Arial"/>
        </w:rPr>
        <w:t xml:space="preserve">Таблица 24. </w:t>
      </w:r>
      <w:r w:rsidRPr="009732EE">
        <w:rPr>
          <w:rFonts w:ascii="Arial" w:hAnsi="Arial" w:cs="Arial"/>
        </w:rPr>
        <w:t>Технические характеристики дизель</w:t>
      </w:r>
      <w:r w:rsidR="00461A61">
        <w:rPr>
          <w:rFonts w:ascii="Arial" w:hAnsi="Arial" w:cs="Arial"/>
        </w:rPr>
        <w:t>-</w:t>
      </w:r>
      <w:r w:rsidRPr="009732EE">
        <w:rPr>
          <w:rFonts w:ascii="Arial" w:hAnsi="Arial" w:cs="Arial"/>
        </w:rPr>
        <w:t>генераторов</w:t>
      </w:r>
      <w:r w:rsidR="00461A61">
        <w:rPr>
          <w:rFonts w:ascii="Arial" w:hAnsi="Arial" w:cs="Arial"/>
        </w:rPr>
        <w:t xml:space="preserve"> п. Макзыр</w:t>
      </w:r>
    </w:p>
    <w:p w:rsidR="00E6707A" w:rsidRPr="00DC558D" w:rsidRDefault="00E6707A" w:rsidP="00DC558D">
      <w:pPr>
        <w:ind w:firstLine="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3"/>
        <w:gridCol w:w="1749"/>
        <w:gridCol w:w="1501"/>
        <w:gridCol w:w="1783"/>
        <w:gridCol w:w="1804"/>
      </w:tblGrid>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Марка дизель</w:t>
            </w:r>
            <w:r w:rsidR="0033095A">
              <w:rPr>
                <w:rFonts w:ascii="Arial" w:hAnsi="Arial" w:cs="Arial"/>
              </w:rPr>
              <w:t>-</w:t>
            </w:r>
            <w:r w:rsidRPr="00DC558D">
              <w:rPr>
                <w:rFonts w:ascii="Arial" w:hAnsi="Arial" w:cs="Arial"/>
              </w:rPr>
              <w:t>генератора</w:t>
            </w:r>
          </w:p>
        </w:tc>
        <w:tc>
          <w:tcPr>
            <w:tcW w:w="913" w:type="pct"/>
          </w:tcPr>
          <w:p w:rsidR="00E6707A" w:rsidRPr="00DC558D" w:rsidRDefault="00E6707A" w:rsidP="00DC558D">
            <w:pPr>
              <w:rPr>
                <w:rFonts w:ascii="Arial" w:hAnsi="Arial" w:cs="Arial"/>
              </w:rPr>
            </w:pPr>
            <w:r w:rsidRPr="00DC558D">
              <w:rPr>
                <w:rFonts w:ascii="Arial" w:hAnsi="Arial" w:cs="Arial"/>
              </w:rPr>
              <w:t>Номинальная мощность, кВт</w:t>
            </w:r>
          </w:p>
        </w:tc>
        <w:tc>
          <w:tcPr>
            <w:tcW w:w="784" w:type="pct"/>
          </w:tcPr>
          <w:p w:rsidR="00E6707A" w:rsidRPr="00DC558D" w:rsidRDefault="00E6707A" w:rsidP="00DC558D">
            <w:pPr>
              <w:rPr>
                <w:rFonts w:ascii="Arial" w:hAnsi="Arial" w:cs="Arial"/>
              </w:rPr>
            </w:pPr>
            <w:r w:rsidRPr="00DC558D">
              <w:rPr>
                <w:rFonts w:ascii="Arial" w:hAnsi="Arial" w:cs="Arial"/>
              </w:rPr>
              <w:t>Об/мин</w:t>
            </w:r>
          </w:p>
        </w:tc>
        <w:tc>
          <w:tcPr>
            <w:tcW w:w="931"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942" w:type="pct"/>
          </w:tcPr>
          <w:p w:rsidR="00E6707A" w:rsidRPr="00DC558D" w:rsidRDefault="00E6707A" w:rsidP="00DC558D">
            <w:pPr>
              <w:rPr>
                <w:rFonts w:ascii="Arial" w:hAnsi="Arial" w:cs="Arial"/>
              </w:rPr>
            </w:pPr>
            <w:r w:rsidRPr="00DC558D">
              <w:rPr>
                <w:rFonts w:ascii="Arial" w:hAnsi="Arial" w:cs="Arial"/>
              </w:rPr>
              <w:t>Время работы за срок эксплуатации, моточасов</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lastRenderedPageBreak/>
              <w:t>1</w:t>
            </w:r>
            <w:r w:rsidR="00462883">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АСДА-75</w:t>
            </w:r>
          </w:p>
        </w:tc>
        <w:tc>
          <w:tcPr>
            <w:tcW w:w="913" w:type="pct"/>
          </w:tcPr>
          <w:p w:rsidR="00E6707A" w:rsidRPr="00DC558D" w:rsidRDefault="00E6707A" w:rsidP="00DC558D">
            <w:pPr>
              <w:rPr>
                <w:rFonts w:ascii="Arial" w:hAnsi="Arial" w:cs="Arial"/>
              </w:rPr>
            </w:pPr>
            <w:r w:rsidRPr="00DC558D">
              <w:rPr>
                <w:rFonts w:ascii="Arial" w:hAnsi="Arial" w:cs="Arial"/>
              </w:rPr>
              <w:t>75</w:t>
            </w:r>
          </w:p>
        </w:tc>
        <w:tc>
          <w:tcPr>
            <w:tcW w:w="784" w:type="pct"/>
          </w:tcPr>
          <w:p w:rsidR="00E6707A" w:rsidRPr="00DC558D" w:rsidRDefault="00E6707A" w:rsidP="00DC558D">
            <w:pPr>
              <w:rPr>
                <w:rFonts w:ascii="Arial" w:hAnsi="Arial" w:cs="Arial"/>
              </w:rPr>
            </w:pPr>
            <w:r w:rsidRPr="00DC558D">
              <w:rPr>
                <w:rFonts w:ascii="Arial" w:hAnsi="Arial" w:cs="Arial"/>
              </w:rPr>
              <w:t>1500</w:t>
            </w:r>
          </w:p>
        </w:tc>
        <w:tc>
          <w:tcPr>
            <w:tcW w:w="931" w:type="pct"/>
          </w:tcPr>
          <w:p w:rsidR="00E6707A" w:rsidRPr="00DC558D" w:rsidRDefault="00E6707A" w:rsidP="00DC558D">
            <w:pPr>
              <w:rPr>
                <w:rFonts w:ascii="Arial" w:hAnsi="Arial" w:cs="Arial"/>
              </w:rPr>
            </w:pPr>
            <w:r w:rsidRPr="00DC558D">
              <w:rPr>
                <w:rFonts w:ascii="Arial" w:hAnsi="Arial" w:cs="Arial"/>
              </w:rPr>
              <w:t>2003</w:t>
            </w:r>
          </w:p>
        </w:tc>
        <w:tc>
          <w:tcPr>
            <w:tcW w:w="942" w:type="pct"/>
          </w:tcPr>
          <w:p w:rsidR="00E6707A" w:rsidRPr="00DC558D" w:rsidRDefault="00E6707A" w:rsidP="00DC558D">
            <w:pPr>
              <w:rPr>
                <w:rFonts w:ascii="Arial" w:hAnsi="Arial" w:cs="Arial"/>
              </w:rPr>
            </w:pPr>
            <w:r w:rsidRPr="00DC558D">
              <w:rPr>
                <w:rFonts w:ascii="Arial" w:hAnsi="Arial" w:cs="Arial"/>
              </w:rPr>
              <w:t>22560</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2</w:t>
            </w:r>
            <w:r w:rsidR="00462883">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 -30</w:t>
            </w:r>
          </w:p>
        </w:tc>
        <w:tc>
          <w:tcPr>
            <w:tcW w:w="913" w:type="pct"/>
          </w:tcPr>
          <w:p w:rsidR="00E6707A" w:rsidRPr="00DC558D" w:rsidRDefault="00E6707A" w:rsidP="00DC558D">
            <w:pPr>
              <w:rPr>
                <w:rFonts w:ascii="Arial" w:hAnsi="Arial" w:cs="Arial"/>
              </w:rPr>
            </w:pPr>
            <w:r w:rsidRPr="00DC558D">
              <w:rPr>
                <w:rFonts w:ascii="Arial" w:hAnsi="Arial" w:cs="Arial"/>
              </w:rPr>
              <w:t>30</w:t>
            </w:r>
          </w:p>
        </w:tc>
        <w:tc>
          <w:tcPr>
            <w:tcW w:w="784" w:type="pct"/>
          </w:tcPr>
          <w:p w:rsidR="00E6707A" w:rsidRPr="00DC558D" w:rsidRDefault="00E6707A" w:rsidP="00DC558D">
            <w:pPr>
              <w:rPr>
                <w:rFonts w:ascii="Arial" w:hAnsi="Arial" w:cs="Arial"/>
              </w:rPr>
            </w:pPr>
            <w:r w:rsidRPr="00DC558D">
              <w:rPr>
                <w:rFonts w:ascii="Arial" w:hAnsi="Arial" w:cs="Arial"/>
              </w:rPr>
              <w:t>1500</w:t>
            </w:r>
          </w:p>
        </w:tc>
        <w:tc>
          <w:tcPr>
            <w:tcW w:w="931" w:type="pct"/>
          </w:tcPr>
          <w:p w:rsidR="00E6707A" w:rsidRPr="00DC558D" w:rsidRDefault="00E6707A" w:rsidP="00DC558D">
            <w:pPr>
              <w:rPr>
                <w:rFonts w:ascii="Arial" w:hAnsi="Arial" w:cs="Arial"/>
              </w:rPr>
            </w:pPr>
            <w:r w:rsidRPr="00DC558D">
              <w:rPr>
                <w:rFonts w:ascii="Arial" w:hAnsi="Arial" w:cs="Arial"/>
              </w:rPr>
              <w:t>2005</w:t>
            </w:r>
          </w:p>
        </w:tc>
        <w:tc>
          <w:tcPr>
            <w:tcW w:w="942" w:type="pct"/>
          </w:tcPr>
          <w:p w:rsidR="00E6707A" w:rsidRPr="00DC558D" w:rsidRDefault="00E6707A" w:rsidP="00DC558D">
            <w:pPr>
              <w:rPr>
                <w:rFonts w:ascii="Arial" w:hAnsi="Arial" w:cs="Arial"/>
              </w:rPr>
            </w:pPr>
            <w:r w:rsidRPr="00DC558D">
              <w:rPr>
                <w:rFonts w:ascii="Arial" w:hAnsi="Arial" w:cs="Arial"/>
              </w:rPr>
              <w:t>21671</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3</w:t>
            </w:r>
            <w:r w:rsidR="00462883">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 -50</w:t>
            </w:r>
          </w:p>
        </w:tc>
        <w:tc>
          <w:tcPr>
            <w:tcW w:w="913" w:type="pct"/>
          </w:tcPr>
          <w:p w:rsidR="00E6707A" w:rsidRPr="00DC558D" w:rsidRDefault="00E6707A" w:rsidP="00DC558D">
            <w:pPr>
              <w:rPr>
                <w:rFonts w:ascii="Arial" w:hAnsi="Arial" w:cs="Arial"/>
              </w:rPr>
            </w:pPr>
            <w:r w:rsidRPr="00DC558D">
              <w:rPr>
                <w:rFonts w:ascii="Arial" w:hAnsi="Arial" w:cs="Arial"/>
              </w:rPr>
              <w:t>50</w:t>
            </w:r>
          </w:p>
        </w:tc>
        <w:tc>
          <w:tcPr>
            <w:tcW w:w="784" w:type="pct"/>
          </w:tcPr>
          <w:p w:rsidR="00E6707A" w:rsidRPr="00DC558D" w:rsidRDefault="00E6707A" w:rsidP="00DC558D">
            <w:pPr>
              <w:rPr>
                <w:rFonts w:ascii="Arial" w:hAnsi="Arial" w:cs="Arial"/>
              </w:rPr>
            </w:pPr>
            <w:r w:rsidRPr="00DC558D">
              <w:rPr>
                <w:rFonts w:ascii="Arial" w:hAnsi="Arial" w:cs="Arial"/>
              </w:rPr>
              <w:t>1500</w:t>
            </w:r>
          </w:p>
        </w:tc>
        <w:tc>
          <w:tcPr>
            <w:tcW w:w="931" w:type="pct"/>
          </w:tcPr>
          <w:p w:rsidR="00E6707A" w:rsidRPr="00DC558D" w:rsidRDefault="00E6707A" w:rsidP="00DC558D">
            <w:pPr>
              <w:rPr>
                <w:rFonts w:ascii="Arial" w:hAnsi="Arial" w:cs="Arial"/>
              </w:rPr>
            </w:pPr>
            <w:r w:rsidRPr="00DC558D">
              <w:rPr>
                <w:rFonts w:ascii="Arial" w:hAnsi="Arial" w:cs="Arial"/>
                <w:lang w:val="en-US"/>
              </w:rPr>
              <w:t>200</w:t>
            </w:r>
            <w:r w:rsidRPr="00DC558D">
              <w:rPr>
                <w:rFonts w:ascii="Arial" w:hAnsi="Arial" w:cs="Arial"/>
              </w:rPr>
              <w:t>8</w:t>
            </w:r>
          </w:p>
        </w:tc>
        <w:tc>
          <w:tcPr>
            <w:tcW w:w="942" w:type="pct"/>
          </w:tcPr>
          <w:p w:rsidR="00E6707A" w:rsidRPr="00DC558D" w:rsidRDefault="00E6707A" w:rsidP="00DC558D">
            <w:pPr>
              <w:rPr>
                <w:rFonts w:ascii="Arial" w:hAnsi="Arial" w:cs="Arial"/>
              </w:rPr>
            </w:pPr>
            <w:r w:rsidRPr="00DC558D">
              <w:rPr>
                <w:rFonts w:ascii="Arial" w:hAnsi="Arial" w:cs="Arial"/>
              </w:rPr>
              <w:t>16970</w:t>
            </w:r>
          </w:p>
        </w:tc>
      </w:tr>
    </w:tbl>
    <w:p w:rsidR="00E6707A" w:rsidRPr="00DC558D" w:rsidRDefault="00E6707A" w:rsidP="00DC558D">
      <w:pPr>
        <w:rPr>
          <w:rFonts w:ascii="Arial" w:hAnsi="Arial" w:cs="Arial"/>
        </w:rPr>
      </w:pPr>
    </w:p>
    <w:p w:rsidR="00E6707A" w:rsidRPr="00DC558D" w:rsidRDefault="009732EE" w:rsidP="00461A61">
      <w:pPr>
        <w:spacing w:line="360" w:lineRule="auto"/>
        <w:jc w:val="both"/>
        <w:rPr>
          <w:rFonts w:ascii="Arial" w:hAnsi="Arial" w:cs="Arial"/>
        </w:rPr>
      </w:pPr>
      <w:r>
        <w:rPr>
          <w:rFonts w:ascii="Arial" w:hAnsi="Arial" w:cs="Arial"/>
        </w:rPr>
        <w:t xml:space="preserve">        </w:t>
      </w:r>
      <w:r w:rsidR="00E6707A" w:rsidRPr="00DC558D">
        <w:rPr>
          <w:rFonts w:ascii="Arial" w:hAnsi="Arial" w:cs="Arial"/>
        </w:rPr>
        <w:t>Время работы всех дизель</w:t>
      </w:r>
      <w:r w:rsidR="00461A61">
        <w:rPr>
          <w:rFonts w:ascii="Arial" w:hAnsi="Arial" w:cs="Arial"/>
        </w:rPr>
        <w:t>-</w:t>
      </w:r>
      <w:r w:rsidR="00E6707A" w:rsidRPr="00DC558D">
        <w:rPr>
          <w:rFonts w:ascii="Arial" w:hAnsi="Arial" w:cs="Arial"/>
        </w:rPr>
        <w:t>генераторов превышает моторесурс по паспорту оборудования соответственно от 3,6 до 2,2 раза. Электроснабжение от ДЭС осуществляется без трансформации напряжения.</w:t>
      </w:r>
      <w:r>
        <w:rPr>
          <w:rFonts w:ascii="Arial" w:hAnsi="Arial" w:cs="Arial"/>
        </w:rPr>
        <w:t xml:space="preserve"> </w:t>
      </w:r>
      <w:r w:rsidRPr="009732EE">
        <w:rPr>
          <w:rFonts w:ascii="Arial" w:hAnsi="Arial" w:cs="Arial"/>
        </w:rPr>
        <w:t>Характеристика линий электропередач</w:t>
      </w:r>
      <w:r>
        <w:rPr>
          <w:rFonts w:ascii="Arial" w:hAnsi="Arial" w:cs="Arial"/>
        </w:rPr>
        <w:t xml:space="preserve"> </w:t>
      </w:r>
      <w:r w:rsidRPr="009732EE">
        <w:rPr>
          <w:rFonts w:ascii="Arial" w:hAnsi="Arial" w:cs="Arial"/>
        </w:rPr>
        <w:t xml:space="preserve"> </w:t>
      </w:r>
      <w:r>
        <w:rPr>
          <w:rFonts w:ascii="Arial" w:hAnsi="Arial" w:cs="Arial"/>
        </w:rPr>
        <w:t>п. Макзыр приведена в таблице 25.</w:t>
      </w:r>
    </w:p>
    <w:p w:rsidR="00E6707A" w:rsidRPr="00DC558D" w:rsidRDefault="00E6707A" w:rsidP="00DC558D">
      <w:pPr>
        <w:rPr>
          <w:rFonts w:ascii="Arial" w:hAnsi="Arial" w:cs="Arial"/>
        </w:rPr>
      </w:pPr>
    </w:p>
    <w:p w:rsidR="00E6707A" w:rsidRPr="00DC558D" w:rsidRDefault="00E6707A" w:rsidP="00DC558D">
      <w:pPr>
        <w:rPr>
          <w:rFonts w:ascii="Arial" w:hAnsi="Arial" w:cs="Arial"/>
        </w:rPr>
      </w:pPr>
      <w:r w:rsidRPr="00DC558D">
        <w:rPr>
          <w:rFonts w:ascii="Arial" w:hAnsi="Arial" w:cs="Arial"/>
        </w:rPr>
        <w:t>Таблица 25</w:t>
      </w:r>
      <w:r w:rsidRPr="009732EE">
        <w:rPr>
          <w:rFonts w:ascii="Arial" w:hAnsi="Arial" w:cs="Arial"/>
        </w:rPr>
        <w:t>.  Характеристика линий электропередач</w:t>
      </w:r>
      <w:r w:rsidR="00461A61">
        <w:rPr>
          <w:rFonts w:ascii="Arial" w:hAnsi="Arial" w:cs="Arial"/>
        </w:rPr>
        <w:t xml:space="preserve"> п. Макзыр</w:t>
      </w:r>
    </w:p>
    <w:p w:rsidR="00E6707A" w:rsidRPr="00DC558D" w:rsidRDefault="00E6707A" w:rsidP="00DC558D">
      <w:pPr>
        <w:rPr>
          <w:rFonts w:ascii="Arial" w:hAnsi="Arial" w:cs="Arial"/>
        </w:rPr>
      </w:pPr>
      <w:r w:rsidRPr="00DC558D">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847"/>
        <w:gridCol w:w="1847"/>
        <w:gridCol w:w="2010"/>
        <w:gridCol w:w="1847"/>
      </w:tblGrid>
      <w:tr w:rsidR="00E6707A" w:rsidRPr="00DC558D" w:rsidTr="00580942">
        <w:tc>
          <w:tcPr>
            <w:tcW w:w="1000" w:type="pct"/>
          </w:tcPr>
          <w:p w:rsidR="00E6707A" w:rsidRPr="00DC558D" w:rsidRDefault="00E6707A" w:rsidP="00DC558D">
            <w:pPr>
              <w:rPr>
                <w:rFonts w:ascii="Arial" w:hAnsi="Arial" w:cs="Arial"/>
              </w:rPr>
            </w:pPr>
            <w:r w:rsidRPr="00DC558D">
              <w:rPr>
                <w:rFonts w:ascii="Arial" w:hAnsi="Arial" w:cs="Arial"/>
              </w:rPr>
              <w:t>Линии электропередач</w:t>
            </w:r>
          </w:p>
        </w:tc>
        <w:tc>
          <w:tcPr>
            <w:tcW w:w="1000"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1000" w:type="pct"/>
          </w:tcPr>
          <w:p w:rsidR="00E6707A" w:rsidRPr="00DC558D" w:rsidRDefault="00E6707A" w:rsidP="00DC558D">
            <w:pPr>
              <w:rPr>
                <w:rFonts w:ascii="Arial" w:hAnsi="Arial" w:cs="Arial"/>
              </w:rPr>
            </w:pPr>
            <w:r w:rsidRPr="00DC558D">
              <w:rPr>
                <w:rFonts w:ascii="Arial" w:hAnsi="Arial" w:cs="Arial"/>
              </w:rPr>
              <w:t>Сечение, мм</w:t>
            </w:r>
          </w:p>
        </w:tc>
        <w:tc>
          <w:tcPr>
            <w:tcW w:w="1000" w:type="pct"/>
          </w:tcPr>
          <w:p w:rsidR="00E6707A" w:rsidRPr="00DC558D" w:rsidRDefault="00E6707A" w:rsidP="00DC558D">
            <w:pPr>
              <w:rPr>
                <w:rFonts w:ascii="Arial" w:hAnsi="Arial" w:cs="Arial"/>
              </w:rPr>
            </w:pPr>
            <w:r w:rsidRPr="00DC558D">
              <w:rPr>
                <w:rFonts w:ascii="Arial" w:hAnsi="Arial" w:cs="Arial"/>
              </w:rPr>
              <w:t>Протяжённость, км</w:t>
            </w:r>
          </w:p>
        </w:tc>
        <w:tc>
          <w:tcPr>
            <w:tcW w:w="1000" w:type="pct"/>
          </w:tcPr>
          <w:p w:rsidR="00E6707A" w:rsidRPr="00DC558D" w:rsidRDefault="00E6707A" w:rsidP="00DC558D">
            <w:pPr>
              <w:rPr>
                <w:rFonts w:ascii="Arial" w:hAnsi="Arial" w:cs="Arial"/>
              </w:rPr>
            </w:pPr>
            <w:r w:rsidRPr="00DC558D">
              <w:rPr>
                <w:rFonts w:ascii="Arial" w:hAnsi="Arial" w:cs="Arial"/>
              </w:rPr>
              <w:t>Ветхие сети, км</w:t>
            </w:r>
          </w:p>
        </w:tc>
      </w:tr>
      <w:tr w:rsidR="00E6707A" w:rsidRPr="00DC558D" w:rsidTr="00580942">
        <w:tc>
          <w:tcPr>
            <w:tcW w:w="1000" w:type="pct"/>
          </w:tcPr>
          <w:p w:rsidR="00E6707A" w:rsidRPr="00DC558D" w:rsidRDefault="0033095A" w:rsidP="00DC558D">
            <w:pPr>
              <w:rPr>
                <w:rFonts w:ascii="Arial" w:hAnsi="Arial" w:cs="Arial"/>
              </w:rPr>
            </w:pPr>
            <w:r>
              <w:rPr>
                <w:rFonts w:ascii="Arial" w:hAnsi="Arial" w:cs="Arial"/>
              </w:rPr>
              <w:t xml:space="preserve">ВЛ </w:t>
            </w:r>
            <w:r w:rsidR="00E6707A" w:rsidRPr="00DC558D">
              <w:rPr>
                <w:rFonts w:ascii="Arial" w:hAnsi="Arial" w:cs="Arial"/>
              </w:rPr>
              <w:t>0,4 кВ</w:t>
            </w:r>
          </w:p>
        </w:tc>
        <w:tc>
          <w:tcPr>
            <w:tcW w:w="1000" w:type="pct"/>
          </w:tcPr>
          <w:p w:rsidR="00E6707A" w:rsidRPr="00DC558D" w:rsidRDefault="00E6707A" w:rsidP="00DC558D">
            <w:pPr>
              <w:rPr>
                <w:rFonts w:ascii="Arial" w:hAnsi="Arial" w:cs="Arial"/>
              </w:rPr>
            </w:pPr>
            <w:r w:rsidRPr="00DC558D">
              <w:rPr>
                <w:rFonts w:ascii="Arial" w:hAnsi="Arial" w:cs="Arial"/>
              </w:rPr>
              <w:t>1960</w:t>
            </w:r>
          </w:p>
        </w:tc>
        <w:tc>
          <w:tcPr>
            <w:tcW w:w="1000" w:type="pct"/>
            <w:vAlign w:val="bottom"/>
          </w:tcPr>
          <w:p w:rsidR="00E6707A" w:rsidRPr="00DC558D" w:rsidRDefault="00E6707A" w:rsidP="00DC558D">
            <w:pPr>
              <w:rPr>
                <w:rFonts w:ascii="Arial" w:hAnsi="Arial" w:cs="Arial"/>
              </w:rPr>
            </w:pPr>
            <w:r w:rsidRPr="00DC558D">
              <w:rPr>
                <w:rFonts w:ascii="Arial" w:hAnsi="Arial" w:cs="Arial"/>
              </w:rPr>
              <w:t>А 35, А 25</w:t>
            </w:r>
          </w:p>
        </w:tc>
        <w:tc>
          <w:tcPr>
            <w:tcW w:w="1000" w:type="pct"/>
            <w:vAlign w:val="bottom"/>
          </w:tcPr>
          <w:p w:rsidR="00E6707A" w:rsidRPr="00DC558D" w:rsidRDefault="00E6707A" w:rsidP="00DC558D">
            <w:pPr>
              <w:rPr>
                <w:rFonts w:ascii="Arial" w:hAnsi="Arial" w:cs="Arial"/>
              </w:rPr>
            </w:pPr>
            <w:r w:rsidRPr="00DC558D">
              <w:rPr>
                <w:rFonts w:ascii="Arial" w:hAnsi="Arial" w:cs="Arial"/>
              </w:rPr>
              <w:t>10</w:t>
            </w:r>
          </w:p>
        </w:tc>
        <w:tc>
          <w:tcPr>
            <w:tcW w:w="1000" w:type="pct"/>
          </w:tcPr>
          <w:p w:rsidR="00E6707A" w:rsidRPr="00DC558D" w:rsidRDefault="00E6707A" w:rsidP="00DC558D">
            <w:pPr>
              <w:rPr>
                <w:rFonts w:ascii="Arial" w:hAnsi="Arial" w:cs="Arial"/>
              </w:rPr>
            </w:pPr>
            <w:r w:rsidRPr="00DC558D">
              <w:rPr>
                <w:rFonts w:ascii="Arial" w:hAnsi="Arial" w:cs="Arial"/>
              </w:rPr>
              <w:t>6</w:t>
            </w:r>
          </w:p>
        </w:tc>
      </w:tr>
    </w:tbl>
    <w:p w:rsidR="00E6707A" w:rsidRPr="00DC558D" w:rsidRDefault="00E6707A" w:rsidP="00DC558D">
      <w:pPr>
        <w:rPr>
          <w:rFonts w:ascii="Arial" w:hAnsi="Arial" w:cs="Arial"/>
          <w:b/>
        </w:rPr>
      </w:pPr>
    </w:p>
    <w:p w:rsidR="00E6707A" w:rsidRPr="00DC558D" w:rsidRDefault="009732EE" w:rsidP="009732EE">
      <w:pPr>
        <w:pStyle w:val="af2"/>
        <w:spacing w:line="360" w:lineRule="auto"/>
        <w:ind w:left="0"/>
        <w:jc w:val="both"/>
        <w:rPr>
          <w:rFonts w:ascii="Arial" w:hAnsi="Arial" w:cs="Arial"/>
        </w:rPr>
      </w:pPr>
      <w:r>
        <w:rPr>
          <w:rFonts w:ascii="Arial" w:hAnsi="Arial" w:cs="Arial"/>
        </w:rPr>
        <w:t xml:space="preserve">        </w:t>
      </w:r>
      <w:r w:rsidR="00E6707A" w:rsidRPr="00DC558D">
        <w:rPr>
          <w:rFonts w:ascii="Arial" w:hAnsi="Arial" w:cs="Arial"/>
        </w:rPr>
        <w:t xml:space="preserve">Электрические сети поселка включают </w:t>
      </w:r>
      <w:r>
        <w:rPr>
          <w:rFonts w:ascii="Arial" w:hAnsi="Arial" w:cs="Arial"/>
        </w:rPr>
        <w:t xml:space="preserve">воздушные и кабельные линии </w:t>
      </w:r>
      <w:r w:rsidR="0033095A">
        <w:rPr>
          <w:rFonts w:ascii="Arial" w:hAnsi="Arial" w:cs="Arial"/>
        </w:rPr>
        <w:t xml:space="preserve">ВЛ </w:t>
      </w:r>
      <w:r>
        <w:rPr>
          <w:rFonts w:ascii="Arial" w:hAnsi="Arial" w:cs="Arial"/>
        </w:rPr>
        <w:t xml:space="preserve">0,4 </w:t>
      </w:r>
      <w:r w:rsidR="00E6707A" w:rsidRPr="00DC558D">
        <w:rPr>
          <w:rFonts w:ascii="Arial" w:hAnsi="Arial" w:cs="Arial"/>
        </w:rPr>
        <w:t xml:space="preserve">кВ. Общая протяженность сетей </w:t>
      </w:r>
      <w:smartTag w:uri="urn:schemas-microsoft-com:office:smarttags" w:element="metricconverter">
        <w:smartTagPr>
          <w:attr w:name="ProductID" w:val="10 км"/>
        </w:smartTagPr>
        <w:r w:rsidR="00E6707A" w:rsidRPr="00DC558D">
          <w:rPr>
            <w:rFonts w:ascii="Arial" w:hAnsi="Arial" w:cs="Arial"/>
          </w:rPr>
          <w:t>10 км</w:t>
        </w:r>
      </w:smartTag>
      <w:r w:rsidR="00E6707A" w:rsidRPr="00DC558D">
        <w:rPr>
          <w:rFonts w:ascii="Arial" w:hAnsi="Arial" w:cs="Arial"/>
        </w:rPr>
        <w:t>., что составляет</w:t>
      </w:r>
      <w:r>
        <w:rPr>
          <w:rFonts w:ascii="Arial" w:hAnsi="Arial" w:cs="Arial"/>
        </w:rPr>
        <w:t xml:space="preserve"> </w:t>
      </w:r>
      <w:r w:rsidR="00BC5176">
        <w:rPr>
          <w:rFonts w:ascii="Arial" w:hAnsi="Arial" w:cs="Arial"/>
        </w:rPr>
        <w:t>8</w:t>
      </w:r>
      <w:r w:rsidR="00E6707A" w:rsidRPr="00DC558D">
        <w:rPr>
          <w:rFonts w:ascii="Arial" w:hAnsi="Arial" w:cs="Arial"/>
        </w:rPr>
        <w:t xml:space="preserve">,2 % от общей протяжённости электрических сетей децентрализованного электроснабжения Верхнекетского района. Состояние сетей характеризуется тем, что на </w:t>
      </w:r>
      <w:r w:rsidR="00BC5176">
        <w:rPr>
          <w:rFonts w:ascii="Arial" w:hAnsi="Arial" w:cs="Arial"/>
        </w:rPr>
        <w:t>100</w:t>
      </w:r>
      <w:r w:rsidR="00E6707A" w:rsidRPr="00DC558D">
        <w:rPr>
          <w:rFonts w:ascii="Arial" w:hAnsi="Arial" w:cs="Arial"/>
        </w:rPr>
        <w:t xml:space="preserve">% их протяжённости требуется проведение реконструкции. </w:t>
      </w:r>
    </w:p>
    <w:p w:rsidR="00E6707A" w:rsidRPr="00DC558D" w:rsidRDefault="00E6707A" w:rsidP="00DC558D">
      <w:pPr>
        <w:tabs>
          <w:tab w:val="center" w:pos="720"/>
        </w:tabs>
        <w:spacing w:line="360" w:lineRule="auto"/>
        <w:ind w:firstLine="720"/>
        <w:jc w:val="both"/>
        <w:rPr>
          <w:rFonts w:ascii="Arial" w:hAnsi="Arial" w:cs="Arial"/>
        </w:rPr>
      </w:pPr>
      <w:r w:rsidRPr="00DC558D">
        <w:rPr>
          <w:rFonts w:ascii="Arial" w:hAnsi="Arial" w:cs="Arial"/>
        </w:rPr>
        <w:t>Фактический расход т</w:t>
      </w:r>
      <w:r w:rsidR="00287EEA">
        <w:rPr>
          <w:rFonts w:ascii="Arial" w:hAnsi="Arial" w:cs="Arial"/>
        </w:rPr>
        <w:t xml:space="preserve">оплива на выработку кВт*ч в 2019 </w:t>
      </w:r>
      <w:r w:rsidRPr="00DC558D">
        <w:rPr>
          <w:rFonts w:ascii="Arial" w:hAnsi="Arial" w:cs="Arial"/>
        </w:rPr>
        <w:t xml:space="preserve">г. </w:t>
      </w:r>
      <w:r w:rsidR="00287EEA">
        <w:rPr>
          <w:rFonts w:ascii="Arial" w:hAnsi="Arial" w:cs="Arial"/>
        </w:rPr>
        <w:t>составляет 98 % от нормативного</w:t>
      </w:r>
      <w:r w:rsidRPr="00DC558D">
        <w:rPr>
          <w:rFonts w:ascii="Arial" w:hAnsi="Arial" w:cs="Arial"/>
        </w:rPr>
        <w:t>. Себестоимость 1 кВт*ч электроэнергии в 201</w:t>
      </w:r>
      <w:r w:rsidR="00287EEA">
        <w:rPr>
          <w:rFonts w:ascii="Arial" w:hAnsi="Arial" w:cs="Arial"/>
        </w:rPr>
        <w:t>9г. ниже тарифа  на 8,8</w:t>
      </w:r>
      <w:r w:rsidRPr="00DC558D">
        <w:rPr>
          <w:rFonts w:ascii="Arial" w:hAnsi="Arial" w:cs="Arial"/>
        </w:rPr>
        <w:t>%. Потери в сетях по данным предприятия в п. Лисица и п. Макзы</w:t>
      </w:r>
      <w:r w:rsidR="00287EEA">
        <w:rPr>
          <w:rFonts w:ascii="Arial" w:hAnsi="Arial" w:cs="Arial"/>
        </w:rPr>
        <w:t xml:space="preserve">р составляют соответственно </w:t>
      </w:r>
      <w:r w:rsidR="008B07D8">
        <w:rPr>
          <w:rFonts w:ascii="Arial" w:hAnsi="Arial" w:cs="Arial"/>
        </w:rPr>
        <w:t>10,5</w:t>
      </w:r>
      <w:r w:rsidRPr="00DC558D">
        <w:rPr>
          <w:rFonts w:ascii="Arial" w:hAnsi="Arial" w:cs="Arial"/>
        </w:rPr>
        <w:t xml:space="preserve">% и </w:t>
      </w:r>
      <w:r w:rsidR="00287EEA">
        <w:rPr>
          <w:rFonts w:ascii="Arial" w:hAnsi="Arial" w:cs="Arial"/>
        </w:rPr>
        <w:t>8,4</w:t>
      </w:r>
      <w:r w:rsidRPr="00DC558D">
        <w:rPr>
          <w:rFonts w:ascii="Arial" w:hAnsi="Arial" w:cs="Arial"/>
        </w:rPr>
        <w:t xml:space="preserve">%. </w:t>
      </w:r>
    </w:p>
    <w:p w:rsidR="00FB0F82" w:rsidRPr="005C30A4" w:rsidRDefault="00FB0F82" w:rsidP="00FB0F82">
      <w:pPr>
        <w:jc w:val="both"/>
        <w:rPr>
          <w:rFonts w:ascii="Arial" w:hAnsi="Arial" w:cs="Arial"/>
        </w:rPr>
      </w:pPr>
      <w:r>
        <w:rPr>
          <w:rFonts w:ascii="Arial" w:hAnsi="Arial" w:cs="Arial"/>
        </w:rPr>
        <w:t xml:space="preserve">        </w:t>
      </w:r>
      <w:r w:rsidRPr="005C30A4">
        <w:rPr>
          <w:rFonts w:ascii="Arial" w:hAnsi="Arial" w:cs="Arial"/>
        </w:rPr>
        <w:t xml:space="preserve">Объём поступления электрической энергии </w:t>
      </w:r>
      <w:r>
        <w:rPr>
          <w:rFonts w:ascii="Arial" w:hAnsi="Arial" w:cs="Arial"/>
        </w:rPr>
        <w:t xml:space="preserve">Макзырского сельского поселения приведены в таблицах </w:t>
      </w:r>
      <w:r w:rsidR="008B07D8">
        <w:rPr>
          <w:rFonts w:ascii="Arial" w:hAnsi="Arial" w:cs="Arial"/>
        </w:rPr>
        <w:t>26</w:t>
      </w:r>
      <w:r>
        <w:rPr>
          <w:rFonts w:ascii="Arial" w:hAnsi="Arial" w:cs="Arial"/>
        </w:rPr>
        <w:t>,</w:t>
      </w:r>
      <w:r w:rsidR="008B07D8">
        <w:rPr>
          <w:rFonts w:ascii="Arial" w:hAnsi="Arial" w:cs="Arial"/>
        </w:rPr>
        <w:t xml:space="preserve"> 27</w:t>
      </w:r>
      <w:r w:rsidRPr="005C30A4">
        <w:rPr>
          <w:rFonts w:ascii="Arial" w:hAnsi="Arial" w:cs="Arial"/>
        </w:rPr>
        <w:t>.</w:t>
      </w:r>
      <w:r>
        <w:rPr>
          <w:rFonts w:ascii="Arial" w:hAnsi="Arial" w:cs="Arial"/>
        </w:rPr>
        <w:t xml:space="preserve"> Соотношение электроэнерг</w:t>
      </w:r>
      <w:r w:rsidR="000C69CB">
        <w:rPr>
          <w:rFonts w:ascii="Arial" w:hAnsi="Arial" w:cs="Arial"/>
        </w:rPr>
        <w:t xml:space="preserve">ии по видам потребителей на рисунке </w:t>
      </w:r>
      <w:r w:rsidR="008B07D8">
        <w:rPr>
          <w:rFonts w:ascii="Arial" w:hAnsi="Arial" w:cs="Arial"/>
        </w:rPr>
        <w:t>7</w:t>
      </w:r>
      <w:r>
        <w:rPr>
          <w:rFonts w:ascii="Arial" w:hAnsi="Arial" w:cs="Arial"/>
        </w:rPr>
        <w:t>.</w:t>
      </w:r>
    </w:p>
    <w:p w:rsidR="00FB0F82" w:rsidRPr="00825016" w:rsidRDefault="00FB0F82" w:rsidP="00FB0F82">
      <w:pPr>
        <w:rPr>
          <w:b/>
        </w:rPr>
      </w:pPr>
    </w:p>
    <w:p w:rsidR="00FB0F82" w:rsidRPr="00C5197C" w:rsidRDefault="00FB0F82" w:rsidP="00FB0F82">
      <w:pPr>
        <w:pStyle w:val="af0"/>
        <w:keepNext/>
        <w:rPr>
          <w:rFonts w:ascii="Arial" w:hAnsi="Arial" w:cs="Arial"/>
          <w:b w:val="0"/>
          <w:sz w:val="24"/>
          <w:szCs w:val="24"/>
        </w:rPr>
      </w:pPr>
      <w:r>
        <w:rPr>
          <w:rFonts w:ascii="Arial" w:hAnsi="Arial" w:cs="Arial"/>
          <w:b w:val="0"/>
          <w:sz w:val="24"/>
          <w:szCs w:val="24"/>
        </w:rPr>
        <w:t xml:space="preserve"> Таблица </w:t>
      </w:r>
      <w:r w:rsidR="008B07D8">
        <w:rPr>
          <w:rFonts w:ascii="Arial" w:hAnsi="Arial" w:cs="Arial"/>
          <w:b w:val="0"/>
          <w:sz w:val="24"/>
          <w:szCs w:val="24"/>
        </w:rPr>
        <w:t>26</w:t>
      </w:r>
      <w:r>
        <w:rPr>
          <w:rFonts w:ascii="Arial" w:hAnsi="Arial" w:cs="Arial"/>
          <w:b w:val="0"/>
          <w:sz w:val="24"/>
          <w:szCs w:val="24"/>
        </w:rPr>
        <w:t>.</w:t>
      </w:r>
      <w:r w:rsidRPr="00C5197C">
        <w:rPr>
          <w:rFonts w:ascii="Arial" w:hAnsi="Arial" w:cs="Arial"/>
          <w:b w:val="0"/>
          <w:sz w:val="24"/>
          <w:szCs w:val="24"/>
        </w:rPr>
        <w:t xml:space="preserve"> Объемы потребления электрической энергии </w:t>
      </w:r>
      <w:r>
        <w:rPr>
          <w:rFonts w:ascii="Arial" w:hAnsi="Arial" w:cs="Arial"/>
          <w:b w:val="0"/>
          <w:sz w:val="24"/>
          <w:szCs w:val="24"/>
        </w:rPr>
        <w:t>п. Макзыр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9"/>
        <w:gridCol w:w="1753"/>
        <w:gridCol w:w="1178"/>
      </w:tblGrid>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FB0F82" w:rsidRPr="00C5197C" w:rsidRDefault="00FB0F82" w:rsidP="00FB0F82">
            <w:pPr>
              <w:jc w:val="center"/>
              <w:rPr>
                <w:rFonts w:ascii="Arial" w:hAnsi="Arial" w:cs="Arial"/>
              </w:rPr>
            </w:pPr>
            <w:r w:rsidRPr="00C5197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2019 год</w:t>
            </w:r>
          </w:p>
          <w:p w:rsidR="00FB0F82" w:rsidRPr="00C5197C" w:rsidRDefault="00FB0F82" w:rsidP="00FB0F82">
            <w:pPr>
              <w:jc w:val="center"/>
              <w:rPr>
                <w:rFonts w:ascii="Arial" w:hAnsi="Arial" w:cs="Arial"/>
              </w:rPr>
            </w:pPr>
            <w:r w:rsidRPr="00C5197C">
              <w:rPr>
                <w:rFonts w:ascii="Arial" w:hAnsi="Arial" w:cs="Arial"/>
              </w:rPr>
              <w:t>отчёт</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Pr>
                <w:rFonts w:ascii="Arial" w:hAnsi="Arial" w:cs="Arial"/>
              </w:rPr>
              <w:t>0,087</w:t>
            </w:r>
          </w:p>
        </w:tc>
      </w:tr>
      <w:tr w:rsidR="00FB0F82" w:rsidRPr="00C5197C" w:rsidTr="00FB0F82">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1.1</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firstLine="1095"/>
              <w:rPr>
                <w:rFonts w:ascii="Arial" w:hAnsi="Arial" w:cs="Arial"/>
              </w:rPr>
            </w:pPr>
            <w:r w:rsidRPr="00C5197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1.2</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1.3</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1.4</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2</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Pr>
                <w:rFonts w:ascii="Arial" w:hAnsi="Arial" w:cs="Arial"/>
              </w:rPr>
              <w:t>14,</w:t>
            </w:r>
            <w:r w:rsidR="00D70082">
              <w:rPr>
                <w:rFonts w:ascii="Arial" w:hAnsi="Arial" w:cs="Arial"/>
              </w:rPr>
              <w:t>5</w:t>
            </w:r>
          </w:p>
        </w:tc>
      </w:tr>
      <w:tr w:rsidR="00FB0F82" w:rsidRPr="00C5197C" w:rsidTr="00FB0F82">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3</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0F82" w:rsidRPr="00C5197C" w:rsidRDefault="00FB0F82" w:rsidP="00FB0F82">
            <w:pPr>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Pr>
                <w:rFonts w:ascii="Arial" w:hAnsi="Arial" w:cs="Arial"/>
              </w:rPr>
              <w:t>0</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0,076</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4.1</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0,074</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4.2</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D70082" w:rsidP="00FB0F82">
            <w:pPr>
              <w:rPr>
                <w:rFonts w:ascii="Arial" w:hAnsi="Arial" w:cs="Arial"/>
              </w:rPr>
            </w:pPr>
            <w:r>
              <w:rPr>
                <w:rFonts w:ascii="Arial" w:hAnsi="Arial" w:cs="Arial"/>
              </w:rPr>
              <w:t>0,001</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4.3</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бюджетофинансируемые</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sidRPr="00855931">
              <w:rPr>
                <w:rFonts w:ascii="Arial" w:hAnsi="Arial" w:cs="Arial"/>
              </w:rPr>
              <w:t>0,</w:t>
            </w:r>
            <w:r>
              <w:rPr>
                <w:rFonts w:ascii="Arial" w:hAnsi="Arial" w:cs="Arial"/>
              </w:rPr>
              <w:t>00</w:t>
            </w:r>
            <w:r w:rsidR="00D70082">
              <w:rPr>
                <w:rFonts w:ascii="Arial" w:hAnsi="Arial" w:cs="Arial"/>
              </w:rPr>
              <w:t>1</w:t>
            </w:r>
          </w:p>
        </w:tc>
      </w:tr>
    </w:tbl>
    <w:p w:rsidR="00FB0F82" w:rsidRDefault="00FB0F82" w:rsidP="00FB0F82">
      <w:pPr>
        <w:pStyle w:val="af0"/>
        <w:keepNext/>
        <w:rPr>
          <w:i/>
          <w:szCs w:val="24"/>
        </w:rPr>
      </w:pPr>
      <w:r>
        <w:rPr>
          <w:i/>
          <w:noProof/>
          <w:szCs w:val="24"/>
        </w:rPr>
        <w:lastRenderedPageBreak/>
        <w:drawing>
          <wp:inline distT="0" distB="0" distL="0" distR="0" wp14:anchorId="479122B8" wp14:editId="25EDD093">
            <wp:extent cx="5486400" cy="3200400"/>
            <wp:effectExtent l="3810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0F82" w:rsidRDefault="00FB0F82" w:rsidP="00FB0F82">
      <w:pPr>
        <w:pStyle w:val="af0"/>
        <w:keepNext/>
        <w:rPr>
          <w:rFonts w:ascii="Arial" w:hAnsi="Arial" w:cs="Arial"/>
          <w:b w:val="0"/>
          <w:sz w:val="24"/>
          <w:szCs w:val="24"/>
        </w:rPr>
      </w:pPr>
      <w:r>
        <w:rPr>
          <w:rFonts w:ascii="Arial" w:hAnsi="Arial" w:cs="Arial"/>
          <w:b w:val="0"/>
          <w:sz w:val="24"/>
          <w:szCs w:val="24"/>
        </w:rPr>
        <w:t>Рис.</w:t>
      </w:r>
      <w:r w:rsidR="008B07D8">
        <w:rPr>
          <w:rFonts w:ascii="Arial" w:hAnsi="Arial" w:cs="Arial"/>
          <w:b w:val="0"/>
          <w:sz w:val="24"/>
          <w:szCs w:val="24"/>
        </w:rPr>
        <w:t xml:space="preserve"> 7</w:t>
      </w:r>
      <w:r>
        <w:rPr>
          <w:rFonts w:ascii="Arial" w:hAnsi="Arial" w:cs="Arial"/>
          <w:b w:val="0"/>
          <w:sz w:val="24"/>
          <w:szCs w:val="24"/>
        </w:rPr>
        <w:t>.</w:t>
      </w:r>
      <w:r w:rsidRPr="009D110D">
        <w:rPr>
          <w:rFonts w:ascii="Arial" w:hAnsi="Arial" w:cs="Arial"/>
          <w:b w:val="0"/>
          <w:sz w:val="24"/>
          <w:szCs w:val="24"/>
        </w:rPr>
        <w:t xml:space="preserve"> Соотношение </w:t>
      </w:r>
      <w:r>
        <w:rPr>
          <w:rFonts w:ascii="Arial" w:hAnsi="Arial" w:cs="Arial"/>
          <w:b w:val="0"/>
          <w:sz w:val="24"/>
          <w:szCs w:val="24"/>
        </w:rPr>
        <w:t>электроэнергии</w:t>
      </w:r>
      <w:r w:rsidRPr="009D110D">
        <w:rPr>
          <w:rFonts w:ascii="Arial" w:hAnsi="Arial" w:cs="Arial"/>
          <w:b w:val="0"/>
          <w:sz w:val="24"/>
          <w:szCs w:val="24"/>
        </w:rPr>
        <w:t xml:space="preserve"> по типам потребителей</w:t>
      </w:r>
    </w:p>
    <w:p w:rsidR="00FB0F82" w:rsidRPr="00CA179C" w:rsidRDefault="00FB0F82" w:rsidP="00FB0F82"/>
    <w:p w:rsidR="00FB0F82" w:rsidRPr="00C5197C" w:rsidRDefault="00FB0F82" w:rsidP="00FB0F82">
      <w:pPr>
        <w:pStyle w:val="af0"/>
        <w:keepNext/>
        <w:rPr>
          <w:rFonts w:ascii="Arial" w:hAnsi="Arial" w:cs="Arial"/>
          <w:b w:val="0"/>
          <w:sz w:val="24"/>
          <w:szCs w:val="24"/>
        </w:rPr>
      </w:pPr>
      <w:r>
        <w:rPr>
          <w:rFonts w:ascii="Arial" w:hAnsi="Arial" w:cs="Arial"/>
          <w:b w:val="0"/>
          <w:sz w:val="24"/>
          <w:szCs w:val="24"/>
        </w:rPr>
        <w:t xml:space="preserve">Таблица </w:t>
      </w:r>
      <w:r w:rsidR="00404FE8">
        <w:rPr>
          <w:rFonts w:ascii="Arial" w:hAnsi="Arial" w:cs="Arial"/>
          <w:b w:val="0"/>
          <w:sz w:val="24"/>
          <w:szCs w:val="24"/>
        </w:rPr>
        <w:t>2</w:t>
      </w:r>
      <w:r>
        <w:rPr>
          <w:rFonts w:ascii="Arial" w:hAnsi="Arial" w:cs="Arial"/>
          <w:b w:val="0"/>
          <w:sz w:val="24"/>
          <w:szCs w:val="24"/>
        </w:rPr>
        <w:t>7.</w:t>
      </w:r>
      <w:r w:rsidRPr="00C5197C">
        <w:rPr>
          <w:rFonts w:ascii="Arial" w:hAnsi="Arial" w:cs="Arial"/>
          <w:b w:val="0"/>
          <w:sz w:val="24"/>
          <w:szCs w:val="24"/>
        </w:rPr>
        <w:t xml:space="preserve"> Объемы потребления электрической энергии </w:t>
      </w:r>
      <w:r w:rsidR="00114FFB">
        <w:rPr>
          <w:rFonts w:ascii="Arial" w:hAnsi="Arial" w:cs="Arial"/>
          <w:b w:val="0"/>
          <w:sz w:val="24"/>
          <w:szCs w:val="24"/>
        </w:rPr>
        <w:t>п. Лисица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9"/>
        <w:gridCol w:w="1753"/>
        <w:gridCol w:w="1178"/>
      </w:tblGrid>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FB0F82" w:rsidRPr="00C5197C" w:rsidRDefault="00FB0F82" w:rsidP="00FB0F82">
            <w:pPr>
              <w:jc w:val="center"/>
              <w:rPr>
                <w:rFonts w:ascii="Arial" w:hAnsi="Arial" w:cs="Arial"/>
              </w:rPr>
            </w:pPr>
            <w:r w:rsidRPr="00C5197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2019 год</w:t>
            </w:r>
          </w:p>
          <w:p w:rsidR="00FB0F82" w:rsidRPr="00C5197C" w:rsidRDefault="00FB0F82" w:rsidP="00FB0F82">
            <w:pPr>
              <w:jc w:val="center"/>
              <w:rPr>
                <w:rFonts w:ascii="Arial" w:hAnsi="Arial" w:cs="Arial"/>
              </w:rPr>
            </w:pPr>
            <w:r w:rsidRPr="00C5197C">
              <w:rPr>
                <w:rFonts w:ascii="Arial" w:hAnsi="Arial" w:cs="Arial"/>
              </w:rPr>
              <w:t>отчёт</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Pr>
                <w:rFonts w:ascii="Arial" w:hAnsi="Arial" w:cs="Arial"/>
              </w:rPr>
              <w:t>0,3</w:t>
            </w:r>
            <w:r w:rsidR="00114FFB">
              <w:rPr>
                <w:rFonts w:ascii="Arial" w:hAnsi="Arial" w:cs="Arial"/>
              </w:rPr>
              <w:t>72</w:t>
            </w:r>
          </w:p>
        </w:tc>
      </w:tr>
      <w:tr w:rsidR="00FB0F82" w:rsidRPr="00C5197C" w:rsidTr="00FB0F82">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1.1</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firstLine="1095"/>
              <w:rPr>
                <w:rFonts w:ascii="Arial" w:hAnsi="Arial" w:cs="Arial"/>
              </w:rPr>
            </w:pPr>
            <w:r w:rsidRPr="00C5197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1.2</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1.3</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1.4</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2</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114FFB" w:rsidP="00FB0F82">
            <w:pPr>
              <w:jc w:val="center"/>
              <w:rPr>
                <w:rFonts w:ascii="Arial" w:hAnsi="Arial" w:cs="Arial"/>
              </w:rPr>
            </w:pPr>
            <w:r>
              <w:rPr>
                <w:rFonts w:ascii="Arial" w:hAnsi="Arial" w:cs="Arial"/>
              </w:rPr>
              <w:t>17</w:t>
            </w:r>
          </w:p>
        </w:tc>
      </w:tr>
      <w:tr w:rsidR="00FB0F82" w:rsidRPr="00C5197C" w:rsidTr="00FB0F82">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3</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0F82" w:rsidRPr="00C5197C" w:rsidRDefault="00FB0F82" w:rsidP="00FB0F82">
            <w:pPr>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Pr>
                <w:rFonts w:ascii="Arial" w:hAnsi="Arial" w:cs="Arial"/>
              </w:rPr>
              <w:t>0</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w:t>
            </w:r>
            <w:r w:rsidR="00114FFB">
              <w:rPr>
                <w:rFonts w:ascii="Arial" w:hAnsi="Arial" w:cs="Arial"/>
              </w:rPr>
              <w:t>318</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4.1</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w:t>
            </w:r>
            <w:r w:rsidR="00114FFB">
              <w:rPr>
                <w:rFonts w:ascii="Arial" w:hAnsi="Arial" w:cs="Arial"/>
              </w:rPr>
              <w:t>265</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4.2</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0,0</w:t>
            </w:r>
            <w:r w:rsidR="00114FFB">
              <w:rPr>
                <w:rFonts w:ascii="Arial" w:hAnsi="Arial" w:cs="Arial"/>
              </w:rPr>
              <w:t>41</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4.3</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бюджетофинансируемые</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sidRPr="00855931">
              <w:rPr>
                <w:rFonts w:ascii="Arial" w:hAnsi="Arial" w:cs="Arial"/>
              </w:rPr>
              <w:t>0,</w:t>
            </w:r>
            <w:r>
              <w:rPr>
                <w:rFonts w:ascii="Arial" w:hAnsi="Arial" w:cs="Arial"/>
              </w:rPr>
              <w:t>0</w:t>
            </w:r>
            <w:r w:rsidR="00114FFB">
              <w:rPr>
                <w:rFonts w:ascii="Arial" w:hAnsi="Arial" w:cs="Arial"/>
              </w:rPr>
              <w:t>12</w:t>
            </w:r>
          </w:p>
        </w:tc>
      </w:tr>
    </w:tbl>
    <w:p w:rsidR="00FB0F82" w:rsidRDefault="00FB0F82" w:rsidP="00FB0F82">
      <w:pPr>
        <w:pStyle w:val="af0"/>
        <w:keepNext/>
        <w:rPr>
          <w:i/>
          <w:szCs w:val="24"/>
        </w:rPr>
      </w:pPr>
      <w:r>
        <w:rPr>
          <w:i/>
          <w:noProof/>
          <w:szCs w:val="24"/>
        </w:rPr>
        <w:lastRenderedPageBreak/>
        <w:drawing>
          <wp:inline distT="0" distB="0" distL="0" distR="0" wp14:anchorId="2F67682D" wp14:editId="2D1458D8">
            <wp:extent cx="5486400" cy="3200400"/>
            <wp:effectExtent l="3810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0F82" w:rsidRPr="0032484B" w:rsidRDefault="00FB0F82" w:rsidP="00FB0F82">
      <w:pPr>
        <w:rPr>
          <w:rFonts w:ascii="Arial" w:hAnsi="Arial" w:cs="Arial"/>
        </w:rPr>
      </w:pPr>
      <w:r w:rsidRPr="0032484B">
        <w:rPr>
          <w:rFonts w:ascii="Arial" w:hAnsi="Arial" w:cs="Arial"/>
        </w:rPr>
        <w:t>Рис. 8. Соотношение электроэнергии по типам потребителей</w:t>
      </w:r>
    </w:p>
    <w:p w:rsidR="00E824F5" w:rsidRDefault="00E824F5" w:rsidP="00FB0F82">
      <w:pPr>
        <w:rPr>
          <w:rFonts w:ascii="Arial" w:hAnsi="Arial" w:cs="Arial"/>
          <w:b/>
        </w:rPr>
      </w:pPr>
    </w:p>
    <w:p w:rsidR="00FB0F82" w:rsidRDefault="00D218A0" w:rsidP="00FB0F82">
      <w:pPr>
        <w:rPr>
          <w:rFonts w:ascii="Arial" w:hAnsi="Arial" w:cs="Arial"/>
        </w:rPr>
      </w:pPr>
      <w:r>
        <w:rPr>
          <w:rFonts w:ascii="Arial" w:hAnsi="Arial" w:cs="Arial"/>
        </w:rPr>
        <w:t xml:space="preserve">        </w:t>
      </w:r>
      <w:r w:rsidR="00FB0F82">
        <w:rPr>
          <w:rFonts w:ascii="Arial" w:hAnsi="Arial" w:cs="Arial"/>
        </w:rPr>
        <w:t>Баланс электроэнергии в 2016-2019 гг. на ДЭС п.</w:t>
      </w:r>
      <w:r>
        <w:rPr>
          <w:rFonts w:ascii="Arial" w:hAnsi="Arial" w:cs="Arial"/>
        </w:rPr>
        <w:t xml:space="preserve"> Лисица</w:t>
      </w:r>
      <w:r w:rsidR="00FB0F82">
        <w:rPr>
          <w:rFonts w:ascii="Arial" w:hAnsi="Arial" w:cs="Arial"/>
        </w:rPr>
        <w:t xml:space="preserve">, п. </w:t>
      </w:r>
      <w:r>
        <w:rPr>
          <w:rFonts w:ascii="Arial" w:hAnsi="Arial" w:cs="Arial"/>
        </w:rPr>
        <w:t>Макзыр</w:t>
      </w:r>
      <w:r w:rsidR="00FB0F82">
        <w:rPr>
          <w:rFonts w:ascii="Arial" w:hAnsi="Arial" w:cs="Arial"/>
        </w:rPr>
        <w:t xml:space="preserve">  показан в таблицах</w:t>
      </w:r>
      <w:r w:rsidR="00404FE8">
        <w:rPr>
          <w:rFonts w:ascii="Arial" w:hAnsi="Arial" w:cs="Arial"/>
        </w:rPr>
        <w:t xml:space="preserve"> 28,29</w:t>
      </w:r>
      <w:r w:rsidR="00FB0F82">
        <w:rPr>
          <w:rFonts w:ascii="Arial" w:hAnsi="Arial" w:cs="Arial"/>
        </w:rPr>
        <w:t>.</w:t>
      </w:r>
    </w:p>
    <w:p w:rsidR="00D218A0" w:rsidRPr="009D110D" w:rsidRDefault="00D218A0" w:rsidP="00FB0F82">
      <w:pPr>
        <w:rPr>
          <w:rFonts w:ascii="Arial" w:hAnsi="Arial" w:cs="Arial"/>
        </w:rPr>
      </w:pPr>
    </w:p>
    <w:p w:rsidR="00E824F5" w:rsidRPr="004B3ECD" w:rsidRDefault="00E824F5" w:rsidP="00E824F5">
      <w:pPr>
        <w:rPr>
          <w:rFonts w:ascii="Arial" w:hAnsi="Arial" w:cs="Arial"/>
        </w:rPr>
      </w:pPr>
      <w:r>
        <w:rPr>
          <w:rFonts w:ascii="Arial" w:hAnsi="Arial" w:cs="Arial"/>
        </w:rPr>
        <w:t>Таблица</w:t>
      </w:r>
      <w:r w:rsidR="00404FE8">
        <w:rPr>
          <w:rFonts w:ascii="Arial" w:hAnsi="Arial" w:cs="Arial"/>
        </w:rPr>
        <w:t xml:space="preserve"> 28</w:t>
      </w:r>
      <w:r>
        <w:rPr>
          <w:rFonts w:ascii="Arial" w:hAnsi="Arial" w:cs="Arial"/>
        </w:rPr>
        <w:t xml:space="preserve">. Баланс электроэнергии в 2016-2019 гг. </w:t>
      </w:r>
      <w:r w:rsidR="0033095A">
        <w:rPr>
          <w:rFonts w:ascii="Arial" w:hAnsi="Arial" w:cs="Arial"/>
        </w:rPr>
        <w:t>Макзырского сельского поселения</w:t>
      </w:r>
      <w:r w:rsidR="00404FE8">
        <w:rPr>
          <w:rFonts w:ascii="Arial" w:hAnsi="Arial" w:cs="Arial"/>
        </w:rPr>
        <w:t xml:space="preserve"> (</w:t>
      </w:r>
      <w:r w:rsidRPr="004B3ECD">
        <w:rPr>
          <w:rFonts w:ascii="Arial" w:hAnsi="Arial" w:cs="Arial"/>
        </w:rPr>
        <w:t>п. Макзыр</w:t>
      </w:r>
      <w:r w:rsidR="00404FE8">
        <w:rPr>
          <w:rFonts w:ascii="Arial" w:hAnsi="Arial" w:cs="Arial"/>
        </w:rPr>
        <w:t>)</w:t>
      </w:r>
    </w:p>
    <w:tbl>
      <w:tblPr>
        <w:tblStyle w:val="af6"/>
        <w:tblW w:w="9356" w:type="dxa"/>
        <w:tblInd w:w="108" w:type="dxa"/>
        <w:tblLayout w:type="fixed"/>
        <w:tblLook w:val="04A0" w:firstRow="1" w:lastRow="0" w:firstColumn="1" w:lastColumn="0" w:noHBand="0" w:noVBand="1"/>
      </w:tblPr>
      <w:tblGrid>
        <w:gridCol w:w="567"/>
        <w:gridCol w:w="3119"/>
        <w:gridCol w:w="1276"/>
        <w:gridCol w:w="1134"/>
        <w:gridCol w:w="1275"/>
        <w:gridCol w:w="1134"/>
        <w:gridCol w:w="851"/>
      </w:tblGrid>
      <w:tr w:rsidR="00E824F5" w:rsidRPr="004B3ECD" w:rsidTr="003C5C80">
        <w:tc>
          <w:tcPr>
            <w:tcW w:w="567" w:type="dxa"/>
          </w:tcPr>
          <w:p w:rsidR="00E824F5" w:rsidRPr="004B3ECD" w:rsidRDefault="00E824F5" w:rsidP="00A90AA5">
            <w:pPr>
              <w:jc w:val="center"/>
              <w:rPr>
                <w:rFonts w:ascii="Arial" w:hAnsi="Arial" w:cs="Arial"/>
              </w:rPr>
            </w:pPr>
            <w:r w:rsidRPr="004B3ECD">
              <w:rPr>
                <w:rFonts w:ascii="Arial" w:hAnsi="Arial" w:cs="Arial"/>
              </w:rPr>
              <w:t>п/н</w:t>
            </w:r>
          </w:p>
        </w:tc>
        <w:tc>
          <w:tcPr>
            <w:tcW w:w="3119" w:type="dxa"/>
          </w:tcPr>
          <w:p w:rsidR="00E824F5" w:rsidRPr="004B3ECD" w:rsidRDefault="00E824F5" w:rsidP="00A90AA5">
            <w:pPr>
              <w:jc w:val="center"/>
              <w:rPr>
                <w:rFonts w:ascii="Arial" w:hAnsi="Arial" w:cs="Arial"/>
              </w:rPr>
            </w:pPr>
            <w:r w:rsidRPr="004B3ECD">
              <w:rPr>
                <w:rFonts w:ascii="Arial" w:hAnsi="Arial" w:cs="Arial"/>
              </w:rPr>
              <w:t>Показатели</w:t>
            </w:r>
          </w:p>
        </w:tc>
        <w:tc>
          <w:tcPr>
            <w:tcW w:w="1276" w:type="dxa"/>
          </w:tcPr>
          <w:p w:rsidR="00E824F5" w:rsidRPr="004B3ECD" w:rsidRDefault="00E824F5" w:rsidP="00A90AA5">
            <w:pPr>
              <w:jc w:val="center"/>
              <w:rPr>
                <w:rFonts w:ascii="Arial" w:hAnsi="Arial" w:cs="Arial"/>
              </w:rPr>
            </w:pPr>
            <w:r w:rsidRPr="004B3ECD">
              <w:rPr>
                <w:rFonts w:ascii="Arial" w:hAnsi="Arial" w:cs="Arial"/>
              </w:rPr>
              <w:t>Ед.изм.</w:t>
            </w:r>
          </w:p>
        </w:tc>
        <w:tc>
          <w:tcPr>
            <w:tcW w:w="1134" w:type="dxa"/>
          </w:tcPr>
          <w:p w:rsidR="00E824F5" w:rsidRPr="004B3ECD" w:rsidRDefault="00E824F5" w:rsidP="00A90AA5">
            <w:pPr>
              <w:jc w:val="center"/>
              <w:rPr>
                <w:rFonts w:ascii="Arial" w:hAnsi="Arial" w:cs="Arial"/>
              </w:rPr>
            </w:pPr>
            <w:r w:rsidRPr="004B3ECD">
              <w:rPr>
                <w:rFonts w:ascii="Arial" w:hAnsi="Arial" w:cs="Arial"/>
              </w:rPr>
              <w:t>2016</w:t>
            </w:r>
          </w:p>
        </w:tc>
        <w:tc>
          <w:tcPr>
            <w:tcW w:w="1275" w:type="dxa"/>
          </w:tcPr>
          <w:p w:rsidR="00E824F5" w:rsidRPr="004B3ECD" w:rsidRDefault="00E824F5" w:rsidP="00A90AA5">
            <w:pPr>
              <w:jc w:val="center"/>
              <w:rPr>
                <w:rFonts w:ascii="Arial" w:hAnsi="Arial" w:cs="Arial"/>
              </w:rPr>
            </w:pPr>
            <w:r w:rsidRPr="004B3ECD">
              <w:rPr>
                <w:rFonts w:ascii="Arial" w:hAnsi="Arial" w:cs="Arial"/>
              </w:rPr>
              <w:t>2017</w:t>
            </w:r>
          </w:p>
        </w:tc>
        <w:tc>
          <w:tcPr>
            <w:tcW w:w="1134" w:type="dxa"/>
          </w:tcPr>
          <w:p w:rsidR="00E824F5" w:rsidRPr="004B3ECD" w:rsidRDefault="00E824F5" w:rsidP="00A90AA5">
            <w:pPr>
              <w:jc w:val="center"/>
              <w:rPr>
                <w:rFonts w:ascii="Arial" w:hAnsi="Arial" w:cs="Arial"/>
              </w:rPr>
            </w:pPr>
            <w:r w:rsidRPr="004B3ECD">
              <w:rPr>
                <w:rFonts w:ascii="Arial" w:hAnsi="Arial" w:cs="Arial"/>
              </w:rPr>
              <w:t>2018</w:t>
            </w:r>
          </w:p>
        </w:tc>
        <w:tc>
          <w:tcPr>
            <w:tcW w:w="851" w:type="dxa"/>
          </w:tcPr>
          <w:p w:rsidR="00E824F5" w:rsidRPr="004B3ECD" w:rsidRDefault="00E824F5" w:rsidP="00A90AA5">
            <w:pPr>
              <w:jc w:val="center"/>
              <w:rPr>
                <w:rFonts w:ascii="Arial" w:hAnsi="Arial" w:cs="Arial"/>
              </w:rPr>
            </w:pPr>
            <w:r w:rsidRPr="004B3ECD">
              <w:rPr>
                <w:rFonts w:ascii="Arial" w:hAnsi="Arial" w:cs="Arial"/>
              </w:rPr>
              <w:t>2019</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1</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знергии</w:t>
            </w:r>
            <w:r>
              <w:rPr>
                <w:rFonts w:ascii="Arial" w:hAnsi="Arial" w:cs="Arial"/>
              </w:rPr>
              <w:t>, в т.ч.:</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83,932</w:t>
            </w:r>
          </w:p>
        </w:tc>
        <w:tc>
          <w:tcPr>
            <w:tcW w:w="1275" w:type="dxa"/>
          </w:tcPr>
          <w:p w:rsidR="00E824F5" w:rsidRPr="004B3ECD" w:rsidRDefault="00E824F5" w:rsidP="00A90AA5">
            <w:pPr>
              <w:jc w:val="center"/>
              <w:rPr>
                <w:rFonts w:ascii="Arial" w:hAnsi="Arial" w:cs="Arial"/>
              </w:rPr>
            </w:pPr>
            <w:r w:rsidRPr="004B3ECD">
              <w:rPr>
                <w:rFonts w:ascii="Arial" w:hAnsi="Arial" w:cs="Arial"/>
              </w:rPr>
              <w:t>87,090</w:t>
            </w:r>
          </w:p>
        </w:tc>
        <w:tc>
          <w:tcPr>
            <w:tcW w:w="1134" w:type="dxa"/>
          </w:tcPr>
          <w:p w:rsidR="00E824F5" w:rsidRPr="004B3ECD" w:rsidRDefault="00E824F5" w:rsidP="00A90AA5">
            <w:pPr>
              <w:jc w:val="center"/>
              <w:rPr>
                <w:rFonts w:ascii="Arial" w:hAnsi="Arial" w:cs="Arial"/>
              </w:rPr>
            </w:pPr>
            <w:r w:rsidRPr="004B3ECD">
              <w:rPr>
                <w:rFonts w:ascii="Arial" w:hAnsi="Arial" w:cs="Arial"/>
              </w:rPr>
              <w:t>87,255</w:t>
            </w:r>
          </w:p>
        </w:tc>
        <w:tc>
          <w:tcPr>
            <w:tcW w:w="851" w:type="dxa"/>
          </w:tcPr>
          <w:p w:rsidR="00E824F5" w:rsidRPr="004B3ECD" w:rsidRDefault="00E824F5" w:rsidP="00A90AA5">
            <w:pPr>
              <w:jc w:val="center"/>
              <w:rPr>
                <w:rFonts w:ascii="Arial" w:hAnsi="Arial" w:cs="Arial"/>
              </w:rPr>
            </w:pPr>
            <w:r w:rsidRPr="004B3ECD">
              <w:rPr>
                <w:rFonts w:ascii="Arial" w:hAnsi="Arial" w:cs="Arial"/>
              </w:rPr>
              <w:t>87,288</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2</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собственные нужды</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3,36</w:t>
            </w:r>
            <w:r>
              <w:rPr>
                <w:rFonts w:ascii="Arial" w:hAnsi="Arial" w:cs="Arial"/>
              </w:rPr>
              <w:t>0</w:t>
            </w:r>
          </w:p>
        </w:tc>
        <w:tc>
          <w:tcPr>
            <w:tcW w:w="1275" w:type="dxa"/>
          </w:tcPr>
          <w:p w:rsidR="00E824F5" w:rsidRPr="004B3ECD" w:rsidRDefault="00E824F5" w:rsidP="00A90AA5">
            <w:pPr>
              <w:jc w:val="center"/>
              <w:rPr>
                <w:rFonts w:ascii="Arial" w:hAnsi="Arial" w:cs="Arial"/>
              </w:rPr>
            </w:pPr>
            <w:r w:rsidRPr="004B3ECD">
              <w:rPr>
                <w:rFonts w:ascii="Arial" w:hAnsi="Arial" w:cs="Arial"/>
              </w:rPr>
              <w:t>3,483</w:t>
            </w:r>
          </w:p>
        </w:tc>
        <w:tc>
          <w:tcPr>
            <w:tcW w:w="1134" w:type="dxa"/>
          </w:tcPr>
          <w:p w:rsidR="00E824F5" w:rsidRPr="004B3ECD" w:rsidRDefault="00E824F5" w:rsidP="00A90AA5">
            <w:pPr>
              <w:jc w:val="center"/>
              <w:rPr>
                <w:rFonts w:ascii="Arial" w:hAnsi="Arial" w:cs="Arial"/>
              </w:rPr>
            </w:pPr>
            <w:r w:rsidRPr="004B3ECD">
              <w:rPr>
                <w:rFonts w:ascii="Arial" w:hAnsi="Arial" w:cs="Arial"/>
              </w:rPr>
              <w:t>3,490</w:t>
            </w:r>
          </w:p>
        </w:tc>
        <w:tc>
          <w:tcPr>
            <w:tcW w:w="851" w:type="dxa"/>
          </w:tcPr>
          <w:p w:rsidR="00E824F5" w:rsidRPr="004B3ECD" w:rsidRDefault="00E824F5" w:rsidP="00A90AA5">
            <w:pPr>
              <w:jc w:val="center"/>
              <w:rPr>
                <w:rFonts w:ascii="Arial" w:hAnsi="Arial" w:cs="Arial"/>
              </w:rPr>
            </w:pPr>
            <w:r w:rsidRPr="004B3ECD">
              <w:rPr>
                <w:rFonts w:ascii="Arial" w:hAnsi="Arial" w:cs="Arial"/>
              </w:rPr>
              <w:t>3,492</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3</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плановые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6,833</w:t>
            </w:r>
          </w:p>
        </w:tc>
        <w:tc>
          <w:tcPr>
            <w:tcW w:w="1275" w:type="dxa"/>
          </w:tcPr>
          <w:p w:rsidR="00E824F5" w:rsidRPr="004B3ECD" w:rsidRDefault="00E824F5" w:rsidP="00A90AA5">
            <w:pPr>
              <w:jc w:val="center"/>
              <w:rPr>
                <w:rFonts w:ascii="Arial" w:hAnsi="Arial" w:cs="Arial"/>
              </w:rPr>
            </w:pPr>
            <w:r w:rsidRPr="004B3ECD">
              <w:rPr>
                <w:rFonts w:ascii="Arial" w:hAnsi="Arial" w:cs="Arial"/>
              </w:rPr>
              <w:t>7,090</w:t>
            </w:r>
          </w:p>
        </w:tc>
        <w:tc>
          <w:tcPr>
            <w:tcW w:w="1134" w:type="dxa"/>
          </w:tcPr>
          <w:p w:rsidR="00E824F5" w:rsidRPr="004B3ECD" w:rsidRDefault="00E824F5" w:rsidP="00A90AA5">
            <w:pPr>
              <w:jc w:val="center"/>
              <w:rPr>
                <w:rFonts w:ascii="Arial" w:hAnsi="Arial" w:cs="Arial"/>
              </w:rPr>
            </w:pPr>
            <w:r w:rsidRPr="004B3ECD">
              <w:rPr>
                <w:rFonts w:ascii="Arial" w:hAnsi="Arial" w:cs="Arial"/>
              </w:rPr>
              <w:t>6,734</w:t>
            </w:r>
          </w:p>
        </w:tc>
        <w:tc>
          <w:tcPr>
            <w:tcW w:w="851" w:type="dxa"/>
          </w:tcPr>
          <w:p w:rsidR="00E824F5" w:rsidRPr="004B3ECD" w:rsidRDefault="00E824F5" w:rsidP="00A90AA5">
            <w:pPr>
              <w:jc w:val="center"/>
              <w:rPr>
                <w:rFonts w:ascii="Arial" w:hAnsi="Arial" w:cs="Arial"/>
              </w:rPr>
            </w:pPr>
            <w:r w:rsidRPr="004B3ECD">
              <w:rPr>
                <w:rFonts w:ascii="Arial" w:hAnsi="Arial" w:cs="Arial"/>
              </w:rPr>
              <w:t>7,363</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4</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в т.ч.:</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73,742</w:t>
            </w:r>
          </w:p>
        </w:tc>
        <w:tc>
          <w:tcPr>
            <w:tcW w:w="1275" w:type="dxa"/>
          </w:tcPr>
          <w:p w:rsidR="00E824F5" w:rsidRPr="004B3ECD" w:rsidRDefault="00E824F5" w:rsidP="00A90AA5">
            <w:pPr>
              <w:jc w:val="center"/>
              <w:rPr>
                <w:rFonts w:ascii="Arial" w:hAnsi="Arial" w:cs="Arial"/>
              </w:rPr>
            </w:pPr>
            <w:r w:rsidRPr="004B3ECD">
              <w:rPr>
                <w:rFonts w:ascii="Arial" w:hAnsi="Arial" w:cs="Arial"/>
              </w:rPr>
              <w:t>76,517</w:t>
            </w:r>
          </w:p>
        </w:tc>
        <w:tc>
          <w:tcPr>
            <w:tcW w:w="1134" w:type="dxa"/>
          </w:tcPr>
          <w:p w:rsidR="00E824F5" w:rsidRPr="004B3ECD" w:rsidRDefault="00E824F5" w:rsidP="00A90AA5">
            <w:pPr>
              <w:jc w:val="center"/>
              <w:rPr>
                <w:rFonts w:ascii="Arial" w:hAnsi="Arial" w:cs="Arial"/>
              </w:rPr>
            </w:pPr>
            <w:r w:rsidRPr="004B3ECD">
              <w:rPr>
                <w:rFonts w:ascii="Arial" w:hAnsi="Arial" w:cs="Arial"/>
              </w:rPr>
              <w:t>77,031</w:t>
            </w:r>
          </w:p>
        </w:tc>
        <w:tc>
          <w:tcPr>
            <w:tcW w:w="851" w:type="dxa"/>
          </w:tcPr>
          <w:p w:rsidR="00E824F5" w:rsidRPr="004B3ECD" w:rsidRDefault="00E824F5" w:rsidP="00A90AA5">
            <w:pPr>
              <w:jc w:val="center"/>
              <w:rPr>
                <w:rFonts w:ascii="Arial" w:hAnsi="Arial" w:cs="Arial"/>
              </w:rPr>
            </w:pPr>
            <w:r w:rsidRPr="004B3ECD">
              <w:rPr>
                <w:rFonts w:ascii="Arial" w:hAnsi="Arial" w:cs="Arial"/>
              </w:rPr>
              <w:t>76,433</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5</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население</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69,904</w:t>
            </w:r>
          </w:p>
        </w:tc>
        <w:tc>
          <w:tcPr>
            <w:tcW w:w="1275" w:type="dxa"/>
          </w:tcPr>
          <w:p w:rsidR="00E824F5" w:rsidRPr="004B3ECD" w:rsidRDefault="00E824F5" w:rsidP="00A90AA5">
            <w:pPr>
              <w:jc w:val="center"/>
              <w:rPr>
                <w:rFonts w:ascii="Arial" w:hAnsi="Arial" w:cs="Arial"/>
              </w:rPr>
            </w:pPr>
            <w:r w:rsidRPr="004B3ECD">
              <w:rPr>
                <w:rFonts w:ascii="Arial" w:hAnsi="Arial" w:cs="Arial"/>
              </w:rPr>
              <w:t>73,605</w:t>
            </w:r>
          </w:p>
        </w:tc>
        <w:tc>
          <w:tcPr>
            <w:tcW w:w="1134" w:type="dxa"/>
          </w:tcPr>
          <w:p w:rsidR="00E824F5" w:rsidRPr="004B3ECD" w:rsidRDefault="00E824F5" w:rsidP="00A90AA5">
            <w:pPr>
              <w:jc w:val="center"/>
              <w:rPr>
                <w:rFonts w:ascii="Arial" w:hAnsi="Arial" w:cs="Arial"/>
              </w:rPr>
            </w:pPr>
            <w:r w:rsidRPr="004B3ECD">
              <w:rPr>
                <w:rFonts w:ascii="Arial" w:hAnsi="Arial" w:cs="Arial"/>
              </w:rPr>
              <w:t>74,145</w:t>
            </w:r>
          </w:p>
        </w:tc>
        <w:tc>
          <w:tcPr>
            <w:tcW w:w="851" w:type="dxa"/>
          </w:tcPr>
          <w:p w:rsidR="00E824F5" w:rsidRPr="004B3ECD" w:rsidRDefault="00E824F5" w:rsidP="00A90AA5">
            <w:pPr>
              <w:jc w:val="center"/>
              <w:rPr>
                <w:rFonts w:ascii="Arial" w:hAnsi="Arial" w:cs="Arial"/>
              </w:rPr>
            </w:pPr>
            <w:r w:rsidRPr="004B3ECD">
              <w:rPr>
                <w:rFonts w:ascii="Arial" w:hAnsi="Arial" w:cs="Arial"/>
              </w:rPr>
              <w:t>74,118</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6</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бюджетные организации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2,076</w:t>
            </w:r>
          </w:p>
        </w:tc>
        <w:tc>
          <w:tcPr>
            <w:tcW w:w="1275" w:type="dxa"/>
          </w:tcPr>
          <w:p w:rsidR="00E824F5" w:rsidRPr="004B3ECD" w:rsidRDefault="00E824F5" w:rsidP="00A90AA5">
            <w:pPr>
              <w:jc w:val="center"/>
              <w:rPr>
                <w:rFonts w:ascii="Arial" w:hAnsi="Arial" w:cs="Arial"/>
              </w:rPr>
            </w:pPr>
            <w:r w:rsidRPr="004B3ECD">
              <w:rPr>
                <w:rFonts w:ascii="Arial" w:hAnsi="Arial" w:cs="Arial"/>
              </w:rPr>
              <w:t>1,510</w:t>
            </w:r>
          </w:p>
        </w:tc>
        <w:tc>
          <w:tcPr>
            <w:tcW w:w="1134" w:type="dxa"/>
          </w:tcPr>
          <w:p w:rsidR="00E824F5" w:rsidRPr="004B3ECD" w:rsidRDefault="00E824F5" w:rsidP="00A90AA5">
            <w:pPr>
              <w:jc w:val="center"/>
              <w:rPr>
                <w:rFonts w:ascii="Arial" w:hAnsi="Arial" w:cs="Arial"/>
              </w:rPr>
            </w:pPr>
            <w:r w:rsidRPr="004B3ECD">
              <w:rPr>
                <w:rFonts w:ascii="Arial" w:hAnsi="Arial" w:cs="Arial"/>
              </w:rPr>
              <w:t>1,277</w:t>
            </w:r>
          </w:p>
        </w:tc>
        <w:tc>
          <w:tcPr>
            <w:tcW w:w="851" w:type="dxa"/>
          </w:tcPr>
          <w:p w:rsidR="00E824F5" w:rsidRPr="004B3ECD" w:rsidRDefault="00E824F5" w:rsidP="00A90AA5">
            <w:pPr>
              <w:jc w:val="center"/>
              <w:rPr>
                <w:rFonts w:ascii="Arial" w:hAnsi="Arial" w:cs="Arial"/>
              </w:rPr>
            </w:pPr>
            <w:r w:rsidRPr="004B3ECD">
              <w:rPr>
                <w:rFonts w:ascii="Arial" w:hAnsi="Arial" w:cs="Arial"/>
              </w:rPr>
              <w:t>1,292</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7</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прочие потребители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1,293</w:t>
            </w:r>
          </w:p>
        </w:tc>
        <w:tc>
          <w:tcPr>
            <w:tcW w:w="1275" w:type="dxa"/>
          </w:tcPr>
          <w:p w:rsidR="00E824F5" w:rsidRPr="004B3ECD" w:rsidRDefault="00E824F5" w:rsidP="00A90AA5">
            <w:pPr>
              <w:jc w:val="center"/>
              <w:rPr>
                <w:rFonts w:ascii="Arial" w:hAnsi="Arial" w:cs="Arial"/>
              </w:rPr>
            </w:pPr>
            <w:r w:rsidRPr="004B3ECD">
              <w:rPr>
                <w:rFonts w:ascii="Arial" w:hAnsi="Arial" w:cs="Arial"/>
              </w:rPr>
              <w:t>1,402</w:t>
            </w:r>
          </w:p>
        </w:tc>
        <w:tc>
          <w:tcPr>
            <w:tcW w:w="1134" w:type="dxa"/>
          </w:tcPr>
          <w:p w:rsidR="00E824F5" w:rsidRPr="004B3ECD" w:rsidRDefault="00E824F5" w:rsidP="00A90AA5">
            <w:pPr>
              <w:jc w:val="center"/>
              <w:rPr>
                <w:rFonts w:ascii="Arial" w:hAnsi="Arial" w:cs="Arial"/>
              </w:rPr>
            </w:pPr>
            <w:r w:rsidRPr="004B3ECD">
              <w:rPr>
                <w:rFonts w:ascii="Arial" w:hAnsi="Arial" w:cs="Arial"/>
              </w:rPr>
              <w:t>1,609</w:t>
            </w:r>
          </w:p>
        </w:tc>
        <w:tc>
          <w:tcPr>
            <w:tcW w:w="851" w:type="dxa"/>
          </w:tcPr>
          <w:p w:rsidR="00E824F5" w:rsidRPr="004B3ECD" w:rsidRDefault="00E824F5" w:rsidP="00A90AA5">
            <w:pPr>
              <w:jc w:val="center"/>
              <w:rPr>
                <w:rFonts w:ascii="Arial" w:hAnsi="Arial" w:cs="Arial"/>
              </w:rPr>
            </w:pPr>
            <w:r w:rsidRPr="004B3ECD">
              <w:rPr>
                <w:rFonts w:ascii="Arial" w:hAnsi="Arial" w:cs="Arial"/>
              </w:rPr>
              <w:t>1,023</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8</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нужды ЖКХ</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c>
          <w:tcPr>
            <w:tcW w:w="1275" w:type="dxa"/>
          </w:tcPr>
          <w:p w:rsidR="00E824F5" w:rsidRPr="004B3ECD" w:rsidRDefault="00E824F5" w:rsidP="00A90AA5">
            <w:pPr>
              <w:jc w:val="center"/>
              <w:rPr>
                <w:rFonts w:ascii="Arial" w:hAnsi="Arial" w:cs="Arial"/>
              </w:rPr>
            </w:pPr>
            <w:r w:rsidRPr="004B3ECD">
              <w:rPr>
                <w:rFonts w:ascii="Arial" w:hAnsi="Arial" w:cs="Arial"/>
              </w:rPr>
              <w:t>0</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c>
          <w:tcPr>
            <w:tcW w:w="851" w:type="dxa"/>
          </w:tcPr>
          <w:p w:rsidR="00E824F5" w:rsidRPr="004B3ECD" w:rsidRDefault="00E824F5" w:rsidP="00A90AA5">
            <w:pPr>
              <w:jc w:val="center"/>
              <w:rPr>
                <w:rFonts w:ascii="Arial" w:hAnsi="Arial" w:cs="Arial"/>
              </w:rPr>
            </w:pPr>
            <w:r w:rsidRPr="004B3ECD">
              <w:rPr>
                <w:rFonts w:ascii="Arial" w:hAnsi="Arial" w:cs="Arial"/>
              </w:rPr>
              <w:t>0</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9</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в т.ч.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0,469</w:t>
            </w:r>
          </w:p>
        </w:tc>
        <w:tc>
          <w:tcPr>
            <w:tcW w:w="1275" w:type="dxa"/>
          </w:tcPr>
          <w:p w:rsidR="00E824F5" w:rsidRPr="004B3ECD" w:rsidRDefault="00E824F5" w:rsidP="00A90AA5">
            <w:pPr>
              <w:jc w:val="center"/>
              <w:rPr>
                <w:rFonts w:ascii="Arial" w:hAnsi="Arial" w:cs="Arial"/>
              </w:rPr>
            </w:pPr>
            <w:r w:rsidRPr="004B3ECD">
              <w:rPr>
                <w:rFonts w:ascii="Arial" w:hAnsi="Arial" w:cs="Arial"/>
              </w:rPr>
              <w:t>0</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c>
          <w:tcPr>
            <w:tcW w:w="851" w:type="dxa"/>
          </w:tcPr>
          <w:p w:rsidR="00E824F5" w:rsidRPr="004B3ECD" w:rsidRDefault="00E824F5" w:rsidP="00A90AA5">
            <w:pPr>
              <w:jc w:val="center"/>
              <w:rPr>
                <w:rFonts w:ascii="Arial" w:hAnsi="Arial" w:cs="Arial"/>
              </w:rPr>
            </w:pPr>
            <w:r w:rsidRPr="004B3ECD">
              <w:rPr>
                <w:rFonts w:ascii="Arial" w:hAnsi="Arial" w:cs="Arial"/>
              </w:rPr>
              <w:t>0</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10</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Себест</w:t>
            </w:r>
            <w:r>
              <w:rPr>
                <w:rFonts w:ascii="Arial" w:hAnsi="Arial" w:cs="Arial"/>
              </w:rPr>
              <w:t xml:space="preserve">оимость полезного </w:t>
            </w:r>
            <w:r w:rsidRPr="004B3ECD">
              <w:rPr>
                <w:rFonts w:ascii="Arial" w:hAnsi="Arial" w:cs="Arial"/>
              </w:rPr>
              <w:t>отпуска</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руб./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56</w:t>
            </w:r>
          </w:p>
        </w:tc>
        <w:tc>
          <w:tcPr>
            <w:tcW w:w="1275" w:type="dxa"/>
          </w:tcPr>
          <w:p w:rsidR="00E824F5" w:rsidRPr="004B3ECD" w:rsidRDefault="00E824F5" w:rsidP="00A90AA5">
            <w:pPr>
              <w:jc w:val="center"/>
              <w:rPr>
                <w:rFonts w:ascii="Arial" w:hAnsi="Arial" w:cs="Arial"/>
              </w:rPr>
            </w:pPr>
            <w:r w:rsidRPr="004B3ECD">
              <w:rPr>
                <w:rFonts w:ascii="Arial" w:hAnsi="Arial" w:cs="Arial"/>
              </w:rPr>
              <w:t>61,22</w:t>
            </w:r>
          </w:p>
        </w:tc>
        <w:tc>
          <w:tcPr>
            <w:tcW w:w="1134" w:type="dxa"/>
          </w:tcPr>
          <w:p w:rsidR="00E824F5" w:rsidRPr="004B3ECD" w:rsidRDefault="00E824F5" w:rsidP="00A90AA5">
            <w:pPr>
              <w:jc w:val="center"/>
              <w:rPr>
                <w:rFonts w:ascii="Arial" w:hAnsi="Arial" w:cs="Arial"/>
              </w:rPr>
            </w:pPr>
            <w:r w:rsidRPr="004B3ECD">
              <w:rPr>
                <w:rFonts w:ascii="Arial" w:hAnsi="Arial" w:cs="Arial"/>
              </w:rPr>
              <w:t>64,32</w:t>
            </w:r>
          </w:p>
        </w:tc>
        <w:tc>
          <w:tcPr>
            <w:tcW w:w="851" w:type="dxa"/>
          </w:tcPr>
          <w:p w:rsidR="00E824F5" w:rsidRPr="004B3ECD" w:rsidRDefault="00E824F5" w:rsidP="00A90AA5">
            <w:pPr>
              <w:jc w:val="center"/>
              <w:rPr>
                <w:rFonts w:ascii="Arial" w:hAnsi="Arial" w:cs="Arial"/>
              </w:rPr>
            </w:pPr>
            <w:r w:rsidRPr="004B3ECD">
              <w:rPr>
                <w:rFonts w:ascii="Arial" w:hAnsi="Arial" w:cs="Arial"/>
              </w:rPr>
              <w:t>77,75</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11</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Утвержденный тариф </w:t>
            </w:r>
            <w:r w:rsidRPr="004B3ECD">
              <w:rPr>
                <w:rFonts w:ascii="Arial" w:hAnsi="Arial" w:cs="Arial"/>
              </w:rPr>
              <w:t xml:space="preserve"> </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 xml:space="preserve">руб./ </w:t>
            </w:r>
            <w:r w:rsidRPr="00222126">
              <w:rPr>
                <w:rFonts w:ascii="Arial" w:hAnsi="Arial" w:cs="Arial"/>
              </w:rPr>
              <w:lastRenderedPageBreak/>
              <w:t>кВт*ч</w:t>
            </w:r>
          </w:p>
        </w:tc>
        <w:tc>
          <w:tcPr>
            <w:tcW w:w="1134" w:type="dxa"/>
          </w:tcPr>
          <w:p w:rsidR="00E824F5" w:rsidRPr="004B3ECD" w:rsidRDefault="00E824F5" w:rsidP="00A90AA5">
            <w:pPr>
              <w:jc w:val="center"/>
              <w:rPr>
                <w:rFonts w:ascii="Arial" w:hAnsi="Arial" w:cs="Arial"/>
              </w:rPr>
            </w:pPr>
            <w:r w:rsidRPr="004B3ECD">
              <w:rPr>
                <w:rFonts w:ascii="Arial" w:hAnsi="Arial" w:cs="Arial"/>
              </w:rPr>
              <w:lastRenderedPageBreak/>
              <w:t>70,66</w:t>
            </w:r>
          </w:p>
        </w:tc>
        <w:tc>
          <w:tcPr>
            <w:tcW w:w="1275" w:type="dxa"/>
          </w:tcPr>
          <w:p w:rsidR="00E824F5" w:rsidRPr="004B3ECD" w:rsidRDefault="00E824F5" w:rsidP="00A90AA5">
            <w:pPr>
              <w:jc w:val="center"/>
              <w:rPr>
                <w:rFonts w:ascii="Arial" w:hAnsi="Arial" w:cs="Arial"/>
              </w:rPr>
            </w:pPr>
            <w:r w:rsidRPr="004B3ECD">
              <w:rPr>
                <w:rFonts w:ascii="Arial" w:hAnsi="Arial" w:cs="Arial"/>
              </w:rPr>
              <w:t>77,74</w:t>
            </w:r>
          </w:p>
        </w:tc>
        <w:tc>
          <w:tcPr>
            <w:tcW w:w="1134" w:type="dxa"/>
          </w:tcPr>
          <w:p w:rsidR="00E824F5" w:rsidRPr="004B3ECD" w:rsidRDefault="00E824F5" w:rsidP="00A90AA5">
            <w:pPr>
              <w:jc w:val="center"/>
              <w:rPr>
                <w:rFonts w:ascii="Arial" w:hAnsi="Arial" w:cs="Arial"/>
              </w:rPr>
            </w:pPr>
            <w:r w:rsidRPr="004B3ECD">
              <w:rPr>
                <w:rFonts w:ascii="Arial" w:hAnsi="Arial" w:cs="Arial"/>
              </w:rPr>
              <w:t>74,49</w:t>
            </w:r>
          </w:p>
        </w:tc>
        <w:tc>
          <w:tcPr>
            <w:tcW w:w="851" w:type="dxa"/>
          </w:tcPr>
          <w:p w:rsidR="00E824F5" w:rsidRPr="004B3ECD" w:rsidRDefault="00E824F5" w:rsidP="00A90AA5">
            <w:pPr>
              <w:jc w:val="center"/>
              <w:rPr>
                <w:rFonts w:ascii="Arial" w:hAnsi="Arial" w:cs="Arial"/>
              </w:rPr>
            </w:pPr>
            <w:r w:rsidRPr="004B3ECD">
              <w:rPr>
                <w:rFonts w:ascii="Arial" w:hAnsi="Arial" w:cs="Arial"/>
              </w:rPr>
              <w:t>91,87</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lastRenderedPageBreak/>
              <w:t>12</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Площадь </w:t>
            </w:r>
            <w:r w:rsidRPr="004B3ECD">
              <w:rPr>
                <w:rFonts w:ascii="Arial" w:hAnsi="Arial" w:cs="Arial"/>
              </w:rPr>
              <w:t>жилфонда</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м2</w:t>
            </w:r>
          </w:p>
        </w:tc>
        <w:tc>
          <w:tcPr>
            <w:tcW w:w="1134" w:type="dxa"/>
          </w:tcPr>
          <w:p w:rsidR="00E824F5" w:rsidRPr="004B3ECD" w:rsidRDefault="00E824F5" w:rsidP="00A90AA5">
            <w:pPr>
              <w:jc w:val="center"/>
              <w:rPr>
                <w:rFonts w:ascii="Arial" w:hAnsi="Arial" w:cs="Arial"/>
              </w:rPr>
            </w:pPr>
            <w:r w:rsidRPr="004B3ECD">
              <w:rPr>
                <w:rFonts w:ascii="Arial" w:hAnsi="Arial" w:cs="Arial"/>
              </w:rPr>
              <w:t>3617</w:t>
            </w:r>
          </w:p>
        </w:tc>
        <w:tc>
          <w:tcPr>
            <w:tcW w:w="1275" w:type="dxa"/>
          </w:tcPr>
          <w:p w:rsidR="00E824F5" w:rsidRPr="004B3ECD" w:rsidRDefault="00E824F5" w:rsidP="00A90AA5">
            <w:pPr>
              <w:jc w:val="center"/>
              <w:rPr>
                <w:rFonts w:ascii="Arial" w:hAnsi="Arial" w:cs="Arial"/>
              </w:rPr>
            </w:pPr>
            <w:r w:rsidRPr="004B3ECD">
              <w:rPr>
                <w:rFonts w:ascii="Arial" w:hAnsi="Arial" w:cs="Arial"/>
              </w:rPr>
              <w:t>3522</w:t>
            </w:r>
          </w:p>
        </w:tc>
        <w:tc>
          <w:tcPr>
            <w:tcW w:w="1134" w:type="dxa"/>
          </w:tcPr>
          <w:p w:rsidR="00E824F5" w:rsidRPr="004B3ECD" w:rsidRDefault="00E824F5" w:rsidP="00A90AA5">
            <w:pPr>
              <w:jc w:val="center"/>
              <w:rPr>
                <w:rFonts w:ascii="Arial" w:hAnsi="Arial" w:cs="Arial"/>
              </w:rPr>
            </w:pPr>
            <w:r w:rsidRPr="004B3ECD">
              <w:rPr>
                <w:rFonts w:ascii="Arial" w:hAnsi="Arial" w:cs="Arial"/>
              </w:rPr>
              <w:t>3522</w:t>
            </w:r>
          </w:p>
        </w:tc>
        <w:tc>
          <w:tcPr>
            <w:tcW w:w="851" w:type="dxa"/>
          </w:tcPr>
          <w:p w:rsidR="00E824F5" w:rsidRPr="004B3ECD" w:rsidRDefault="00E824F5" w:rsidP="00A90AA5">
            <w:pPr>
              <w:jc w:val="center"/>
              <w:rPr>
                <w:rFonts w:ascii="Arial" w:hAnsi="Arial" w:cs="Arial"/>
              </w:rPr>
            </w:pPr>
            <w:r w:rsidRPr="004B3ECD">
              <w:rPr>
                <w:rFonts w:ascii="Arial" w:hAnsi="Arial" w:cs="Arial"/>
              </w:rPr>
              <w:t>3522</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13</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Численность населения</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чел.</w:t>
            </w:r>
          </w:p>
        </w:tc>
        <w:tc>
          <w:tcPr>
            <w:tcW w:w="1134" w:type="dxa"/>
          </w:tcPr>
          <w:p w:rsidR="00E824F5" w:rsidRPr="004B3ECD" w:rsidRDefault="00E824F5" w:rsidP="00A90AA5">
            <w:pPr>
              <w:jc w:val="center"/>
              <w:rPr>
                <w:rFonts w:ascii="Arial" w:hAnsi="Arial" w:cs="Arial"/>
              </w:rPr>
            </w:pPr>
            <w:r w:rsidRPr="004B3ECD">
              <w:rPr>
                <w:rFonts w:ascii="Arial" w:hAnsi="Arial" w:cs="Arial"/>
              </w:rPr>
              <w:t>132</w:t>
            </w:r>
          </w:p>
        </w:tc>
        <w:tc>
          <w:tcPr>
            <w:tcW w:w="1275" w:type="dxa"/>
          </w:tcPr>
          <w:p w:rsidR="00E824F5" w:rsidRPr="004B3ECD" w:rsidRDefault="00E824F5" w:rsidP="00A90AA5">
            <w:pPr>
              <w:jc w:val="center"/>
              <w:rPr>
                <w:rFonts w:ascii="Arial" w:hAnsi="Arial" w:cs="Arial"/>
              </w:rPr>
            </w:pPr>
            <w:r w:rsidRPr="004B3ECD">
              <w:rPr>
                <w:rFonts w:ascii="Arial" w:hAnsi="Arial" w:cs="Arial"/>
              </w:rPr>
              <w:t>132</w:t>
            </w:r>
          </w:p>
        </w:tc>
        <w:tc>
          <w:tcPr>
            <w:tcW w:w="1134" w:type="dxa"/>
          </w:tcPr>
          <w:p w:rsidR="00E824F5" w:rsidRPr="004B3ECD" w:rsidRDefault="00E824F5" w:rsidP="00A90AA5">
            <w:pPr>
              <w:jc w:val="center"/>
              <w:rPr>
                <w:rFonts w:ascii="Arial" w:hAnsi="Arial" w:cs="Arial"/>
              </w:rPr>
            </w:pPr>
            <w:r w:rsidRPr="004B3ECD">
              <w:rPr>
                <w:rFonts w:ascii="Arial" w:hAnsi="Arial" w:cs="Arial"/>
              </w:rPr>
              <w:t>129</w:t>
            </w:r>
          </w:p>
        </w:tc>
        <w:tc>
          <w:tcPr>
            <w:tcW w:w="851" w:type="dxa"/>
          </w:tcPr>
          <w:p w:rsidR="00E824F5" w:rsidRPr="004B3ECD" w:rsidRDefault="00E824F5" w:rsidP="00A90AA5">
            <w:pPr>
              <w:jc w:val="center"/>
              <w:rPr>
                <w:rFonts w:ascii="Arial" w:hAnsi="Arial" w:cs="Arial"/>
              </w:rPr>
            </w:pPr>
            <w:r w:rsidRPr="004B3ECD">
              <w:rPr>
                <w:rFonts w:ascii="Arial" w:hAnsi="Arial" w:cs="Arial"/>
              </w:rPr>
              <w:t>127</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14</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Расход топлива факт</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jc w:val="center"/>
              <w:rPr>
                <w:rFonts w:ascii="Arial" w:hAnsi="Arial" w:cs="Arial"/>
              </w:rPr>
            </w:pPr>
            <w:r w:rsidRPr="004B3ECD">
              <w:rPr>
                <w:rFonts w:ascii="Arial" w:hAnsi="Arial" w:cs="Arial"/>
              </w:rPr>
              <w:t>459</w:t>
            </w:r>
          </w:p>
        </w:tc>
        <w:tc>
          <w:tcPr>
            <w:tcW w:w="1275" w:type="dxa"/>
          </w:tcPr>
          <w:p w:rsidR="00E824F5" w:rsidRPr="004B3ECD" w:rsidRDefault="00E824F5" w:rsidP="00A90AA5">
            <w:pPr>
              <w:jc w:val="center"/>
              <w:rPr>
                <w:rFonts w:ascii="Arial" w:hAnsi="Arial" w:cs="Arial"/>
              </w:rPr>
            </w:pPr>
            <w:r w:rsidRPr="004B3ECD">
              <w:rPr>
                <w:rFonts w:ascii="Arial" w:hAnsi="Arial" w:cs="Arial"/>
              </w:rPr>
              <w:t>487</w:t>
            </w:r>
          </w:p>
        </w:tc>
        <w:tc>
          <w:tcPr>
            <w:tcW w:w="1134" w:type="dxa"/>
          </w:tcPr>
          <w:p w:rsidR="00E824F5" w:rsidRPr="004B3ECD" w:rsidRDefault="00E824F5" w:rsidP="00A90AA5">
            <w:pPr>
              <w:jc w:val="center"/>
              <w:rPr>
                <w:rFonts w:ascii="Arial" w:hAnsi="Arial" w:cs="Arial"/>
              </w:rPr>
            </w:pPr>
            <w:r w:rsidRPr="004B3ECD">
              <w:rPr>
                <w:rFonts w:ascii="Arial" w:hAnsi="Arial" w:cs="Arial"/>
              </w:rPr>
              <w:t>404</w:t>
            </w:r>
          </w:p>
        </w:tc>
        <w:tc>
          <w:tcPr>
            <w:tcW w:w="851" w:type="dxa"/>
          </w:tcPr>
          <w:p w:rsidR="00E824F5" w:rsidRPr="004B3ECD" w:rsidRDefault="00E824F5" w:rsidP="00A90AA5">
            <w:pPr>
              <w:jc w:val="center"/>
              <w:rPr>
                <w:rFonts w:ascii="Arial" w:hAnsi="Arial" w:cs="Arial"/>
              </w:rPr>
            </w:pPr>
            <w:r w:rsidRPr="004B3ECD">
              <w:rPr>
                <w:rFonts w:ascii="Arial" w:hAnsi="Arial" w:cs="Arial"/>
              </w:rPr>
              <w:t>412</w:t>
            </w:r>
          </w:p>
        </w:tc>
      </w:tr>
      <w:tr w:rsidR="00E824F5" w:rsidRPr="004B3ECD" w:rsidTr="003C5C80">
        <w:tc>
          <w:tcPr>
            <w:tcW w:w="567" w:type="dxa"/>
          </w:tcPr>
          <w:p w:rsidR="00E824F5" w:rsidRPr="004B3ECD" w:rsidRDefault="00E824F5" w:rsidP="00A90AA5">
            <w:pPr>
              <w:rPr>
                <w:rFonts w:ascii="Arial" w:hAnsi="Arial" w:cs="Arial"/>
              </w:rPr>
            </w:pPr>
            <w:r w:rsidRPr="004B3ECD">
              <w:rPr>
                <w:rFonts w:ascii="Arial" w:hAnsi="Arial" w:cs="Arial"/>
              </w:rPr>
              <w:t>15</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Расход топлива РЭК</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jc w:val="center"/>
              <w:rPr>
                <w:rFonts w:ascii="Arial" w:hAnsi="Arial" w:cs="Arial"/>
              </w:rPr>
            </w:pPr>
            <w:r w:rsidRPr="004B3ECD">
              <w:rPr>
                <w:rFonts w:ascii="Arial" w:hAnsi="Arial" w:cs="Arial"/>
              </w:rPr>
              <w:t>420</w:t>
            </w:r>
          </w:p>
        </w:tc>
        <w:tc>
          <w:tcPr>
            <w:tcW w:w="1275" w:type="dxa"/>
          </w:tcPr>
          <w:p w:rsidR="00E824F5" w:rsidRPr="004B3ECD" w:rsidRDefault="00E824F5" w:rsidP="00A90AA5">
            <w:pPr>
              <w:jc w:val="center"/>
              <w:rPr>
                <w:rFonts w:ascii="Arial" w:hAnsi="Arial" w:cs="Arial"/>
              </w:rPr>
            </w:pPr>
            <w:r w:rsidRPr="004B3ECD">
              <w:rPr>
                <w:rFonts w:ascii="Arial" w:hAnsi="Arial" w:cs="Arial"/>
              </w:rPr>
              <w:t>410</w:t>
            </w:r>
          </w:p>
        </w:tc>
        <w:tc>
          <w:tcPr>
            <w:tcW w:w="1134" w:type="dxa"/>
          </w:tcPr>
          <w:p w:rsidR="00E824F5" w:rsidRPr="004B3ECD" w:rsidRDefault="00E824F5" w:rsidP="00A90AA5">
            <w:pPr>
              <w:jc w:val="center"/>
              <w:rPr>
                <w:rFonts w:ascii="Arial" w:hAnsi="Arial" w:cs="Arial"/>
              </w:rPr>
            </w:pPr>
            <w:r w:rsidRPr="004B3ECD">
              <w:rPr>
                <w:rFonts w:ascii="Arial" w:hAnsi="Arial" w:cs="Arial"/>
              </w:rPr>
              <w:t>340</w:t>
            </w:r>
          </w:p>
        </w:tc>
        <w:tc>
          <w:tcPr>
            <w:tcW w:w="851" w:type="dxa"/>
          </w:tcPr>
          <w:p w:rsidR="00E824F5" w:rsidRPr="004B3ECD" w:rsidRDefault="00E824F5" w:rsidP="00A90AA5">
            <w:pPr>
              <w:jc w:val="center"/>
              <w:rPr>
                <w:rFonts w:ascii="Arial" w:hAnsi="Arial" w:cs="Arial"/>
              </w:rPr>
            </w:pPr>
            <w:r w:rsidRPr="004B3ECD">
              <w:rPr>
                <w:rFonts w:ascii="Arial" w:hAnsi="Arial" w:cs="Arial"/>
              </w:rPr>
              <w:t>410</w:t>
            </w:r>
          </w:p>
        </w:tc>
      </w:tr>
    </w:tbl>
    <w:p w:rsidR="00E824F5" w:rsidRPr="004B3ECD" w:rsidRDefault="00E824F5" w:rsidP="00E824F5">
      <w:pPr>
        <w:rPr>
          <w:rFonts w:ascii="Arial" w:hAnsi="Arial" w:cs="Arial"/>
        </w:rPr>
      </w:pPr>
    </w:p>
    <w:p w:rsidR="00E824F5" w:rsidRPr="004B3ECD" w:rsidRDefault="00E824F5" w:rsidP="00E824F5">
      <w:pPr>
        <w:rPr>
          <w:rFonts w:ascii="Arial" w:hAnsi="Arial" w:cs="Arial"/>
        </w:rPr>
      </w:pPr>
      <w:r>
        <w:rPr>
          <w:rFonts w:ascii="Arial" w:hAnsi="Arial" w:cs="Arial"/>
        </w:rPr>
        <w:t>Таблица</w:t>
      </w:r>
      <w:r w:rsidR="00404FE8">
        <w:rPr>
          <w:rFonts w:ascii="Arial" w:hAnsi="Arial" w:cs="Arial"/>
        </w:rPr>
        <w:t xml:space="preserve"> 29</w:t>
      </w:r>
      <w:r>
        <w:rPr>
          <w:rFonts w:ascii="Arial" w:hAnsi="Arial" w:cs="Arial"/>
        </w:rPr>
        <w:t xml:space="preserve">. Баланс электроэнергии в 2016-2019 гг. </w:t>
      </w:r>
      <w:r w:rsidRPr="004B3ECD">
        <w:rPr>
          <w:rFonts w:ascii="Arial" w:hAnsi="Arial" w:cs="Arial"/>
        </w:rPr>
        <w:t>п. Лисица</w:t>
      </w:r>
    </w:p>
    <w:tbl>
      <w:tblPr>
        <w:tblStyle w:val="af6"/>
        <w:tblW w:w="9747" w:type="dxa"/>
        <w:tblLayout w:type="fixed"/>
        <w:tblLook w:val="04A0" w:firstRow="1" w:lastRow="0" w:firstColumn="1" w:lastColumn="0" w:noHBand="0" w:noVBand="1"/>
      </w:tblPr>
      <w:tblGrid>
        <w:gridCol w:w="675"/>
        <w:gridCol w:w="3119"/>
        <w:gridCol w:w="1276"/>
        <w:gridCol w:w="1134"/>
        <w:gridCol w:w="1275"/>
        <w:gridCol w:w="1134"/>
        <w:gridCol w:w="1134"/>
      </w:tblGrid>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п/н</w:t>
            </w:r>
          </w:p>
        </w:tc>
        <w:tc>
          <w:tcPr>
            <w:tcW w:w="3119" w:type="dxa"/>
          </w:tcPr>
          <w:p w:rsidR="00E824F5" w:rsidRPr="004B3ECD" w:rsidRDefault="00E824F5" w:rsidP="00A90AA5">
            <w:pPr>
              <w:spacing w:line="276" w:lineRule="auto"/>
              <w:jc w:val="center"/>
              <w:rPr>
                <w:rFonts w:ascii="Arial" w:hAnsi="Arial" w:cs="Arial"/>
              </w:rPr>
            </w:pPr>
            <w:r w:rsidRPr="004B3ECD">
              <w:rPr>
                <w:rFonts w:ascii="Arial" w:hAnsi="Arial" w:cs="Arial"/>
              </w:rPr>
              <w:t>Показатели</w:t>
            </w:r>
          </w:p>
        </w:tc>
        <w:tc>
          <w:tcPr>
            <w:tcW w:w="1276" w:type="dxa"/>
          </w:tcPr>
          <w:p w:rsidR="00E824F5" w:rsidRPr="004B3ECD" w:rsidRDefault="00E824F5" w:rsidP="00A90AA5">
            <w:pPr>
              <w:spacing w:line="276" w:lineRule="auto"/>
              <w:jc w:val="center"/>
              <w:rPr>
                <w:rFonts w:ascii="Arial" w:hAnsi="Arial" w:cs="Arial"/>
              </w:rPr>
            </w:pPr>
            <w:r w:rsidRPr="004B3ECD">
              <w:rPr>
                <w:rFonts w:ascii="Arial" w:hAnsi="Arial" w:cs="Arial"/>
              </w:rPr>
              <w:t>Ед.изм.</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2016</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2017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2018</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2019</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знергии</w:t>
            </w:r>
            <w:r>
              <w:rPr>
                <w:rFonts w:ascii="Arial" w:hAnsi="Arial" w:cs="Arial"/>
              </w:rPr>
              <w:t>, в т.ч.:</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390,320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386,532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383,024</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372,322</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2</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собственные нужды</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15,612</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15,461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15,320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14,893</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3</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плановые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41,218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40,482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40,419</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38,993</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4</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в т.ч.:</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333,490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330,589</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327,285</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318,436</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5</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население</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284,148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280,013</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272,800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264,800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6</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бюджетные организации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10,935</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11,178</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11,639</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11,930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7</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прочие потребители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1,293</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24,955</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28,473</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28,651</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8</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нужды ЖКХ</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14,312</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14,421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14,357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13,045</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9</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в т.ч.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1,937</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0,022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0,016</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0,010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10</w:t>
            </w:r>
            <w:r w:rsidR="00F443F8">
              <w:rPr>
                <w:rFonts w:ascii="Arial" w:hAnsi="Arial" w:cs="Arial"/>
              </w:rPr>
              <w:t>.</w:t>
            </w:r>
          </w:p>
        </w:tc>
        <w:tc>
          <w:tcPr>
            <w:tcW w:w="3119" w:type="dxa"/>
          </w:tcPr>
          <w:p w:rsidR="00E824F5" w:rsidRPr="004B3ECD" w:rsidRDefault="008F4E6A" w:rsidP="00A90AA5">
            <w:pPr>
              <w:spacing w:line="276" w:lineRule="auto"/>
              <w:rPr>
                <w:rFonts w:ascii="Arial" w:hAnsi="Arial" w:cs="Arial"/>
              </w:rPr>
            </w:pPr>
            <w:r>
              <w:rPr>
                <w:rFonts w:ascii="Arial" w:hAnsi="Arial" w:cs="Arial"/>
              </w:rPr>
              <w:t xml:space="preserve">Себестоимость </w:t>
            </w:r>
            <w:r w:rsidR="00E824F5">
              <w:rPr>
                <w:rFonts w:ascii="Arial" w:hAnsi="Arial" w:cs="Arial"/>
              </w:rPr>
              <w:t>по</w:t>
            </w:r>
            <w:r>
              <w:rPr>
                <w:rFonts w:ascii="Arial" w:hAnsi="Arial" w:cs="Arial"/>
              </w:rPr>
              <w:t>л</w:t>
            </w:r>
            <w:r w:rsidR="00E824F5">
              <w:rPr>
                <w:rFonts w:ascii="Arial" w:hAnsi="Arial" w:cs="Arial"/>
              </w:rPr>
              <w:t xml:space="preserve">езного </w:t>
            </w:r>
            <w:r w:rsidR="00E824F5" w:rsidRPr="004B3ECD">
              <w:rPr>
                <w:rFonts w:ascii="Arial" w:hAnsi="Arial" w:cs="Arial"/>
              </w:rPr>
              <w:t>отпуска</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руб./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25,18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26,61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29,85</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37,77</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11</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Утвержденный тариф </w:t>
            </w:r>
            <w:r w:rsidRPr="004B3ECD">
              <w:rPr>
                <w:rFonts w:ascii="Arial" w:hAnsi="Arial" w:cs="Arial"/>
              </w:rPr>
              <w:t xml:space="preserve"> </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руб./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31,45</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32,07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32,07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51,06</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12</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Площадь </w:t>
            </w:r>
            <w:r w:rsidRPr="004B3ECD">
              <w:rPr>
                <w:rFonts w:ascii="Arial" w:hAnsi="Arial" w:cs="Arial"/>
              </w:rPr>
              <w:t>жилфонда</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м2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8 548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8 480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8 480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8 480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13</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Численность населения</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чел.</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360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350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341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331</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14</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Расход топлива факт</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327</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332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317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324</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15</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Расход топлива РЭК</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330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338</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340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340</w:t>
            </w:r>
          </w:p>
        </w:tc>
      </w:tr>
    </w:tbl>
    <w:p w:rsidR="002F2C81" w:rsidRPr="00825016" w:rsidRDefault="002F2C81" w:rsidP="0032484B">
      <w:pPr>
        <w:pStyle w:val="-"/>
        <w:spacing w:after="0"/>
        <w:ind w:firstLine="709"/>
        <w:jc w:val="both"/>
        <w:rPr>
          <w:szCs w:val="24"/>
        </w:rPr>
      </w:pPr>
    </w:p>
    <w:p w:rsidR="00C225C4" w:rsidRPr="0032484B" w:rsidRDefault="00C225C4" w:rsidP="0032484B">
      <w:pPr>
        <w:ind w:right="48" w:firstLine="708"/>
        <w:jc w:val="both"/>
        <w:rPr>
          <w:rFonts w:ascii="Arial" w:hAnsi="Arial" w:cs="Arial"/>
        </w:rPr>
      </w:pPr>
      <w:r w:rsidRPr="0032484B">
        <w:rPr>
          <w:rFonts w:ascii="Arial" w:hAnsi="Arial" w:cs="Arial"/>
        </w:rPr>
        <w:t xml:space="preserve">Всего за 2019 г. источниками электроэнергии Макзырского сельского поселения было выработано 459,61 </w:t>
      </w:r>
      <w:r w:rsidRPr="0032484B">
        <w:rPr>
          <w:rFonts w:ascii="Arial" w:hAnsi="Arial" w:cs="Arial"/>
          <w:bCs/>
        </w:rPr>
        <w:t>тыс. кВт*ч</w:t>
      </w:r>
      <w:r w:rsidRPr="0032484B">
        <w:rPr>
          <w:rFonts w:ascii="Arial" w:hAnsi="Arial" w:cs="Arial"/>
        </w:rPr>
        <w:t xml:space="preserve"> электроэнергии. Показатели работы коммунального электроснабжения сведены в таблицу </w:t>
      </w:r>
      <w:r w:rsidR="00404FE8">
        <w:rPr>
          <w:rFonts w:ascii="Arial" w:hAnsi="Arial" w:cs="Arial"/>
        </w:rPr>
        <w:t>30</w:t>
      </w:r>
      <w:r w:rsidRPr="0032484B">
        <w:rPr>
          <w:rFonts w:ascii="Arial" w:hAnsi="Arial" w:cs="Arial"/>
        </w:rPr>
        <w:t>.</w:t>
      </w:r>
    </w:p>
    <w:p w:rsidR="002F2C81" w:rsidRDefault="002F2C81" w:rsidP="0032484B">
      <w:pPr>
        <w:ind w:firstLine="851"/>
        <w:jc w:val="both"/>
        <w:rPr>
          <w:rFonts w:ascii="Arial" w:hAnsi="Arial" w:cs="Arial"/>
        </w:rPr>
      </w:pPr>
    </w:p>
    <w:p w:rsidR="003C5C80" w:rsidRPr="0032484B" w:rsidRDefault="003C5C80" w:rsidP="003C5C80">
      <w:pPr>
        <w:jc w:val="both"/>
        <w:rPr>
          <w:rFonts w:ascii="Arial" w:hAnsi="Arial" w:cs="Arial"/>
        </w:rPr>
      </w:pPr>
      <w:r>
        <w:rPr>
          <w:rFonts w:ascii="Arial" w:hAnsi="Arial" w:cs="Arial"/>
        </w:rPr>
        <w:t>Таблица 30. Анализ работы ДЭС за 2019 год</w:t>
      </w:r>
    </w:p>
    <w:tbl>
      <w:tblPr>
        <w:tblW w:w="5000" w:type="pct"/>
        <w:tblLook w:val="04A0" w:firstRow="1" w:lastRow="0" w:firstColumn="1" w:lastColumn="0" w:noHBand="0" w:noVBand="1"/>
      </w:tblPr>
      <w:tblGrid>
        <w:gridCol w:w="6910"/>
        <w:gridCol w:w="1332"/>
        <w:gridCol w:w="1332"/>
      </w:tblGrid>
      <w:tr w:rsidR="00600C27" w:rsidRPr="0032484B" w:rsidTr="00600C27">
        <w:trPr>
          <w:trHeight w:val="900"/>
        </w:trPr>
        <w:tc>
          <w:tcPr>
            <w:tcW w:w="3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0C27" w:rsidRPr="00600C27" w:rsidRDefault="00600C27" w:rsidP="0032484B">
            <w:pPr>
              <w:jc w:val="center"/>
              <w:rPr>
                <w:rFonts w:ascii="Arial" w:hAnsi="Arial" w:cs="Arial"/>
                <w:bCs/>
              </w:rPr>
            </w:pPr>
            <w:r w:rsidRPr="00600C27">
              <w:rPr>
                <w:rFonts w:ascii="Arial" w:hAnsi="Arial" w:cs="Arial"/>
                <w:bCs/>
              </w:rPr>
              <w:t>Показатели</w:t>
            </w:r>
          </w:p>
        </w:tc>
        <w:tc>
          <w:tcPr>
            <w:tcW w:w="982" w:type="pct"/>
            <w:tcBorders>
              <w:top w:val="single" w:sz="4" w:space="0" w:color="auto"/>
              <w:left w:val="nil"/>
              <w:bottom w:val="single" w:sz="4" w:space="0" w:color="auto"/>
              <w:right w:val="single" w:sz="4" w:space="0" w:color="auto"/>
            </w:tcBorders>
            <w:shd w:val="clear" w:color="auto" w:fill="auto"/>
            <w:vAlign w:val="center"/>
            <w:hideMark/>
          </w:tcPr>
          <w:p w:rsidR="00600C27" w:rsidRPr="00600C27" w:rsidRDefault="0033095A" w:rsidP="00600C27">
            <w:pPr>
              <w:jc w:val="center"/>
              <w:rPr>
                <w:rFonts w:ascii="Arial" w:hAnsi="Arial" w:cs="Arial"/>
              </w:rPr>
            </w:pPr>
            <w:r>
              <w:rPr>
                <w:rFonts w:ascii="Arial" w:hAnsi="Arial" w:cs="Arial"/>
              </w:rPr>
              <w:t>п.</w:t>
            </w:r>
            <w:r w:rsidR="00600C27" w:rsidRPr="00600C27">
              <w:rPr>
                <w:rFonts w:ascii="Arial" w:hAnsi="Arial" w:cs="Arial"/>
              </w:rPr>
              <w:t xml:space="preserve"> Макзыр</w:t>
            </w:r>
          </w:p>
        </w:tc>
        <w:tc>
          <w:tcPr>
            <w:tcW w:w="982" w:type="pct"/>
            <w:tcBorders>
              <w:top w:val="single" w:sz="4" w:space="0" w:color="auto"/>
              <w:left w:val="nil"/>
              <w:bottom w:val="single" w:sz="4" w:space="0" w:color="auto"/>
              <w:right w:val="single" w:sz="4" w:space="0" w:color="auto"/>
            </w:tcBorders>
            <w:shd w:val="clear" w:color="auto" w:fill="auto"/>
            <w:vAlign w:val="center"/>
            <w:hideMark/>
          </w:tcPr>
          <w:p w:rsidR="00600C27" w:rsidRPr="00600C27" w:rsidRDefault="0033095A" w:rsidP="00600C27">
            <w:pPr>
              <w:jc w:val="center"/>
              <w:rPr>
                <w:rFonts w:ascii="Arial" w:hAnsi="Arial" w:cs="Arial"/>
              </w:rPr>
            </w:pPr>
            <w:r>
              <w:rPr>
                <w:rFonts w:ascii="Arial" w:hAnsi="Arial" w:cs="Arial"/>
              </w:rPr>
              <w:t>п.</w:t>
            </w:r>
            <w:r w:rsidR="00600C27" w:rsidRPr="00600C27">
              <w:rPr>
                <w:rFonts w:ascii="Arial" w:hAnsi="Arial" w:cs="Arial"/>
              </w:rPr>
              <w:t xml:space="preserve"> Лисица</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Выработано э/эн (тыс. кВт*ч)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87,288</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372,322</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 xml:space="preserve">    - собственные нужды</w:t>
            </w:r>
            <w:r w:rsidR="0033095A">
              <w:rPr>
                <w:rFonts w:ascii="Arial" w:hAnsi="Arial" w:cs="Arial"/>
              </w:rPr>
              <w:t xml:space="preserve"> </w:t>
            </w:r>
            <w:r w:rsidR="0033095A" w:rsidRPr="00441D66">
              <w:rPr>
                <w:rFonts w:ascii="Arial" w:hAnsi="Arial" w:cs="Arial"/>
                <w:bCs/>
              </w:rPr>
              <w:t>(тыс. кВт*ч)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i/>
                <w:iCs/>
              </w:rPr>
            </w:pPr>
            <w:r w:rsidRPr="00600C27">
              <w:rPr>
                <w:rFonts w:ascii="Arial" w:hAnsi="Arial" w:cs="Arial"/>
                <w:i/>
                <w:iCs/>
              </w:rPr>
              <w:t>3,492</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i/>
                <w:iCs/>
              </w:rPr>
            </w:pPr>
            <w:r w:rsidRPr="00600C27">
              <w:rPr>
                <w:rFonts w:ascii="Arial" w:hAnsi="Arial" w:cs="Arial"/>
                <w:i/>
                <w:iCs/>
              </w:rPr>
              <w:t>14,893</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Pr>
                <w:rFonts w:ascii="Arial" w:hAnsi="Arial" w:cs="Arial"/>
              </w:rPr>
              <w:lastRenderedPageBreak/>
              <w:t>Плановые потери (тыс.кВт*</w:t>
            </w:r>
            <w:r w:rsidRPr="00441D66">
              <w:rPr>
                <w:rFonts w:ascii="Arial" w:hAnsi="Arial" w:cs="Arial"/>
              </w:rPr>
              <w:t>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i/>
                <w:iCs/>
              </w:rPr>
            </w:pPr>
            <w:r w:rsidRPr="00600C27">
              <w:rPr>
                <w:rFonts w:ascii="Arial" w:hAnsi="Arial" w:cs="Arial"/>
                <w:i/>
                <w:iCs/>
              </w:rPr>
              <w:t>7,363</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i/>
                <w:iCs/>
              </w:rPr>
            </w:pPr>
            <w:r w:rsidRPr="00600C27">
              <w:rPr>
                <w:rFonts w:ascii="Arial" w:hAnsi="Arial" w:cs="Arial"/>
                <w:i/>
                <w:iCs/>
              </w:rPr>
              <w:t>38,993</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Отпущено э/эн (тыс. кВт*ч)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76,433</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318,436</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для населения</w:t>
            </w:r>
            <w:r w:rsidR="0033095A">
              <w:rPr>
                <w:rFonts w:ascii="Arial" w:hAnsi="Arial" w:cs="Arial"/>
              </w:rPr>
              <w:t xml:space="preserve"> </w:t>
            </w:r>
            <w:r w:rsidR="0033095A" w:rsidRPr="00441D66">
              <w:rPr>
                <w:rFonts w:ascii="Arial" w:hAnsi="Arial" w:cs="Arial"/>
                <w:bCs/>
              </w:rPr>
              <w:t>(тыс. кВт*ч)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74,118</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264,800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Pr>
                <w:rFonts w:ascii="Arial" w:hAnsi="Arial" w:cs="Arial"/>
              </w:rPr>
              <w:t xml:space="preserve"> - для бюджетных организаций</w:t>
            </w:r>
            <w:r w:rsidR="0033095A">
              <w:rPr>
                <w:rFonts w:ascii="Arial" w:hAnsi="Arial" w:cs="Arial"/>
              </w:rPr>
              <w:t xml:space="preserve"> </w:t>
            </w:r>
            <w:r w:rsidR="0033095A" w:rsidRPr="00441D66">
              <w:rPr>
                <w:rFonts w:ascii="Arial" w:hAnsi="Arial" w:cs="Arial"/>
                <w:bCs/>
              </w:rPr>
              <w:t>(тыс. кВт*ч)</w:t>
            </w:r>
            <w:r w:rsidR="0033095A">
              <w:rPr>
                <w:rFonts w:ascii="Arial" w:hAnsi="Arial" w:cs="Arial"/>
                <w:bCs/>
              </w:rPr>
              <w:t xml:space="preserve"> </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1,292</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11,930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в том числе бюд</w:t>
            </w:r>
            <w:r>
              <w:rPr>
                <w:rFonts w:ascii="Arial" w:hAnsi="Arial" w:cs="Arial"/>
              </w:rPr>
              <w:t xml:space="preserve">жетных организаций </w:t>
            </w:r>
            <w:r w:rsidR="00494C38">
              <w:rPr>
                <w:rFonts w:ascii="Arial" w:hAnsi="Arial" w:cs="Arial"/>
                <w:iCs/>
              </w:rPr>
              <w:t>(местный бюджет)</w:t>
            </w:r>
            <w:r w:rsidR="0033095A">
              <w:rPr>
                <w:rFonts w:ascii="Arial" w:hAnsi="Arial" w:cs="Arial"/>
                <w:iCs/>
              </w:rPr>
              <w:t xml:space="preserve">, </w:t>
            </w:r>
            <w:r w:rsidR="0033095A" w:rsidRPr="00441D66">
              <w:rPr>
                <w:rFonts w:ascii="Arial" w:hAnsi="Arial" w:cs="Arial"/>
                <w:bCs/>
              </w:rPr>
              <w:t>(тыс. кВт*ч)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0,000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5,190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для прочих организаций</w:t>
            </w:r>
            <w:r w:rsidR="0033095A">
              <w:rPr>
                <w:rFonts w:ascii="Arial" w:hAnsi="Arial" w:cs="Arial"/>
              </w:rPr>
              <w:t xml:space="preserve"> </w:t>
            </w:r>
            <w:r w:rsidR="0033095A" w:rsidRPr="00441D66">
              <w:rPr>
                <w:rFonts w:ascii="Arial" w:hAnsi="Arial" w:cs="Arial"/>
                <w:bCs/>
              </w:rPr>
              <w:t>(тыс. кВт*ч)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1,023</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28,651</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нужды ЖКХ</w:t>
            </w:r>
            <w:r w:rsidR="0033095A">
              <w:rPr>
                <w:rFonts w:ascii="Arial" w:hAnsi="Arial" w:cs="Arial"/>
              </w:rPr>
              <w:t xml:space="preserve"> </w:t>
            </w:r>
            <w:r w:rsidR="0033095A" w:rsidRPr="00441D66">
              <w:rPr>
                <w:rFonts w:ascii="Arial" w:hAnsi="Arial" w:cs="Arial"/>
                <w:bCs/>
              </w:rPr>
              <w:t>(тыс. кВт*ч)</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0,000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13,045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в т.ч. потери</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0,00000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0,010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Расходы - всего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5 942,52</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12 028,52</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Материальные затраты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1 889,97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6 317,30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топливо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1 673,6</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5 908,6</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топливо (т</w:t>
            </w:r>
            <w:r>
              <w:rPr>
                <w:rFonts w:ascii="Arial" w:hAnsi="Arial" w:cs="Arial"/>
              </w:rPr>
              <w:t>.</w:t>
            </w:r>
            <w:r w:rsidRPr="00441D66">
              <w:rPr>
                <w:rFonts w:ascii="Arial" w:hAnsi="Arial" w:cs="Arial"/>
              </w:rPr>
              <w:t>)</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35,945</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120,603</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Pr>
                <w:rFonts w:ascii="Arial" w:hAnsi="Arial" w:cs="Arial"/>
              </w:rPr>
              <w:t xml:space="preserve">ср. цена дизельного </w:t>
            </w:r>
            <w:r w:rsidRPr="00441D66">
              <w:rPr>
                <w:rFonts w:ascii="Arial" w:hAnsi="Arial" w:cs="Arial"/>
              </w:rPr>
              <w:t>топлива (руб./т</w:t>
            </w:r>
            <w:r>
              <w:rPr>
                <w:rFonts w:ascii="Arial" w:hAnsi="Arial" w:cs="Arial"/>
              </w:rPr>
              <w:t>.</w:t>
            </w:r>
            <w:r w:rsidRPr="00441D66">
              <w:rPr>
                <w:rFonts w:ascii="Arial" w:hAnsi="Arial" w:cs="Arial"/>
              </w:rPr>
              <w:t>)</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46 561,1</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48 992,45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масло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27,1</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69,994</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масло (т</w:t>
            </w:r>
            <w:r>
              <w:rPr>
                <w:rFonts w:ascii="Arial" w:hAnsi="Arial" w:cs="Arial"/>
              </w:rPr>
              <w:t>.</w:t>
            </w:r>
            <w:r w:rsidRPr="00441D66">
              <w:rPr>
                <w:rFonts w:ascii="Arial" w:hAnsi="Arial" w:cs="Arial"/>
              </w:rPr>
              <w:t>)</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0,348</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0,876</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Pr>
                <w:rFonts w:ascii="Arial" w:hAnsi="Arial" w:cs="Arial"/>
              </w:rPr>
              <w:t xml:space="preserve">средняя цена дизельного </w:t>
            </w:r>
            <w:r w:rsidRPr="00441D66">
              <w:rPr>
                <w:rFonts w:ascii="Arial" w:hAnsi="Arial" w:cs="Arial"/>
              </w:rPr>
              <w:t xml:space="preserve"> масла (руб./т</w:t>
            </w:r>
            <w:r>
              <w:rPr>
                <w:rFonts w:ascii="Arial" w:hAnsi="Arial" w:cs="Arial"/>
              </w:rPr>
              <w:t>.</w:t>
            </w:r>
            <w:r w:rsidRPr="00441D66">
              <w:rPr>
                <w:rFonts w:ascii="Arial" w:hAnsi="Arial" w:cs="Arial"/>
              </w:rPr>
              <w:t>)</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77 939,7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79 629,6</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sidRPr="00441D66">
              <w:rPr>
                <w:rFonts w:ascii="Arial" w:hAnsi="Arial" w:cs="Arial"/>
              </w:rPr>
              <w:t>транспортные расходы</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101,1</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63,9</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200" w:firstLine="480"/>
              <w:rPr>
                <w:rFonts w:ascii="Arial" w:hAnsi="Arial" w:cs="Arial"/>
              </w:rPr>
            </w:pPr>
            <w:r w:rsidRPr="00441D66">
              <w:rPr>
                <w:rFonts w:ascii="Arial" w:hAnsi="Arial" w:cs="Arial"/>
              </w:rPr>
              <w:t>материалы</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88,1</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274,8</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Оплата труда</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2 852,5</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3 455,2</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Pr>
                <w:rFonts w:ascii="Arial" w:hAnsi="Arial" w:cs="Arial"/>
              </w:rPr>
              <w:t>Начисления на заработную плату</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855,9</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1 038,2</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Амортизационные отчисления</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56,9</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846,8</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Налоги</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4,7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5,7</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Общехозяйственные расходы</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219,6</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229,9</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Ремонты</w:t>
            </w:r>
            <w:r w:rsidR="0033095A">
              <w:rPr>
                <w:rFonts w:ascii="Arial" w:hAnsi="Arial" w:cs="Arial"/>
              </w:rPr>
              <w:t xml:space="preserve"> </w:t>
            </w:r>
            <w:r w:rsidR="006F5B30" w:rsidRPr="00441D66">
              <w:rPr>
                <w:rFonts w:ascii="Arial" w:hAnsi="Arial" w:cs="Arial"/>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10,4</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rPr>
            </w:pPr>
            <w:r w:rsidRPr="00441D66">
              <w:rPr>
                <w:rFonts w:ascii="Arial" w:hAnsi="Arial" w:cs="Arial"/>
              </w:rPr>
              <w:t>Прочие расходы (тыс. руб.)</w:t>
            </w:r>
            <w:r w:rsidR="0033095A" w:rsidRPr="00441D66">
              <w:rPr>
                <w:rFonts w:ascii="Arial" w:hAnsi="Arial" w:cs="Arial"/>
                <w:bCs/>
              </w:rPr>
              <w:t xml:space="preserve"> </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63,0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125,0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Pr>
                <w:rFonts w:ascii="Arial" w:hAnsi="Arial" w:cs="Arial"/>
                <w:bCs/>
              </w:rPr>
              <w:t xml:space="preserve">Себестоимость 1 кВт*ч полезного </w:t>
            </w:r>
            <w:r w:rsidRPr="00441D66">
              <w:rPr>
                <w:rFonts w:ascii="Arial" w:hAnsi="Arial" w:cs="Arial"/>
                <w:bCs/>
              </w:rPr>
              <w:t>отпуска</w:t>
            </w:r>
            <w:r>
              <w:rPr>
                <w:rFonts w:ascii="Arial" w:hAnsi="Arial" w:cs="Arial"/>
                <w:bCs/>
              </w:rPr>
              <w:t>,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77,75</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37,77</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Pr>
                <w:rFonts w:ascii="Arial" w:hAnsi="Arial" w:cs="Arial"/>
                <w:bCs/>
              </w:rPr>
              <w:t>Утверждённы</w:t>
            </w:r>
            <w:r w:rsidRPr="00441D66">
              <w:rPr>
                <w:rFonts w:ascii="Arial" w:hAnsi="Arial" w:cs="Arial"/>
                <w:bCs/>
              </w:rPr>
              <w:t>й тариф 1кВт*ч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75,76-91,87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32,62-51,06</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6F5B30">
            <w:pPr>
              <w:spacing w:line="276" w:lineRule="auto"/>
              <w:ind w:firstLineChars="100" w:firstLine="240"/>
              <w:rPr>
                <w:rFonts w:ascii="Arial" w:hAnsi="Arial" w:cs="Arial"/>
              </w:rPr>
            </w:pPr>
            <w:r>
              <w:rPr>
                <w:rFonts w:ascii="Arial" w:hAnsi="Arial" w:cs="Arial"/>
              </w:rPr>
              <w:t xml:space="preserve"> -для населения (включая </w:t>
            </w:r>
            <w:r w:rsidRPr="00441D66">
              <w:rPr>
                <w:rFonts w:ascii="Arial" w:hAnsi="Arial" w:cs="Arial"/>
              </w:rPr>
              <w:t xml:space="preserve"> НДС)</w:t>
            </w:r>
            <w:r w:rsidR="006F5B30">
              <w:rPr>
                <w:rFonts w:ascii="Arial" w:hAnsi="Arial" w:cs="Arial"/>
              </w:rPr>
              <w:t xml:space="preserve"> </w:t>
            </w:r>
            <w:r w:rsidR="006F5B30" w:rsidRPr="00441D66">
              <w:rPr>
                <w:rFonts w:ascii="Arial" w:hAnsi="Arial" w:cs="Arial"/>
                <w:bCs/>
              </w:rPr>
              <w:t xml:space="preserve">1кВт*ч (руб.) </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2,39-2,45</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2,39-2,45</w:t>
            </w:r>
          </w:p>
        </w:tc>
      </w:tr>
      <w:tr w:rsidR="00600C27" w:rsidRPr="00404FE8" w:rsidTr="00600C27">
        <w:trPr>
          <w:trHeight w:val="600"/>
        </w:trPr>
        <w:tc>
          <w:tcPr>
            <w:tcW w:w="3036" w:type="pct"/>
            <w:tcBorders>
              <w:top w:val="nil"/>
              <w:left w:val="single" w:sz="4" w:space="0" w:color="auto"/>
              <w:bottom w:val="single" w:sz="4" w:space="0" w:color="auto"/>
              <w:right w:val="single" w:sz="4" w:space="0" w:color="auto"/>
            </w:tcBorders>
            <w:shd w:val="clear" w:color="auto" w:fill="auto"/>
            <w:hideMark/>
          </w:tcPr>
          <w:p w:rsidR="00600C27" w:rsidRPr="00441D66" w:rsidRDefault="00600C27" w:rsidP="00DB29BF">
            <w:pPr>
              <w:spacing w:line="276" w:lineRule="auto"/>
              <w:ind w:firstLineChars="100" w:firstLine="240"/>
              <w:rPr>
                <w:rFonts w:ascii="Arial" w:hAnsi="Arial" w:cs="Arial"/>
              </w:rPr>
            </w:pPr>
            <w:r>
              <w:rPr>
                <w:rFonts w:ascii="Arial" w:hAnsi="Arial" w:cs="Arial"/>
              </w:rPr>
              <w:t xml:space="preserve"> -для бюджетных организаций (включая </w:t>
            </w:r>
            <w:r w:rsidRPr="00441D66">
              <w:rPr>
                <w:rFonts w:ascii="Arial" w:hAnsi="Arial" w:cs="Arial"/>
              </w:rPr>
              <w:t>НДС)</w:t>
            </w:r>
            <w:r w:rsidR="006F5B30">
              <w:rPr>
                <w:rFonts w:ascii="Arial" w:hAnsi="Arial" w:cs="Arial"/>
              </w:rPr>
              <w:t xml:space="preserve"> </w:t>
            </w:r>
            <w:r w:rsidR="006F5B30" w:rsidRPr="00441D66">
              <w:rPr>
                <w:rFonts w:ascii="Arial" w:hAnsi="Arial" w:cs="Arial"/>
                <w:bCs/>
              </w:rPr>
              <w:t>1кВт*ч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75,76-91,87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32,62-51,06</w:t>
            </w:r>
          </w:p>
        </w:tc>
      </w:tr>
      <w:tr w:rsidR="00600C27" w:rsidRPr="00404FE8" w:rsidTr="00600C27">
        <w:trPr>
          <w:trHeight w:val="600"/>
        </w:trPr>
        <w:tc>
          <w:tcPr>
            <w:tcW w:w="3036" w:type="pct"/>
            <w:tcBorders>
              <w:top w:val="nil"/>
              <w:left w:val="single" w:sz="4" w:space="0" w:color="auto"/>
              <w:bottom w:val="single" w:sz="4" w:space="0" w:color="auto"/>
              <w:right w:val="single" w:sz="4" w:space="0" w:color="auto"/>
            </w:tcBorders>
            <w:shd w:val="clear" w:color="auto" w:fill="auto"/>
            <w:hideMark/>
          </w:tcPr>
          <w:p w:rsidR="00600C27" w:rsidRPr="00441D66" w:rsidRDefault="00600C27" w:rsidP="00DB29BF">
            <w:pPr>
              <w:spacing w:line="276" w:lineRule="auto"/>
              <w:ind w:firstLineChars="100" w:firstLine="240"/>
              <w:rPr>
                <w:rFonts w:ascii="Arial" w:hAnsi="Arial" w:cs="Arial"/>
              </w:rPr>
            </w:pPr>
            <w:r>
              <w:rPr>
                <w:rFonts w:ascii="Arial" w:hAnsi="Arial" w:cs="Arial"/>
              </w:rPr>
              <w:t xml:space="preserve"> -для прочих потребителей (включая</w:t>
            </w:r>
            <w:r w:rsidRPr="00441D66">
              <w:rPr>
                <w:rFonts w:ascii="Arial" w:hAnsi="Arial" w:cs="Arial"/>
              </w:rPr>
              <w:t xml:space="preserve"> НДС)</w:t>
            </w:r>
            <w:r w:rsidR="006F5B30">
              <w:rPr>
                <w:rFonts w:ascii="Arial" w:hAnsi="Arial" w:cs="Arial"/>
              </w:rPr>
              <w:t xml:space="preserve"> </w:t>
            </w:r>
            <w:r w:rsidR="006F5B30" w:rsidRPr="00441D66">
              <w:rPr>
                <w:rFonts w:ascii="Arial" w:hAnsi="Arial" w:cs="Arial"/>
                <w:bCs/>
              </w:rPr>
              <w:t>1кВт*ч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75,76-91,87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32,62-51,06</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Pr>
                <w:rFonts w:ascii="Arial" w:hAnsi="Arial" w:cs="Arial"/>
                <w:bCs/>
              </w:rPr>
              <w:t>Доходы плановы</w:t>
            </w:r>
            <w:r w:rsidRPr="00441D66">
              <w:rPr>
                <w:rFonts w:ascii="Arial" w:hAnsi="Arial" w:cs="Arial"/>
                <w:bCs/>
              </w:rPr>
              <w:t>е, всего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365,9</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2 336,03</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от населения</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179,5</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640,8</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от бюджетных организаций</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109,1</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501,5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в том числе бюд</w:t>
            </w:r>
            <w:r>
              <w:rPr>
                <w:rFonts w:ascii="Arial" w:hAnsi="Arial" w:cs="Arial"/>
              </w:rPr>
              <w:t xml:space="preserve">жетных организаций </w:t>
            </w:r>
            <w:r w:rsidR="00494C38">
              <w:rPr>
                <w:rFonts w:ascii="Arial" w:hAnsi="Arial" w:cs="Arial"/>
                <w:iCs/>
              </w:rPr>
              <w:t>(местный бюджет)</w:t>
            </w:r>
            <w:r w:rsidR="006F5B30">
              <w:rPr>
                <w:rFonts w:ascii="Arial" w:hAnsi="Arial" w:cs="Arial"/>
                <w:iCs/>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219,0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от прочих организаций</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77,2</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1 193,7</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Pr>
                <w:rFonts w:ascii="Arial" w:hAnsi="Arial" w:cs="Arial"/>
                <w:bCs/>
              </w:rPr>
              <w:t>Возмещение за население (тыс. руб</w:t>
            </w:r>
            <w:r w:rsidRPr="00441D66">
              <w:rPr>
                <w:rFonts w:ascii="Arial" w:hAnsi="Arial" w:cs="Arial"/>
                <w:bCs/>
              </w:rPr>
              <w:t>.</w:t>
            </w:r>
            <w:r>
              <w:rPr>
                <w:rFonts w:ascii="Arial" w:hAnsi="Arial" w:cs="Arial"/>
                <w:bCs/>
              </w:rPr>
              <w:t xml:space="preserve">) </w:t>
            </w:r>
            <w:r w:rsidRPr="00441D66">
              <w:rPr>
                <w:rFonts w:ascii="Arial" w:hAnsi="Arial" w:cs="Arial"/>
                <w:bCs/>
              </w:rPr>
              <w:t>по расчету</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i/>
                <w:iCs/>
              </w:rPr>
            </w:pPr>
            <w:r w:rsidRPr="00600C27">
              <w:rPr>
                <w:rFonts w:ascii="Arial" w:hAnsi="Arial" w:cs="Arial"/>
                <w:bCs/>
                <w:i/>
                <w:iCs/>
              </w:rPr>
              <w:t>6 048,9</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i/>
                <w:iCs/>
              </w:rPr>
            </w:pPr>
            <w:r w:rsidRPr="00600C27">
              <w:rPr>
                <w:rFonts w:ascii="Arial" w:hAnsi="Arial" w:cs="Arial"/>
                <w:bCs/>
                <w:i/>
                <w:iCs/>
              </w:rPr>
              <w:t>10 438,4</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Pr>
                <w:rFonts w:ascii="Arial" w:hAnsi="Arial" w:cs="Arial"/>
                <w:bCs/>
              </w:rPr>
              <w:t>Возмещени</w:t>
            </w:r>
            <w:r w:rsidRPr="00441D66">
              <w:rPr>
                <w:rFonts w:ascii="Arial" w:hAnsi="Arial" w:cs="Arial"/>
                <w:bCs/>
              </w:rPr>
              <w:t xml:space="preserve">е за </w:t>
            </w:r>
            <w:r>
              <w:rPr>
                <w:rFonts w:ascii="Arial" w:hAnsi="Arial" w:cs="Arial"/>
                <w:bCs/>
              </w:rPr>
              <w:t>бюджетные организации (тыс. руб</w:t>
            </w:r>
            <w:r w:rsidR="006F5B30">
              <w:rPr>
                <w:rFonts w:ascii="Arial" w:hAnsi="Arial" w:cs="Arial"/>
                <w:bCs/>
              </w:rPr>
              <w:t>.</w:t>
            </w:r>
            <w:r>
              <w:rPr>
                <w:rFonts w:ascii="Arial" w:hAnsi="Arial" w:cs="Arial"/>
                <w:bCs/>
              </w:rPr>
              <w:t>)</w:t>
            </w:r>
            <w:r w:rsidRPr="00441D66">
              <w:rPr>
                <w:rFonts w:ascii="Arial" w:hAnsi="Arial" w:cs="Arial"/>
                <w:bCs/>
              </w:rPr>
              <w:t xml:space="preserve"> по расчету</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0,0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0,0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Возмещено из бюджета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i/>
                <w:iCs/>
              </w:rPr>
            </w:pPr>
            <w:r w:rsidRPr="00600C27">
              <w:rPr>
                <w:rFonts w:ascii="Arial" w:hAnsi="Arial" w:cs="Arial"/>
                <w:bCs/>
                <w:i/>
                <w:iCs/>
              </w:rPr>
              <w:t>6 120,1</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i/>
                <w:iCs/>
              </w:rPr>
            </w:pPr>
            <w:r w:rsidRPr="00600C27">
              <w:rPr>
                <w:rFonts w:ascii="Arial" w:hAnsi="Arial" w:cs="Arial"/>
                <w:bCs/>
                <w:i/>
                <w:iCs/>
              </w:rPr>
              <w:t>10 697,8</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Удорожание топлива</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i/>
                <w:iCs/>
              </w:rPr>
            </w:pPr>
            <w:r w:rsidRPr="00600C27">
              <w:rPr>
                <w:rFonts w:ascii="Arial" w:hAnsi="Arial" w:cs="Arial"/>
                <w:bCs/>
                <w:i/>
                <w:iCs/>
              </w:rPr>
              <w:t>71,2</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i/>
                <w:iCs/>
              </w:rPr>
            </w:pPr>
            <w:r w:rsidRPr="00600C27">
              <w:rPr>
                <w:rFonts w:ascii="Arial" w:hAnsi="Arial" w:cs="Arial"/>
                <w:bCs/>
                <w:i/>
                <w:iCs/>
              </w:rPr>
              <w:t>259,4</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lastRenderedPageBreak/>
              <w:t>Доходы полученные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270,3</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2 278,5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от населения</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131,7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635,8</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от бюджетных организаций</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44,8</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501,5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в том числе бюд</w:t>
            </w:r>
            <w:r>
              <w:rPr>
                <w:rFonts w:ascii="Arial" w:hAnsi="Arial" w:cs="Arial"/>
              </w:rPr>
              <w:t xml:space="preserve">жетных организаций </w:t>
            </w:r>
            <w:r w:rsidR="00494C38">
              <w:rPr>
                <w:rFonts w:ascii="Arial" w:hAnsi="Arial" w:cs="Arial"/>
                <w:iCs/>
              </w:rPr>
              <w:t>(местный бюджет)</w:t>
            </w:r>
            <w:r w:rsidR="006F5B30">
              <w:rPr>
                <w:rFonts w:ascii="Arial" w:hAnsi="Arial" w:cs="Arial"/>
                <w:iCs/>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218,9</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от прочих организаций</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93,8</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1 141,2</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Pr>
                <w:rFonts w:ascii="Arial" w:hAnsi="Arial" w:cs="Arial"/>
                <w:bCs/>
              </w:rPr>
              <w:t xml:space="preserve">Площадь освещаемого </w:t>
            </w:r>
            <w:r w:rsidRPr="00441D66">
              <w:rPr>
                <w:rFonts w:ascii="Arial" w:hAnsi="Arial" w:cs="Arial"/>
                <w:bCs/>
              </w:rPr>
              <w:t>жил</w:t>
            </w:r>
            <w:r>
              <w:rPr>
                <w:rFonts w:ascii="Arial" w:hAnsi="Arial" w:cs="Arial"/>
                <w:bCs/>
              </w:rPr>
              <w:t xml:space="preserve">ого </w:t>
            </w:r>
            <w:r w:rsidRPr="00441D66">
              <w:rPr>
                <w:rFonts w:ascii="Arial" w:hAnsi="Arial" w:cs="Arial"/>
                <w:bCs/>
              </w:rPr>
              <w:t>фонда</w:t>
            </w:r>
            <w:r w:rsidR="006F5B30">
              <w:rPr>
                <w:rFonts w:ascii="Arial" w:hAnsi="Arial" w:cs="Arial"/>
                <w:bCs/>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3 522,5</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8 480,5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Численность населения</w:t>
            </w:r>
            <w:r w:rsidR="006F5B30">
              <w:rPr>
                <w:rFonts w:ascii="Arial" w:hAnsi="Arial" w:cs="Arial"/>
                <w:bCs/>
              </w:rPr>
              <w:t>, чел.</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127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331</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Дебиторская задолженность</w:t>
            </w:r>
            <w:r>
              <w:rPr>
                <w:rFonts w:ascii="Arial" w:hAnsi="Arial" w:cs="Arial"/>
                <w:bCs/>
              </w:rPr>
              <w:t xml:space="preserve">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 xml:space="preserve">.) </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0,7</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57,5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население</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0,2</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бюджетные учреждения</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в том числе бюд</w:t>
            </w:r>
            <w:r>
              <w:rPr>
                <w:rFonts w:ascii="Arial" w:hAnsi="Arial" w:cs="Arial"/>
              </w:rPr>
              <w:t xml:space="preserve">жетные организации </w:t>
            </w:r>
            <w:r w:rsidR="00494C38">
              <w:rPr>
                <w:rFonts w:ascii="Arial" w:hAnsi="Arial" w:cs="Arial"/>
                <w:iCs/>
              </w:rPr>
              <w:t>(местный бюджет)</w:t>
            </w:r>
            <w:r w:rsidR="006F5B30">
              <w:rPr>
                <w:rFonts w:ascii="Arial" w:hAnsi="Arial" w:cs="Arial"/>
                <w:iCs/>
              </w:rPr>
              <w:t>,</w:t>
            </w:r>
            <w:r w:rsidR="006F5B30" w:rsidRPr="00441D66">
              <w:rPr>
                <w:rFonts w:ascii="Arial" w:hAnsi="Arial" w:cs="Arial"/>
                <w:bCs/>
              </w:rPr>
              <w:t xml:space="preserve"> (тыс.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0,03</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прочие организации</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0,5</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r w:rsidRPr="00600C27">
              <w:rPr>
                <w:rFonts w:ascii="Arial" w:hAnsi="Arial" w:cs="Arial"/>
              </w:rPr>
              <w:t>52,5</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ind w:firstLineChars="100" w:firstLine="240"/>
              <w:rPr>
                <w:rFonts w:ascii="Arial" w:hAnsi="Arial" w:cs="Arial"/>
              </w:rPr>
            </w:pPr>
            <w:r w:rsidRPr="00441D66">
              <w:rPr>
                <w:rFonts w:ascii="Arial" w:hAnsi="Arial" w:cs="Arial"/>
              </w:rPr>
              <w:t xml:space="preserve"> - удорожание топливо</w:t>
            </w:r>
            <w:r w:rsidR="006F5B30">
              <w:rPr>
                <w:rFonts w:ascii="Arial" w:hAnsi="Arial" w:cs="Arial"/>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rPr>
            </w:pP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Pr>
                <w:rFonts w:ascii="Arial" w:hAnsi="Arial" w:cs="Arial"/>
                <w:bCs/>
              </w:rPr>
              <w:t>Неначисленные доходы (коммерческие потери</w:t>
            </w:r>
            <w:r w:rsidRPr="00441D66">
              <w:rPr>
                <w:rFonts w:ascii="Arial" w:hAnsi="Arial" w:cs="Arial"/>
                <w:bCs/>
              </w:rPr>
              <w:t>)</w:t>
            </w:r>
            <w:r w:rsidR="006F5B30">
              <w:rPr>
                <w:rFonts w:ascii="Arial" w:hAnsi="Arial" w:cs="Arial"/>
                <w:bCs/>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0,0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0,4</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Расход топлива (г/кВт</w:t>
            </w:r>
            <w:r>
              <w:rPr>
                <w:rFonts w:ascii="Arial" w:hAnsi="Arial" w:cs="Arial"/>
                <w:bCs/>
              </w:rPr>
              <w:t>*</w:t>
            </w:r>
            <w:r w:rsidRPr="00441D66">
              <w:rPr>
                <w:rFonts w:ascii="Arial" w:hAnsi="Arial" w:cs="Arial"/>
                <w:bCs/>
              </w:rPr>
              <w:t>час)</w:t>
            </w:r>
            <w:r>
              <w:rPr>
                <w:rFonts w:ascii="Arial" w:hAnsi="Arial" w:cs="Arial"/>
                <w:bCs/>
              </w:rPr>
              <w:t xml:space="preserve"> </w:t>
            </w:r>
            <w:r w:rsidRPr="00441D66">
              <w:rPr>
                <w:rFonts w:ascii="Arial" w:hAnsi="Arial" w:cs="Arial"/>
                <w:bCs/>
              </w:rPr>
              <w:t>факт</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411,8</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323,9</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Расход топлива (г/кВт</w:t>
            </w:r>
            <w:r>
              <w:rPr>
                <w:rFonts w:ascii="Arial" w:hAnsi="Arial" w:cs="Arial"/>
                <w:bCs/>
              </w:rPr>
              <w:t>*</w:t>
            </w:r>
            <w:r w:rsidRPr="00441D66">
              <w:rPr>
                <w:rFonts w:ascii="Arial" w:hAnsi="Arial" w:cs="Arial"/>
                <w:bCs/>
              </w:rPr>
              <w:t>час)</w:t>
            </w:r>
            <w:r>
              <w:rPr>
                <w:rFonts w:ascii="Arial" w:hAnsi="Arial" w:cs="Arial"/>
                <w:bCs/>
              </w:rPr>
              <w:t xml:space="preserve"> </w:t>
            </w:r>
            <w:r w:rsidRPr="00441D66">
              <w:rPr>
                <w:rFonts w:ascii="Arial" w:hAnsi="Arial" w:cs="Arial"/>
                <w:bCs/>
              </w:rPr>
              <w:t xml:space="preserve"> РЭК</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410,0</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340,0</w:t>
            </w:r>
          </w:p>
        </w:tc>
      </w:tr>
      <w:tr w:rsidR="00600C27" w:rsidRPr="00404FE8" w:rsidTr="00600C27">
        <w:trPr>
          <w:trHeight w:val="315"/>
        </w:trPr>
        <w:tc>
          <w:tcPr>
            <w:tcW w:w="3036" w:type="pct"/>
            <w:tcBorders>
              <w:top w:val="nil"/>
              <w:left w:val="single" w:sz="4" w:space="0" w:color="auto"/>
              <w:bottom w:val="single" w:sz="4" w:space="0" w:color="auto"/>
              <w:right w:val="single" w:sz="4" w:space="0" w:color="auto"/>
            </w:tcBorders>
            <w:shd w:val="clear" w:color="auto" w:fill="auto"/>
            <w:noWrap/>
            <w:vAlign w:val="bottom"/>
            <w:hideMark/>
          </w:tcPr>
          <w:p w:rsidR="00600C27" w:rsidRPr="00441D66" w:rsidRDefault="00600C27" w:rsidP="00DB29BF">
            <w:pPr>
              <w:spacing w:line="276" w:lineRule="auto"/>
              <w:rPr>
                <w:rFonts w:ascii="Arial" w:hAnsi="Arial" w:cs="Arial"/>
                <w:bCs/>
              </w:rPr>
            </w:pPr>
            <w:r w:rsidRPr="00441D66">
              <w:rPr>
                <w:rFonts w:ascii="Arial" w:hAnsi="Arial" w:cs="Arial"/>
                <w:bCs/>
              </w:rPr>
              <w:t>Финансовый результат</w:t>
            </w:r>
            <w:r w:rsidR="006F5B30">
              <w:rPr>
                <w:rFonts w:ascii="Arial" w:hAnsi="Arial" w:cs="Arial"/>
                <w:bCs/>
              </w:rPr>
              <w:t xml:space="preserve"> </w:t>
            </w:r>
            <w:r w:rsidR="006F5B30" w:rsidRPr="00441D66">
              <w:rPr>
                <w:rFonts w:ascii="Arial" w:hAnsi="Arial" w:cs="Arial"/>
                <w:bCs/>
              </w:rPr>
              <w:t>(тыс. руб.)</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411,3</w:t>
            </w:r>
          </w:p>
        </w:tc>
        <w:tc>
          <w:tcPr>
            <w:tcW w:w="982" w:type="pct"/>
            <w:tcBorders>
              <w:top w:val="nil"/>
              <w:left w:val="nil"/>
              <w:bottom w:val="single" w:sz="4" w:space="0" w:color="auto"/>
              <w:right w:val="single" w:sz="4" w:space="0" w:color="auto"/>
            </w:tcBorders>
            <w:shd w:val="clear" w:color="auto" w:fill="auto"/>
            <w:noWrap/>
            <w:vAlign w:val="bottom"/>
            <w:hideMark/>
          </w:tcPr>
          <w:p w:rsidR="00600C27" w:rsidRPr="00600C27" w:rsidRDefault="00600C27" w:rsidP="00600C27">
            <w:pPr>
              <w:jc w:val="center"/>
              <w:rPr>
                <w:rFonts w:ascii="Arial" w:hAnsi="Arial" w:cs="Arial"/>
                <w:bCs/>
              </w:rPr>
            </w:pPr>
            <w:r w:rsidRPr="00600C27">
              <w:rPr>
                <w:rFonts w:ascii="Arial" w:hAnsi="Arial" w:cs="Arial"/>
                <w:bCs/>
              </w:rPr>
              <w:t>356,6</w:t>
            </w:r>
          </w:p>
        </w:tc>
      </w:tr>
    </w:tbl>
    <w:p w:rsidR="0029667F" w:rsidRPr="004C4DD8" w:rsidRDefault="0029667F" w:rsidP="0032484B">
      <w:pPr>
        <w:ind w:firstLine="851"/>
        <w:jc w:val="both"/>
        <w:rPr>
          <w:rFonts w:ascii="Arial" w:hAnsi="Arial" w:cs="Arial"/>
          <w:sz w:val="16"/>
          <w:szCs w:val="16"/>
        </w:rPr>
      </w:pPr>
    </w:p>
    <w:p w:rsidR="0029667F" w:rsidRDefault="0029667F" w:rsidP="00A452C5">
      <w:pPr>
        <w:ind w:firstLine="851"/>
        <w:jc w:val="both"/>
        <w:rPr>
          <w:rFonts w:ascii="Arial" w:hAnsi="Arial" w:cs="Arial"/>
        </w:rPr>
      </w:pPr>
    </w:p>
    <w:p w:rsidR="00AC5EEB" w:rsidRDefault="00AC5EEB" w:rsidP="00A452C5">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F17C1F" w:rsidRDefault="00F17C1F" w:rsidP="00A452C5">
      <w:pPr>
        <w:spacing w:before="240"/>
        <w:jc w:val="center"/>
        <w:rPr>
          <w:rFonts w:ascii="Arial" w:hAnsi="Arial" w:cs="Arial"/>
          <w:b/>
        </w:rPr>
      </w:pPr>
    </w:p>
    <w:p w:rsidR="00A452C5" w:rsidRPr="00F17C1F" w:rsidRDefault="00F17C1F" w:rsidP="00F17C1F">
      <w:pPr>
        <w:jc w:val="both"/>
        <w:rPr>
          <w:rFonts w:ascii="Arial" w:hAnsi="Arial" w:cs="Arial"/>
          <w:bCs/>
          <w:color w:val="000000"/>
        </w:rPr>
      </w:pPr>
      <w:r>
        <w:rPr>
          <w:rFonts w:ascii="Arial" w:hAnsi="Arial" w:cs="Arial"/>
          <w:bCs/>
          <w:color w:val="000000"/>
        </w:rPr>
        <w:t xml:space="preserve">        Расчет размера субсидии, нормативы и тарифы </w:t>
      </w:r>
      <w:r w:rsidRPr="0032724C">
        <w:rPr>
          <w:rFonts w:ascii="Arial" w:hAnsi="Arial" w:cs="Arial"/>
          <w:bCs/>
          <w:color w:val="000000"/>
        </w:rPr>
        <w:t xml:space="preserve">на 2019 год для компенсации расходов ресурсоснабжающим организациям, возникающих при применении тарифов, установленных для населения в системе централизованного энергоснабжения </w:t>
      </w:r>
      <w:r>
        <w:rPr>
          <w:rFonts w:ascii="Arial" w:hAnsi="Arial" w:cs="Arial"/>
          <w:bCs/>
          <w:color w:val="000000"/>
        </w:rPr>
        <w:t xml:space="preserve">Макзырского сельского поселения </w:t>
      </w:r>
      <w:r w:rsidRPr="0032724C">
        <w:rPr>
          <w:rFonts w:ascii="Arial" w:hAnsi="Arial" w:cs="Arial"/>
          <w:bCs/>
          <w:color w:val="000000"/>
        </w:rPr>
        <w:t>приведён в таблицах</w:t>
      </w:r>
      <w:r>
        <w:rPr>
          <w:rFonts w:ascii="Arial" w:hAnsi="Arial" w:cs="Arial"/>
          <w:bCs/>
          <w:color w:val="000000"/>
        </w:rPr>
        <w:t xml:space="preserve"> 31,32 в сравнении с поселениями, где существует автономное электроснабжение.</w:t>
      </w:r>
    </w:p>
    <w:tbl>
      <w:tblPr>
        <w:tblW w:w="5000" w:type="pct"/>
        <w:tblLook w:val="04A0" w:firstRow="1" w:lastRow="0" w:firstColumn="1" w:lastColumn="0" w:noHBand="0" w:noVBand="1"/>
      </w:tblPr>
      <w:tblGrid>
        <w:gridCol w:w="1150"/>
        <w:gridCol w:w="1218"/>
        <w:gridCol w:w="1008"/>
        <w:gridCol w:w="471"/>
        <w:gridCol w:w="914"/>
        <w:gridCol w:w="881"/>
        <w:gridCol w:w="757"/>
        <w:gridCol w:w="152"/>
        <w:gridCol w:w="926"/>
        <w:gridCol w:w="445"/>
        <w:gridCol w:w="837"/>
        <w:gridCol w:w="815"/>
      </w:tblGrid>
      <w:tr w:rsidR="00A719B1" w:rsidRPr="00F34D05" w:rsidTr="00A719B1">
        <w:trPr>
          <w:trHeight w:val="705"/>
        </w:trPr>
        <w:tc>
          <w:tcPr>
            <w:tcW w:w="5000" w:type="pct"/>
            <w:gridSpan w:val="12"/>
            <w:tcBorders>
              <w:top w:val="nil"/>
              <w:left w:val="nil"/>
              <w:bottom w:val="nil"/>
              <w:right w:val="nil"/>
            </w:tcBorders>
            <w:shd w:val="clear" w:color="auto" w:fill="auto"/>
            <w:vAlign w:val="bottom"/>
            <w:hideMark/>
          </w:tcPr>
          <w:p w:rsidR="00A719B1" w:rsidRPr="00F34D05" w:rsidRDefault="00404FE8" w:rsidP="00404FE8">
            <w:pPr>
              <w:jc w:val="both"/>
              <w:rPr>
                <w:rFonts w:ascii="Arial" w:hAnsi="Arial" w:cs="Arial"/>
                <w:bCs/>
                <w:color w:val="000000"/>
              </w:rPr>
            </w:pPr>
            <w:r>
              <w:rPr>
                <w:rFonts w:ascii="Arial" w:hAnsi="Arial" w:cs="Arial"/>
                <w:bCs/>
                <w:color w:val="000000"/>
              </w:rPr>
              <w:t xml:space="preserve">Установленные нормативы и тарифы </w:t>
            </w:r>
            <w:r w:rsidR="00080038">
              <w:rPr>
                <w:rFonts w:ascii="Arial" w:hAnsi="Arial" w:cs="Arial"/>
                <w:bCs/>
                <w:color w:val="000000"/>
              </w:rPr>
              <w:t>на электроэнергию для населения</w:t>
            </w:r>
            <w:r w:rsidR="00FE33B2">
              <w:rPr>
                <w:rFonts w:ascii="Arial" w:hAnsi="Arial" w:cs="Arial"/>
                <w:bCs/>
                <w:color w:val="000000"/>
              </w:rPr>
              <w:t xml:space="preserve"> в таблице 31.</w:t>
            </w:r>
          </w:p>
        </w:tc>
      </w:tr>
      <w:tr w:rsidR="00A719B1" w:rsidRPr="00F34D05" w:rsidTr="00A719B1">
        <w:trPr>
          <w:trHeight w:val="300"/>
        </w:trPr>
        <w:tc>
          <w:tcPr>
            <w:tcW w:w="5000" w:type="pct"/>
            <w:gridSpan w:val="12"/>
            <w:tcBorders>
              <w:top w:val="nil"/>
              <w:left w:val="nil"/>
              <w:bottom w:val="nil"/>
              <w:right w:val="nil"/>
            </w:tcBorders>
            <w:shd w:val="clear" w:color="auto" w:fill="auto"/>
            <w:vAlign w:val="bottom"/>
            <w:hideMark/>
          </w:tcPr>
          <w:p w:rsidR="00A719B1" w:rsidRPr="00F34D05" w:rsidRDefault="00A719B1" w:rsidP="00A90AA5">
            <w:pPr>
              <w:rPr>
                <w:rFonts w:ascii="Arial" w:hAnsi="Arial" w:cs="Arial"/>
                <w:color w:val="000000"/>
              </w:rPr>
            </w:pPr>
            <w:r>
              <w:rPr>
                <w:rFonts w:ascii="Arial" w:hAnsi="Arial" w:cs="Arial"/>
                <w:color w:val="000000"/>
              </w:rPr>
              <w:t>Таблица</w:t>
            </w:r>
            <w:r w:rsidR="00404FE8">
              <w:rPr>
                <w:rFonts w:ascii="Arial" w:hAnsi="Arial" w:cs="Arial"/>
                <w:color w:val="000000"/>
              </w:rPr>
              <w:t xml:space="preserve"> 31</w:t>
            </w:r>
            <w:r w:rsidRPr="00F34D05">
              <w:rPr>
                <w:rFonts w:ascii="Arial" w:hAnsi="Arial" w:cs="Arial"/>
                <w:color w:val="000000"/>
              </w:rPr>
              <w:t>. Установленные нормативы и тарифы</w:t>
            </w:r>
            <w:r w:rsidR="00404FE8">
              <w:rPr>
                <w:rFonts w:ascii="Arial" w:hAnsi="Arial" w:cs="Arial"/>
                <w:color w:val="000000"/>
              </w:rPr>
              <w:t xml:space="preserve"> в с</w:t>
            </w:r>
            <w:r w:rsidR="00FE33B2">
              <w:rPr>
                <w:rFonts w:ascii="Arial" w:hAnsi="Arial" w:cs="Arial"/>
                <w:color w:val="000000"/>
              </w:rPr>
              <w:t>фере электроснабжения</w:t>
            </w:r>
          </w:p>
        </w:tc>
      </w:tr>
      <w:tr w:rsidR="00A719B1" w:rsidRPr="00F34D05" w:rsidTr="00612EA6">
        <w:trPr>
          <w:trHeight w:val="300"/>
        </w:trPr>
        <w:tc>
          <w:tcPr>
            <w:tcW w:w="3330"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Наименование показателя</w:t>
            </w:r>
          </w:p>
        </w:tc>
        <w:tc>
          <w:tcPr>
            <w:tcW w:w="1245" w:type="pct"/>
            <w:gridSpan w:val="4"/>
            <w:tcBorders>
              <w:top w:val="single" w:sz="4" w:space="0" w:color="auto"/>
              <w:left w:val="nil"/>
              <w:bottom w:val="single" w:sz="4" w:space="0" w:color="auto"/>
              <w:right w:val="single" w:sz="4" w:space="0" w:color="auto"/>
            </w:tcBorders>
            <w:shd w:val="clear" w:color="auto" w:fill="auto"/>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Номер строки</w:t>
            </w:r>
          </w:p>
          <w:p w:rsidR="00A719B1" w:rsidRPr="00F34D05" w:rsidRDefault="00A719B1" w:rsidP="00A90AA5">
            <w:pPr>
              <w:jc w:val="center"/>
              <w:rPr>
                <w:rFonts w:ascii="Arial" w:hAnsi="Arial" w:cs="Arial"/>
                <w:color w:val="000000"/>
              </w:rPr>
            </w:pPr>
            <w:r w:rsidRPr="00F34D05">
              <w:rPr>
                <w:rFonts w:ascii="Arial" w:hAnsi="Arial" w:cs="Arial"/>
                <w:color w:val="000000"/>
              </w:rPr>
              <w:t>Единица измерения</w:t>
            </w:r>
          </w:p>
        </w:tc>
        <w:tc>
          <w:tcPr>
            <w:tcW w:w="426" w:type="pct"/>
            <w:tcBorders>
              <w:top w:val="single" w:sz="4" w:space="0" w:color="auto"/>
              <w:left w:val="nil"/>
              <w:bottom w:val="single" w:sz="4" w:space="0" w:color="auto"/>
              <w:right w:val="single" w:sz="4" w:space="0" w:color="auto"/>
            </w:tcBorders>
            <w:shd w:val="clear" w:color="auto" w:fill="auto"/>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Значение</w:t>
            </w:r>
          </w:p>
        </w:tc>
      </w:tr>
      <w:tr w:rsidR="00A719B1" w:rsidRPr="00F34D05" w:rsidTr="00612EA6">
        <w:trPr>
          <w:trHeight w:val="300"/>
        </w:trPr>
        <w:tc>
          <w:tcPr>
            <w:tcW w:w="333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Нормативный объем потребления электроэнергии, кВт.ч в год</w:t>
            </w:r>
          </w:p>
        </w:tc>
        <w:tc>
          <w:tcPr>
            <w:tcW w:w="1245" w:type="pct"/>
            <w:gridSpan w:val="4"/>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1 человек</w:t>
            </w:r>
          </w:p>
        </w:tc>
        <w:tc>
          <w:tcPr>
            <w:tcW w:w="426" w:type="pct"/>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800</w:t>
            </w:r>
          </w:p>
        </w:tc>
      </w:tr>
      <w:tr w:rsidR="00A719B1" w:rsidRPr="00F34D05" w:rsidTr="00612EA6">
        <w:trPr>
          <w:trHeight w:val="300"/>
        </w:trPr>
        <w:tc>
          <w:tcPr>
            <w:tcW w:w="1998" w:type="pct"/>
            <w:gridSpan w:val="4"/>
            <w:vMerge w:val="restart"/>
            <w:tcBorders>
              <w:top w:val="single" w:sz="4" w:space="0" w:color="auto"/>
              <w:left w:val="single" w:sz="4" w:space="0" w:color="auto"/>
              <w:bottom w:val="nil"/>
              <w:right w:val="single" w:sz="4" w:space="0" w:color="auto"/>
            </w:tcBorders>
            <w:shd w:val="clear" w:color="auto" w:fill="auto"/>
            <w:vAlign w:val="center"/>
            <w:hideMark/>
          </w:tcPr>
          <w:p w:rsidR="00A719B1" w:rsidRPr="00F34D05" w:rsidRDefault="00A719B1" w:rsidP="00A90AA5">
            <w:pPr>
              <w:jc w:val="center"/>
              <w:rPr>
                <w:rFonts w:ascii="Arial" w:hAnsi="Arial" w:cs="Arial"/>
                <w:color w:val="000000"/>
              </w:rPr>
            </w:pPr>
            <w:r w:rsidRPr="00F34D05">
              <w:rPr>
                <w:rFonts w:ascii="Arial" w:hAnsi="Arial" w:cs="Arial"/>
                <w:color w:val="000000"/>
              </w:rPr>
              <w:t xml:space="preserve">Тариф на электроэнергию для населения в системе централизованного электроснабжения с учетом НДС </w:t>
            </w:r>
          </w:p>
        </w:tc>
        <w:tc>
          <w:tcPr>
            <w:tcW w:w="13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rPr>
                <w:rFonts w:ascii="Arial" w:hAnsi="Arial" w:cs="Arial"/>
                <w:color w:val="000000"/>
              </w:rPr>
            </w:pPr>
            <w:r w:rsidRPr="00F34D05">
              <w:rPr>
                <w:rFonts w:ascii="Arial" w:hAnsi="Arial" w:cs="Arial"/>
                <w:color w:val="000000"/>
              </w:rPr>
              <w:t>с 01 января</w:t>
            </w:r>
          </w:p>
        </w:tc>
        <w:tc>
          <w:tcPr>
            <w:tcW w:w="1245" w:type="pct"/>
            <w:gridSpan w:val="4"/>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руб./кВт.ч</w:t>
            </w:r>
          </w:p>
        </w:tc>
        <w:tc>
          <w:tcPr>
            <w:tcW w:w="426" w:type="pct"/>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2,39</w:t>
            </w:r>
          </w:p>
        </w:tc>
      </w:tr>
      <w:tr w:rsidR="00A719B1" w:rsidRPr="00F34D05" w:rsidTr="00612EA6">
        <w:trPr>
          <w:trHeight w:val="300"/>
        </w:trPr>
        <w:tc>
          <w:tcPr>
            <w:tcW w:w="1998" w:type="pct"/>
            <w:gridSpan w:val="4"/>
            <w:vMerge/>
            <w:tcBorders>
              <w:top w:val="single" w:sz="4" w:space="0" w:color="auto"/>
              <w:left w:val="single" w:sz="4" w:space="0" w:color="auto"/>
              <w:bottom w:val="nil"/>
              <w:right w:val="single" w:sz="4" w:space="0" w:color="auto"/>
            </w:tcBorders>
            <w:vAlign w:val="center"/>
            <w:hideMark/>
          </w:tcPr>
          <w:p w:rsidR="00A719B1" w:rsidRPr="00F34D05" w:rsidRDefault="00A719B1" w:rsidP="00A90AA5">
            <w:pPr>
              <w:rPr>
                <w:rFonts w:ascii="Arial" w:hAnsi="Arial" w:cs="Arial"/>
                <w:color w:val="000000"/>
              </w:rPr>
            </w:pPr>
          </w:p>
        </w:tc>
        <w:tc>
          <w:tcPr>
            <w:tcW w:w="13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rPr>
                <w:rFonts w:ascii="Arial" w:hAnsi="Arial" w:cs="Arial"/>
                <w:color w:val="000000"/>
              </w:rPr>
            </w:pPr>
            <w:r w:rsidRPr="00F34D05">
              <w:rPr>
                <w:rFonts w:ascii="Arial" w:hAnsi="Arial" w:cs="Arial"/>
                <w:color w:val="000000"/>
              </w:rPr>
              <w:t>с 01 июля</w:t>
            </w:r>
          </w:p>
        </w:tc>
        <w:tc>
          <w:tcPr>
            <w:tcW w:w="1245" w:type="pct"/>
            <w:gridSpan w:val="4"/>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руб./кВт.ч</w:t>
            </w:r>
          </w:p>
        </w:tc>
        <w:tc>
          <w:tcPr>
            <w:tcW w:w="426" w:type="pct"/>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2,45</w:t>
            </w:r>
          </w:p>
        </w:tc>
      </w:tr>
      <w:tr w:rsidR="00A719B1" w:rsidRPr="00F34D05" w:rsidTr="00612EA6">
        <w:trPr>
          <w:trHeight w:val="300"/>
        </w:trPr>
        <w:tc>
          <w:tcPr>
            <w:tcW w:w="1998" w:type="pct"/>
            <w:gridSpan w:val="4"/>
            <w:vMerge/>
            <w:tcBorders>
              <w:top w:val="single" w:sz="4" w:space="0" w:color="auto"/>
              <w:left w:val="single" w:sz="4" w:space="0" w:color="auto"/>
              <w:bottom w:val="nil"/>
              <w:right w:val="nil"/>
            </w:tcBorders>
            <w:vAlign w:val="center"/>
            <w:hideMark/>
          </w:tcPr>
          <w:p w:rsidR="00A719B1" w:rsidRPr="00F34D05" w:rsidRDefault="00A719B1" w:rsidP="00A90AA5">
            <w:pPr>
              <w:rPr>
                <w:rFonts w:ascii="Arial" w:hAnsi="Arial" w:cs="Arial"/>
                <w:color w:val="000000"/>
              </w:rPr>
            </w:pPr>
          </w:p>
        </w:tc>
        <w:tc>
          <w:tcPr>
            <w:tcW w:w="13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rPr>
                <w:rFonts w:ascii="Arial" w:hAnsi="Arial" w:cs="Arial"/>
                <w:color w:val="000000"/>
              </w:rPr>
            </w:pPr>
            <w:r w:rsidRPr="00F34D05">
              <w:rPr>
                <w:rFonts w:ascii="Arial" w:hAnsi="Arial" w:cs="Arial"/>
                <w:color w:val="000000"/>
              </w:rPr>
              <w:t>среднее арифметическое  по году</w:t>
            </w:r>
          </w:p>
        </w:tc>
        <w:tc>
          <w:tcPr>
            <w:tcW w:w="1245" w:type="pct"/>
            <w:gridSpan w:val="4"/>
            <w:tcBorders>
              <w:top w:val="nil"/>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руб./кВт.ч</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2,42</w:t>
            </w:r>
          </w:p>
        </w:tc>
      </w:tr>
      <w:tr w:rsidR="00A719B1" w:rsidRPr="00F34D05" w:rsidTr="00A719B1">
        <w:trPr>
          <w:trHeight w:val="424"/>
        </w:trPr>
        <w:tc>
          <w:tcPr>
            <w:tcW w:w="5000" w:type="pct"/>
            <w:gridSpan w:val="12"/>
            <w:tcBorders>
              <w:top w:val="single" w:sz="4" w:space="0" w:color="auto"/>
              <w:bottom w:val="single" w:sz="4" w:space="0" w:color="auto"/>
            </w:tcBorders>
            <w:shd w:val="clear" w:color="auto" w:fill="auto"/>
            <w:vAlign w:val="bottom"/>
            <w:hideMark/>
          </w:tcPr>
          <w:p w:rsidR="00A719B1" w:rsidRDefault="00A719B1" w:rsidP="00AD788F">
            <w:pPr>
              <w:rPr>
                <w:rFonts w:ascii="Arial" w:hAnsi="Arial" w:cs="Arial"/>
                <w:color w:val="000000"/>
              </w:rPr>
            </w:pPr>
          </w:p>
          <w:p w:rsidR="00A719B1" w:rsidRPr="00F34D05" w:rsidRDefault="00A719B1" w:rsidP="00AD788F">
            <w:pPr>
              <w:rPr>
                <w:rFonts w:ascii="Arial" w:hAnsi="Arial" w:cs="Arial"/>
                <w:color w:val="000000"/>
              </w:rPr>
            </w:pPr>
            <w:r>
              <w:rPr>
                <w:rFonts w:ascii="Arial" w:hAnsi="Arial" w:cs="Arial"/>
                <w:color w:val="000000"/>
              </w:rPr>
              <w:t>Таблица</w:t>
            </w:r>
            <w:r w:rsidR="00404FE8">
              <w:rPr>
                <w:rFonts w:ascii="Arial" w:hAnsi="Arial" w:cs="Arial"/>
                <w:color w:val="000000"/>
              </w:rPr>
              <w:t xml:space="preserve"> 32</w:t>
            </w:r>
            <w:r w:rsidRPr="00F34D05">
              <w:rPr>
                <w:rFonts w:ascii="Arial" w:hAnsi="Arial" w:cs="Arial"/>
                <w:color w:val="000000"/>
              </w:rPr>
              <w:t>. Расчет размера субсидии на компенсацию расходов ЭСО, возникших при применении тарифов, установленных для населения в системе централизованного электроснабжения</w:t>
            </w:r>
          </w:p>
        </w:tc>
      </w:tr>
      <w:tr w:rsidR="00A719B1" w:rsidRPr="00F34D05" w:rsidTr="00612EA6">
        <w:trPr>
          <w:trHeight w:val="1603"/>
        </w:trPr>
        <w:tc>
          <w:tcPr>
            <w:tcW w:w="60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lastRenderedPageBreak/>
              <w:t>Наименование поселений</w:t>
            </w:r>
          </w:p>
        </w:tc>
        <w:tc>
          <w:tcPr>
            <w:tcW w:w="636" w:type="pct"/>
            <w:vMerge w:val="restart"/>
            <w:tcBorders>
              <w:top w:val="single" w:sz="4" w:space="0" w:color="auto"/>
              <w:left w:val="single" w:sz="4" w:space="0" w:color="auto"/>
              <w:bottom w:val="single" w:sz="4" w:space="0" w:color="000000"/>
              <w:right w:val="nil"/>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В том числе наименование населенных пунктов</w:t>
            </w:r>
          </w:p>
        </w:tc>
        <w:tc>
          <w:tcPr>
            <w:tcW w:w="526" w:type="pct"/>
            <w:vMerge w:val="restart"/>
            <w:tcBorders>
              <w:top w:val="nil"/>
              <w:left w:val="single" w:sz="4" w:space="0" w:color="auto"/>
              <w:bottom w:val="single" w:sz="4" w:space="0" w:color="000000"/>
              <w:right w:val="nil"/>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Фактическая численность населения в населенных пунктах, чел.</w:t>
            </w:r>
          </w:p>
        </w:tc>
        <w:tc>
          <w:tcPr>
            <w:tcW w:w="71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Нормативное потребление электроэнергии, Квт.ч</w:t>
            </w:r>
          </w:p>
        </w:tc>
        <w:tc>
          <w:tcPr>
            <w:tcW w:w="1443" w:type="pct"/>
            <w:gridSpan w:val="4"/>
            <w:tcBorders>
              <w:top w:val="single" w:sz="4" w:space="0" w:color="auto"/>
              <w:left w:val="nil"/>
              <w:bottom w:val="single" w:sz="4" w:space="0" w:color="auto"/>
              <w:right w:val="nil"/>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Тариф на электроэнергию, вырабатываемую дизельной электростанцией, установленный на отчетный год, руб./кВт.ч с НДС</w:t>
            </w:r>
          </w:p>
        </w:tc>
        <w:tc>
          <w:tcPr>
            <w:tcW w:w="211" w:type="pct"/>
            <w:tcBorders>
              <w:top w:val="single" w:sz="4" w:space="0" w:color="auto"/>
              <w:left w:val="nil"/>
              <w:bottom w:val="single" w:sz="4" w:space="0" w:color="auto"/>
              <w:right w:val="single" w:sz="4" w:space="0" w:color="auto"/>
            </w:tcBorders>
            <w:shd w:val="clear" w:color="auto" w:fill="auto"/>
            <w:vAlign w:val="bottom"/>
            <w:hideMark/>
          </w:tcPr>
          <w:p w:rsidR="00A719B1" w:rsidRPr="00F34D05" w:rsidRDefault="00A719B1" w:rsidP="00AD788F">
            <w:pPr>
              <w:jc w:val="center"/>
              <w:rPr>
                <w:rFonts w:ascii="Arial" w:hAnsi="Arial" w:cs="Arial"/>
                <w:color w:val="FF0000"/>
              </w:rPr>
            </w:pPr>
          </w:p>
        </w:tc>
        <w:tc>
          <w:tcPr>
            <w:tcW w:w="867" w:type="pct"/>
            <w:gridSpan w:val="2"/>
            <w:tcBorders>
              <w:top w:val="single" w:sz="4" w:space="0" w:color="auto"/>
              <w:left w:val="nil"/>
              <w:bottom w:val="single" w:sz="4" w:space="0" w:color="auto"/>
              <w:right w:val="single" w:sz="4" w:space="0" w:color="auto"/>
            </w:tcBorders>
            <w:shd w:val="clear" w:color="auto" w:fill="auto"/>
            <w:vAlign w:val="bottom"/>
          </w:tcPr>
          <w:p w:rsidR="00A719B1" w:rsidRPr="00F34D05" w:rsidRDefault="00A719B1" w:rsidP="00AD788F">
            <w:pPr>
              <w:jc w:val="center"/>
              <w:rPr>
                <w:rFonts w:ascii="Arial" w:hAnsi="Arial" w:cs="Arial"/>
                <w:color w:val="FF0000"/>
              </w:rPr>
            </w:pPr>
            <w:r w:rsidRPr="00F34D05">
              <w:rPr>
                <w:rFonts w:ascii="Arial" w:hAnsi="Arial" w:cs="Arial"/>
              </w:rPr>
              <w:t>Размер Субсидии на отчетный год для компенсации расходов ресурсоснабжающим организациям, возникающих при применении тарифов, установленных для населения в системе централизованного энергоснабжения,</w:t>
            </w:r>
          </w:p>
        </w:tc>
      </w:tr>
      <w:tr w:rsidR="00A719B1" w:rsidRPr="00F34D05" w:rsidTr="00612EA6">
        <w:trPr>
          <w:trHeight w:val="468"/>
        </w:trPr>
        <w:tc>
          <w:tcPr>
            <w:tcW w:w="6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34D05" w:rsidRDefault="00A719B1" w:rsidP="00AD788F">
            <w:pPr>
              <w:jc w:val="center"/>
              <w:rPr>
                <w:rFonts w:ascii="Arial" w:hAnsi="Arial" w:cs="Arial"/>
                <w:color w:val="000000"/>
              </w:rPr>
            </w:pPr>
            <w:r w:rsidRPr="00F34D05">
              <w:rPr>
                <w:rFonts w:ascii="Arial" w:hAnsi="Arial" w:cs="Arial"/>
                <w:color w:val="000000"/>
              </w:rPr>
              <w:t xml:space="preserve"> </w:t>
            </w:r>
          </w:p>
        </w:tc>
        <w:tc>
          <w:tcPr>
            <w:tcW w:w="636" w:type="pct"/>
            <w:vMerge/>
            <w:tcBorders>
              <w:top w:val="single" w:sz="4" w:space="0" w:color="auto"/>
              <w:left w:val="single" w:sz="4" w:space="0" w:color="auto"/>
              <w:bottom w:val="single" w:sz="4" w:space="0" w:color="000000"/>
              <w:right w:val="nil"/>
            </w:tcBorders>
            <w:vAlign w:val="center"/>
            <w:hideMark/>
          </w:tcPr>
          <w:p w:rsidR="00A719B1" w:rsidRPr="00F34D05" w:rsidRDefault="00A719B1" w:rsidP="00AD788F">
            <w:pPr>
              <w:rPr>
                <w:rFonts w:ascii="Arial" w:hAnsi="Arial" w:cs="Arial"/>
                <w:color w:val="000000"/>
              </w:rPr>
            </w:pPr>
          </w:p>
        </w:tc>
        <w:tc>
          <w:tcPr>
            <w:tcW w:w="526" w:type="pct"/>
            <w:vMerge/>
            <w:tcBorders>
              <w:top w:val="nil"/>
              <w:left w:val="single" w:sz="4" w:space="0" w:color="auto"/>
              <w:bottom w:val="single" w:sz="4" w:space="0" w:color="000000"/>
              <w:right w:val="nil"/>
            </w:tcBorders>
            <w:vAlign w:val="center"/>
            <w:hideMark/>
          </w:tcPr>
          <w:p w:rsidR="00A719B1" w:rsidRPr="00F34D05" w:rsidRDefault="00A719B1" w:rsidP="00AD788F">
            <w:pPr>
              <w:rPr>
                <w:rFonts w:ascii="Arial" w:hAnsi="Arial" w:cs="Arial"/>
                <w:color w:val="000000"/>
              </w:rPr>
            </w:pPr>
          </w:p>
        </w:tc>
        <w:tc>
          <w:tcPr>
            <w:tcW w:w="717" w:type="pct"/>
            <w:gridSpan w:val="2"/>
            <w:vMerge/>
            <w:tcBorders>
              <w:top w:val="single" w:sz="4" w:space="0" w:color="auto"/>
              <w:left w:val="single" w:sz="4" w:space="0" w:color="auto"/>
              <w:bottom w:val="single" w:sz="4" w:space="0" w:color="000000"/>
              <w:right w:val="single" w:sz="4" w:space="0" w:color="000000"/>
            </w:tcBorders>
            <w:vAlign w:val="center"/>
            <w:hideMark/>
          </w:tcPr>
          <w:p w:rsidR="00A719B1" w:rsidRPr="00F34D05" w:rsidRDefault="00A719B1" w:rsidP="00AD788F">
            <w:pPr>
              <w:rPr>
                <w:rFonts w:ascii="Arial" w:hAnsi="Arial" w:cs="Arial"/>
                <w:color w:val="000000"/>
              </w:rPr>
            </w:pP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с 01 января</w:t>
            </w:r>
          </w:p>
        </w:tc>
        <w:tc>
          <w:tcPr>
            <w:tcW w:w="477"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с 01 июля</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среднее арифметическое по году</w:t>
            </w:r>
          </w:p>
        </w:tc>
        <w:tc>
          <w:tcPr>
            <w:tcW w:w="867" w:type="pct"/>
            <w:gridSpan w:val="2"/>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 xml:space="preserve"> руб. </w:t>
            </w:r>
          </w:p>
        </w:tc>
      </w:tr>
      <w:tr w:rsidR="00A719B1" w:rsidRPr="00F34D05" w:rsidTr="00612EA6">
        <w:trPr>
          <w:trHeight w:val="463"/>
        </w:trPr>
        <w:tc>
          <w:tcPr>
            <w:tcW w:w="600"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719B1" w:rsidRPr="00F34D05" w:rsidRDefault="00A719B1" w:rsidP="00AD788F">
            <w:pPr>
              <w:jc w:val="center"/>
              <w:rPr>
                <w:rFonts w:ascii="Arial" w:hAnsi="Arial" w:cs="Arial"/>
                <w:color w:val="000000"/>
              </w:rPr>
            </w:pPr>
            <w:r w:rsidRPr="00F34D05">
              <w:rPr>
                <w:rFonts w:ascii="Arial" w:hAnsi="Arial" w:cs="Arial"/>
                <w:color w:val="000000"/>
              </w:rPr>
              <w:t>Катайгинское сельское поселение</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п. Катайга</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1 455</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1 164 000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23,99</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38,22</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31,11</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33 395 160,00</w:t>
            </w:r>
          </w:p>
        </w:tc>
      </w:tr>
      <w:tr w:rsidR="00A719B1" w:rsidRPr="00F34D05" w:rsidTr="00612EA6">
        <w:trPr>
          <w:trHeight w:val="300"/>
        </w:trPr>
        <w:tc>
          <w:tcPr>
            <w:tcW w:w="1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bCs/>
                <w:color w:val="000000"/>
              </w:rPr>
            </w:pPr>
            <w:r w:rsidRPr="00F34D05">
              <w:rPr>
                <w:rFonts w:ascii="Arial" w:hAnsi="Arial" w:cs="Arial"/>
                <w:bCs/>
                <w:color w:val="000000"/>
              </w:rPr>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1 455</w:t>
            </w:r>
          </w:p>
        </w:tc>
        <w:tc>
          <w:tcPr>
            <w:tcW w:w="7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1 164 000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33 395 160,00</w:t>
            </w:r>
          </w:p>
        </w:tc>
      </w:tr>
      <w:tr w:rsidR="00A719B1" w:rsidRPr="00F34D05" w:rsidTr="00612EA6">
        <w:trPr>
          <w:trHeight w:val="300"/>
        </w:trPr>
        <w:tc>
          <w:tcPr>
            <w:tcW w:w="600"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719B1" w:rsidRPr="00F34D05" w:rsidRDefault="00A719B1" w:rsidP="00AD788F">
            <w:pPr>
              <w:jc w:val="center"/>
              <w:rPr>
                <w:rFonts w:ascii="Arial" w:hAnsi="Arial" w:cs="Arial"/>
                <w:color w:val="000000"/>
              </w:rPr>
            </w:pPr>
            <w:r w:rsidRPr="00F34D05">
              <w:rPr>
                <w:rFonts w:ascii="Arial" w:hAnsi="Arial" w:cs="Arial"/>
                <w:color w:val="000000"/>
              </w:rPr>
              <w:t>Макзырское сельское поселение</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п. Лисица</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338</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264 800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32,62</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51,06</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41,84</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10 438 416,00</w:t>
            </w:r>
          </w:p>
        </w:tc>
      </w:tr>
      <w:tr w:rsidR="00A719B1" w:rsidRPr="00F34D05" w:rsidTr="00612EA6">
        <w:trPr>
          <w:trHeight w:val="238"/>
        </w:trPr>
        <w:tc>
          <w:tcPr>
            <w:tcW w:w="600" w:type="pct"/>
            <w:vMerge/>
            <w:tcBorders>
              <w:top w:val="single" w:sz="4" w:space="0" w:color="auto"/>
              <w:left w:val="single" w:sz="4" w:space="0" w:color="auto"/>
              <w:bottom w:val="single" w:sz="4" w:space="0" w:color="000000"/>
              <w:right w:val="single" w:sz="4" w:space="0" w:color="000000"/>
            </w:tcBorders>
            <w:vAlign w:val="center"/>
            <w:hideMark/>
          </w:tcPr>
          <w:p w:rsidR="00A719B1" w:rsidRPr="00F34D05" w:rsidRDefault="00A719B1" w:rsidP="00AD788F">
            <w:pPr>
              <w:rPr>
                <w:rFonts w:ascii="Arial" w:hAnsi="Arial" w:cs="Arial"/>
                <w:color w:val="000000"/>
              </w:rPr>
            </w:pP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п. Макзыр</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128</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74 311</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75,76</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91,87</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83,82</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6 048 930,82</w:t>
            </w:r>
          </w:p>
        </w:tc>
      </w:tr>
      <w:tr w:rsidR="00A719B1" w:rsidRPr="00F34D05" w:rsidTr="00612EA6">
        <w:trPr>
          <w:trHeight w:val="257"/>
        </w:trPr>
        <w:tc>
          <w:tcPr>
            <w:tcW w:w="1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bCs/>
                <w:color w:val="000000"/>
              </w:rPr>
            </w:pPr>
            <w:r w:rsidRPr="00F34D05">
              <w:rPr>
                <w:rFonts w:ascii="Arial" w:hAnsi="Arial" w:cs="Arial"/>
                <w:bCs/>
                <w:color w:val="000000"/>
              </w:rPr>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466</w:t>
            </w:r>
          </w:p>
        </w:tc>
        <w:tc>
          <w:tcPr>
            <w:tcW w:w="7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339 111</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16 487 346,82</w:t>
            </w:r>
          </w:p>
        </w:tc>
      </w:tr>
      <w:tr w:rsidR="00A719B1" w:rsidRPr="00F34D05" w:rsidTr="00612EA6">
        <w:trPr>
          <w:trHeight w:val="300"/>
        </w:trPr>
        <w:tc>
          <w:tcPr>
            <w:tcW w:w="600"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719B1" w:rsidRPr="00F34D05" w:rsidRDefault="00A719B1" w:rsidP="00AD788F">
            <w:pPr>
              <w:jc w:val="center"/>
              <w:rPr>
                <w:rFonts w:ascii="Arial" w:hAnsi="Arial" w:cs="Arial"/>
                <w:color w:val="000000"/>
              </w:rPr>
            </w:pPr>
            <w:r w:rsidRPr="00F34D05">
              <w:rPr>
                <w:rFonts w:ascii="Arial" w:hAnsi="Arial" w:cs="Arial"/>
                <w:color w:val="000000"/>
              </w:rPr>
              <w:t>Орловское сельское поселение</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 xml:space="preserve">п. Центральный </w:t>
            </w:r>
          </w:p>
        </w:tc>
        <w:tc>
          <w:tcPr>
            <w:tcW w:w="526" w:type="pct"/>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244</w:t>
            </w:r>
          </w:p>
        </w:tc>
        <w:tc>
          <w:tcPr>
            <w:tcW w:w="717" w:type="pct"/>
            <w:gridSpan w:val="2"/>
            <w:tcBorders>
              <w:top w:val="single" w:sz="4" w:space="0" w:color="auto"/>
              <w:left w:val="nil"/>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195 200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38,31</w:t>
            </w:r>
          </w:p>
        </w:tc>
        <w:tc>
          <w:tcPr>
            <w:tcW w:w="477"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38,36</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38,34</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7 011 584,00</w:t>
            </w:r>
          </w:p>
        </w:tc>
      </w:tr>
      <w:tr w:rsidR="00A719B1" w:rsidRPr="00F34D05" w:rsidTr="00612EA6">
        <w:trPr>
          <w:trHeight w:val="208"/>
        </w:trPr>
        <w:tc>
          <w:tcPr>
            <w:tcW w:w="600" w:type="pct"/>
            <w:vMerge/>
            <w:tcBorders>
              <w:top w:val="single" w:sz="4" w:space="0" w:color="auto"/>
              <w:left w:val="single" w:sz="4" w:space="0" w:color="auto"/>
              <w:bottom w:val="single" w:sz="4" w:space="0" w:color="000000"/>
              <w:right w:val="single" w:sz="4" w:space="0" w:color="000000"/>
            </w:tcBorders>
            <w:vAlign w:val="center"/>
            <w:hideMark/>
          </w:tcPr>
          <w:p w:rsidR="00A719B1" w:rsidRPr="00F34D05" w:rsidRDefault="00A719B1" w:rsidP="00AD788F">
            <w:pPr>
              <w:rPr>
                <w:rFonts w:ascii="Arial" w:hAnsi="Arial" w:cs="Arial"/>
                <w:color w:val="000000"/>
              </w:rPr>
            </w:pP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п. Дружный</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178</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142 400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46,40</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46,68</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46,54</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6 282 688,00</w:t>
            </w:r>
          </w:p>
        </w:tc>
      </w:tr>
      <w:tr w:rsidR="00A719B1" w:rsidRPr="00FE33B2" w:rsidTr="00612EA6">
        <w:trPr>
          <w:trHeight w:val="300"/>
        </w:trPr>
        <w:tc>
          <w:tcPr>
            <w:tcW w:w="1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rPr>
                <w:rFonts w:ascii="Arial" w:hAnsi="Arial" w:cs="Arial"/>
                <w:bCs/>
                <w:color w:val="000000"/>
              </w:rPr>
            </w:pPr>
            <w:r w:rsidRPr="00FE33B2">
              <w:rPr>
                <w:rFonts w:ascii="Arial" w:hAnsi="Arial" w:cs="Arial"/>
                <w:bCs/>
                <w:color w:val="000000"/>
              </w:rPr>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422</w:t>
            </w:r>
          </w:p>
        </w:tc>
        <w:tc>
          <w:tcPr>
            <w:tcW w:w="717" w:type="pct"/>
            <w:gridSpan w:val="2"/>
            <w:tcBorders>
              <w:top w:val="single" w:sz="4" w:space="0" w:color="auto"/>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337 600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 </w:t>
            </w:r>
          </w:p>
        </w:tc>
        <w:tc>
          <w:tcPr>
            <w:tcW w:w="477" w:type="pct"/>
            <w:gridSpan w:val="2"/>
            <w:tcBorders>
              <w:top w:val="nil"/>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 </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 </w:t>
            </w:r>
          </w:p>
        </w:tc>
        <w:tc>
          <w:tcPr>
            <w:tcW w:w="867" w:type="pct"/>
            <w:gridSpan w:val="2"/>
            <w:tcBorders>
              <w:top w:val="single" w:sz="4" w:space="0" w:color="auto"/>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13 294 272,00</w:t>
            </w:r>
          </w:p>
        </w:tc>
      </w:tr>
      <w:tr w:rsidR="00A719B1" w:rsidRPr="00FE33B2" w:rsidTr="00612EA6">
        <w:trPr>
          <w:trHeight w:val="272"/>
        </w:trPr>
        <w:tc>
          <w:tcPr>
            <w:tcW w:w="600"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719B1" w:rsidRPr="00FE33B2" w:rsidRDefault="00A719B1" w:rsidP="00AD788F">
            <w:pPr>
              <w:jc w:val="center"/>
              <w:rPr>
                <w:rFonts w:ascii="Arial" w:hAnsi="Arial" w:cs="Arial"/>
                <w:color w:val="000000"/>
              </w:rPr>
            </w:pPr>
            <w:r w:rsidRPr="00FE33B2">
              <w:rPr>
                <w:rFonts w:ascii="Arial" w:hAnsi="Arial" w:cs="Arial"/>
                <w:color w:val="000000"/>
              </w:rPr>
              <w:t xml:space="preserve">Степановское </w:t>
            </w:r>
            <w:r w:rsidRPr="00FE33B2">
              <w:rPr>
                <w:rFonts w:ascii="Arial" w:hAnsi="Arial" w:cs="Arial"/>
                <w:color w:val="000000"/>
              </w:rPr>
              <w:lastRenderedPageBreak/>
              <w:t>сельское поселение</w:t>
            </w:r>
          </w:p>
        </w:tc>
        <w:tc>
          <w:tcPr>
            <w:tcW w:w="636" w:type="pct"/>
            <w:tcBorders>
              <w:top w:val="single" w:sz="4" w:space="0" w:color="auto"/>
              <w:left w:val="nil"/>
              <w:bottom w:val="single" w:sz="4" w:space="0" w:color="auto"/>
              <w:right w:val="single" w:sz="4" w:space="0" w:color="auto"/>
            </w:tcBorders>
            <w:shd w:val="clear" w:color="auto" w:fill="auto"/>
            <w:vAlign w:val="bottom"/>
            <w:hideMark/>
          </w:tcPr>
          <w:p w:rsidR="00A719B1" w:rsidRPr="00FE33B2" w:rsidRDefault="00A719B1" w:rsidP="00AD788F">
            <w:pPr>
              <w:rPr>
                <w:rFonts w:ascii="Arial" w:hAnsi="Arial" w:cs="Arial"/>
                <w:color w:val="000000"/>
              </w:rPr>
            </w:pPr>
            <w:r w:rsidRPr="00FE33B2">
              <w:rPr>
                <w:rFonts w:ascii="Arial" w:hAnsi="Arial" w:cs="Arial"/>
                <w:color w:val="000000"/>
              </w:rPr>
              <w:lastRenderedPageBreak/>
              <w:t>п. Степано</w:t>
            </w:r>
            <w:r w:rsidRPr="00FE33B2">
              <w:rPr>
                <w:rFonts w:ascii="Arial" w:hAnsi="Arial" w:cs="Arial"/>
                <w:color w:val="000000"/>
              </w:rPr>
              <w:lastRenderedPageBreak/>
              <w:t>вка</w:t>
            </w: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lastRenderedPageBreak/>
              <w:t>2 093</w:t>
            </w:r>
          </w:p>
        </w:tc>
        <w:tc>
          <w:tcPr>
            <w:tcW w:w="717" w:type="pct"/>
            <w:gridSpan w:val="2"/>
            <w:tcBorders>
              <w:top w:val="single" w:sz="4" w:space="0" w:color="auto"/>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1 674 400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25,99</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26,41</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26,20</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39 817 232,00</w:t>
            </w:r>
          </w:p>
        </w:tc>
      </w:tr>
      <w:tr w:rsidR="00A719B1" w:rsidRPr="00FE33B2" w:rsidTr="00612EA6">
        <w:trPr>
          <w:trHeight w:val="300"/>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E33B2" w:rsidRDefault="00A719B1" w:rsidP="00AD788F">
            <w:pPr>
              <w:rPr>
                <w:rFonts w:ascii="Arial" w:hAnsi="Arial" w:cs="Arial"/>
                <w:bCs/>
                <w:color w:val="000000"/>
              </w:rPr>
            </w:pPr>
            <w:r w:rsidRPr="00FE33B2">
              <w:rPr>
                <w:rFonts w:ascii="Arial" w:hAnsi="Arial" w:cs="Arial"/>
                <w:bCs/>
                <w:color w:val="000000"/>
              </w:rPr>
              <w:lastRenderedPageBreak/>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2 093</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1 674 400</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716" w:type="pct"/>
            <w:gridSpan w:val="2"/>
            <w:tcBorders>
              <w:top w:val="nil"/>
              <w:left w:val="nil"/>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867" w:type="pct"/>
            <w:gridSpan w:val="2"/>
            <w:tcBorders>
              <w:top w:val="single" w:sz="4" w:space="0" w:color="auto"/>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39 817 232,00</w:t>
            </w:r>
          </w:p>
        </w:tc>
      </w:tr>
      <w:tr w:rsidR="00A719B1" w:rsidRPr="00FE33B2" w:rsidTr="00612EA6">
        <w:trPr>
          <w:trHeight w:val="300"/>
        </w:trPr>
        <w:tc>
          <w:tcPr>
            <w:tcW w:w="12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E33B2" w:rsidRDefault="00A719B1" w:rsidP="00AD788F">
            <w:pPr>
              <w:rPr>
                <w:rFonts w:ascii="Arial" w:hAnsi="Arial" w:cs="Arial"/>
                <w:bCs/>
                <w:color w:val="000000"/>
              </w:rPr>
            </w:pPr>
            <w:r w:rsidRPr="00FE33B2">
              <w:rPr>
                <w:rFonts w:ascii="Arial" w:hAnsi="Arial" w:cs="Arial"/>
                <w:bCs/>
                <w:color w:val="000000"/>
              </w:rPr>
              <w:t>Итого по муниципальному району:</w:t>
            </w:r>
          </w:p>
        </w:tc>
        <w:tc>
          <w:tcPr>
            <w:tcW w:w="526" w:type="pct"/>
            <w:vMerge w:val="restart"/>
            <w:tcBorders>
              <w:top w:val="nil"/>
              <w:left w:val="single" w:sz="4" w:space="0" w:color="auto"/>
              <w:bottom w:val="single" w:sz="4" w:space="0" w:color="000000"/>
              <w:right w:val="nil"/>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4 436</w:t>
            </w:r>
          </w:p>
        </w:tc>
        <w:tc>
          <w:tcPr>
            <w:tcW w:w="7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3 515 111</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477"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716"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86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102 994 010,82</w:t>
            </w:r>
          </w:p>
        </w:tc>
      </w:tr>
      <w:tr w:rsidR="00A719B1" w:rsidRPr="00FE33B2" w:rsidTr="00612EA6">
        <w:trPr>
          <w:trHeight w:val="276"/>
        </w:trPr>
        <w:tc>
          <w:tcPr>
            <w:tcW w:w="1236" w:type="pct"/>
            <w:gridSpan w:val="2"/>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526" w:type="pct"/>
            <w:vMerge/>
            <w:tcBorders>
              <w:top w:val="nil"/>
              <w:left w:val="single" w:sz="4" w:space="0" w:color="auto"/>
              <w:bottom w:val="single" w:sz="4" w:space="0" w:color="000000"/>
              <w:right w:val="nil"/>
            </w:tcBorders>
            <w:vAlign w:val="center"/>
            <w:hideMark/>
          </w:tcPr>
          <w:p w:rsidR="00A719B1" w:rsidRPr="00FE33B2" w:rsidRDefault="00A719B1" w:rsidP="00AD788F">
            <w:pPr>
              <w:rPr>
                <w:rFonts w:ascii="Arial" w:hAnsi="Arial" w:cs="Arial"/>
                <w:bCs/>
                <w:color w:val="000000"/>
              </w:rPr>
            </w:pPr>
          </w:p>
        </w:tc>
        <w:tc>
          <w:tcPr>
            <w:tcW w:w="717" w:type="pct"/>
            <w:gridSpan w:val="2"/>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477" w:type="pct"/>
            <w:gridSpan w:val="2"/>
            <w:vMerge/>
            <w:tcBorders>
              <w:top w:val="nil"/>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716" w:type="pct"/>
            <w:gridSpan w:val="2"/>
            <w:vMerge/>
            <w:tcBorders>
              <w:top w:val="nil"/>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867" w:type="pct"/>
            <w:gridSpan w:val="2"/>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r>
    </w:tbl>
    <w:p w:rsidR="00612EA6" w:rsidRDefault="00612EA6" w:rsidP="00AD788F">
      <w:pPr>
        <w:spacing w:before="240"/>
        <w:jc w:val="center"/>
        <w:rPr>
          <w:rFonts w:ascii="Arial" w:hAnsi="Arial" w:cs="Arial"/>
          <w:noProof/>
        </w:rPr>
      </w:pPr>
      <w:r>
        <w:rPr>
          <w:rFonts w:ascii="Arial" w:hAnsi="Arial" w:cs="Arial"/>
          <w:noProof/>
        </w:rPr>
        <w:lastRenderedPageBreak/>
        <w:drawing>
          <wp:inline distT="0" distB="0" distL="0" distR="0" wp14:anchorId="00A12FCA" wp14:editId="42B2F947">
            <wp:extent cx="5942330" cy="8407704"/>
            <wp:effectExtent l="0" t="0" r="1270" b="0"/>
            <wp:docPr id="19" name="Рисунок 19" descr="C:\картинки\лисица Э1 Приказ_ДТР_от_25.12.2019_№_6-555-9(766)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артинки\лисица Э1 Приказ_ДТР_от_25.12.2019_№_6-555-9(766)_1.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330" cy="8407704"/>
                    </a:xfrm>
                    <a:prstGeom prst="rect">
                      <a:avLst/>
                    </a:prstGeom>
                    <a:noFill/>
                    <a:ln>
                      <a:noFill/>
                    </a:ln>
                  </pic:spPr>
                </pic:pic>
              </a:graphicData>
            </a:graphic>
          </wp:inline>
        </w:drawing>
      </w:r>
      <w:r>
        <w:rPr>
          <w:rFonts w:ascii="Arial" w:hAnsi="Arial" w:cs="Arial"/>
          <w:noProof/>
        </w:rPr>
        <w:lastRenderedPageBreak/>
        <w:drawing>
          <wp:inline distT="0" distB="0" distL="0" distR="0" wp14:anchorId="6711E8AA" wp14:editId="3517BF30">
            <wp:extent cx="5942330" cy="8407704"/>
            <wp:effectExtent l="0" t="0" r="1270" b="0"/>
            <wp:docPr id="10" name="Рисунок 10" descr="C:\картинки\лисица Э пр2 Л Приказ_ДТР_от_25.12.2019_№_6-555-9(766)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лисица Э пр2 Л Приказ_ДТР_от_25.12.2019_№_6-555-9(766)_2.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2330" cy="8407704"/>
                    </a:xfrm>
                    <a:prstGeom prst="rect">
                      <a:avLst/>
                    </a:prstGeom>
                    <a:noFill/>
                    <a:ln>
                      <a:noFill/>
                    </a:ln>
                  </pic:spPr>
                </pic:pic>
              </a:graphicData>
            </a:graphic>
          </wp:inline>
        </w:drawing>
      </w:r>
    </w:p>
    <w:p w:rsidR="00A719B1" w:rsidRPr="00FE33B2" w:rsidRDefault="00612EA6" w:rsidP="00AD788F">
      <w:pPr>
        <w:spacing w:before="240"/>
        <w:jc w:val="center"/>
        <w:rPr>
          <w:rFonts w:ascii="Arial" w:hAnsi="Arial" w:cs="Arial"/>
        </w:rPr>
      </w:pPr>
      <w:r>
        <w:rPr>
          <w:rFonts w:ascii="Arial" w:hAnsi="Arial" w:cs="Arial"/>
          <w:noProof/>
        </w:rPr>
        <w:lastRenderedPageBreak/>
        <w:drawing>
          <wp:inline distT="0" distB="0" distL="0" distR="0" wp14:anchorId="6B0E70D2" wp14:editId="240B2712">
            <wp:extent cx="5942330" cy="8407704"/>
            <wp:effectExtent l="0" t="0" r="1270" b="0"/>
            <wp:docPr id="16" name="Рисунок 16" descr="C:\картинки\лисица Э пр2 М Приказ_ДТР_от_25.12.2019_№_6-555-9(766)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артинки\лисица Э пр2 М Приказ_ДТР_от_25.12.2019_№_6-555-9(766)_3.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330" cy="8407704"/>
                    </a:xfrm>
                    <a:prstGeom prst="rect">
                      <a:avLst/>
                    </a:prstGeom>
                    <a:noFill/>
                    <a:ln>
                      <a:noFill/>
                    </a:ln>
                  </pic:spPr>
                </pic:pic>
              </a:graphicData>
            </a:graphic>
          </wp:inline>
        </w:drawing>
      </w:r>
    </w:p>
    <w:p w:rsidR="002F2C81" w:rsidRPr="00825016" w:rsidRDefault="002F2C81" w:rsidP="00AD788F">
      <w:pPr>
        <w:rPr>
          <w:b/>
          <w:i/>
        </w:rPr>
      </w:pPr>
    </w:p>
    <w:p w:rsidR="002F2C81" w:rsidRPr="00825016" w:rsidRDefault="002F2C81" w:rsidP="00AD788F">
      <w:pPr>
        <w:rPr>
          <w:b/>
          <w:i/>
        </w:rPr>
      </w:pPr>
    </w:p>
    <w:p w:rsidR="002F2C81" w:rsidRPr="00825016" w:rsidRDefault="002F2C81" w:rsidP="00AD788F">
      <w:pPr>
        <w:rPr>
          <w:b/>
          <w:i/>
        </w:rPr>
      </w:pPr>
    </w:p>
    <w:p w:rsidR="00875F8C" w:rsidRPr="00E576A9" w:rsidRDefault="00875F8C" w:rsidP="00E576A9">
      <w:pPr>
        <w:rPr>
          <w:b/>
        </w:rPr>
      </w:pPr>
      <w:bookmarkStart w:id="103" w:name="_Toc48749291"/>
    </w:p>
    <w:p w:rsidR="00875F8C" w:rsidRDefault="00875F8C" w:rsidP="00AD788F">
      <w:pPr>
        <w:jc w:val="center"/>
        <w:rPr>
          <w:rFonts w:ascii="Arial" w:hAnsi="Arial" w:cs="Arial"/>
          <w:b/>
          <w:highlight w:val="green"/>
        </w:rPr>
      </w:pPr>
    </w:p>
    <w:p w:rsidR="00CB3ABD" w:rsidRPr="008C0241" w:rsidRDefault="00CB3ABD" w:rsidP="00AD788F">
      <w:pPr>
        <w:jc w:val="center"/>
        <w:rPr>
          <w:rFonts w:ascii="Arial" w:hAnsi="Arial" w:cs="Arial"/>
          <w:b/>
        </w:rPr>
      </w:pPr>
      <w:r w:rsidRPr="008C0241">
        <w:rPr>
          <w:rFonts w:ascii="Arial" w:hAnsi="Arial" w:cs="Arial"/>
          <w:b/>
        </w:rPr>
        <w:t>Характеристика системы вывоза</w:t>
      </w:r>
      <w:r w:rsidR="001D27BB">
        <w:rPr>
          <w:rFonts w:ascii="Arial" w:hAnsi="Arial" w:cs="Arial"/>
          <w:b/>
        </w:rPr>
        <w:t>, утилизации (захоронения)</w:t>
      </w:r>
      <w:r w:rsidRPr="008C0241">
        <w:rPr>
          <w:rFonts w:ascii="Arial" w:hAnsi="Arial" w:cs="Arial"/>
          <w:b/>
        </w:rPr>
        <w:t xml:space="preserve"> </w:t>
      </w:r>
      <w:bookmarkEnd w:id="103"/>
      <w:r w:rsidR="00086D5E" w:rsidRPr="008C0241">
        <w:rPr>
          <w:rFonts w:ascii="Arial" w:hAnsi="Arial" w:cs="Arial"/>
          <w:b/>
        </w:rPr>
        <w:t>твёрдых коммунальных отходов</w:t>
      </w:r>
    </w:p>
    <w:p w:rsidR="00F424DB" w:rsidRPr="008C0241" w:rsidRDefault="00F424DB" w:rsidP="00A452C5">
      <w:pPr>
        <w:jc w:val="center"/>
        <w:rPr>
          <w:rFonts w:ascii="Arial" w:hAnsi="Arial" w:cs="Arial"/>
          <w:b/>
        </w:rPr>
      </w:pPr>
    </w:p>
    <w:p w:rsidR="003D276B" w:rsidRPr="00D36256" w:rsidRDefault="00F424DB" w:rsidP="003D276B">
      <w:pPr>
        <w:jc w:val="both"/>
        <w:rPr>
          <w:rFonts w:ascii="Arial" w:hAnsi="Arial" w:cs="Arial"/>
        </w:rPr>
      </w:pPr>
      <w:r w:rsidRPr="008C0241">
        <w:rPr>
          <w:rFonts w:ascii="Arial" w:hAnsi="Arial" w:cs="Arial"/>
        </w:rPr>
        <w:t xml:space="preserve">        </w:t>
      </w:r>
      <w:r w:rsidR="00BE2F34">
        <w:rPr>
          <w:rFonts w:ascii="Arial" w:hAnsi="Arial" w:cs="Arial"/>
        </w:rPr>
        <w:t xml:space="preserve">  </w:t>
      </w:r>
      <w:r w:rsidR="00BE2F34" w:rsidRPr="00D36256">
        <w:rPr>
          <w:rFonts w:ascii="Arial" w:hAnsi="Arial" w:cs="Arial"/>
        </w:rPr>
        <w:t>Твёрдые коммунальные отходы</w:t>
      </w:r>
      <w:r w:rsidR="00BE2F34">
        <w:rPr>
          <w:rFonts w:ascii="Arial" w:hAnsi="Arial" w:cs="Arial"/>
        </w:rPr>
        <w:t xml:space="preserve"> (далее - ТКО)</w:t>
      </w:r>
      <w:r w:rsidR="00BE2F34" w:rsidRPr="00D36256">
        <w:rPr>
          <w:rFonts w:ascii="Arial" w:hAnsi="Arial" w:cs="Arial"/>
        </w:rPr>
        <w:t xml:space="preserve"> </w:t>
      </w:r>
      <w:r w:rsidR="00BE2F34">
        <w:rPr>
          <w:rFonts w:ascii="Arial" w:hAnsi="Arial" w:cs="Arial"/>
        </w:rPr>
        <w:t>Макзырского</w:t>
      </w:r>
      <w:r w:rsidR="00BE2F34" w:rsidRPr="00D36256">
        <w:rPr>
          <w:rFonts w:ascii="Arial" w:hAnsi="Arial" w:cs="Arial"/>
        </w:rPr>
        <w:t xml:space="preserve"> сельского поселения</w:t>
      </w:r>
      <w:r w:rsidR="00BE2F34">
        <w:rPr>
          <w:rFonts w:ascii="Arial" w:hAnsi="Arial" w:cs="Arial"/>
        </w:rPr>
        <w:t xml:space="preserve"> юридические лица,</w:t>
      </w:r>
      <w:r w:rsidR="00BE2F34" w:rsidRPr="00306AD1">
        <w:rPr>
          <w:rFonts w:ascii="Arial" w:hAnsi="Arial" w:cs="Arial"/>
        </w:rPr>
        <w:t xml:space="preserve"> </w:t>
      </w:r>
      <w:r w:rsidR="00BE2F34" w:rsidRPr="00D36256">
        <w:rPr>
          <w:rFonts w:ascii="Arial" w:hAnsi="Arial" w:cs="Arial"/>
        </w:rPr>
        <w:t xml:space="preserve">население  </w:t>
      </w:r>
      <w:r w:rsidR="00BE2F34">
        <w:rPr>
          <w:rFonts w:ascii="Arial" w:hAnsi="Arial" w:cs="Arial"/>
        </w:rPr>
        <w:t>вывозя</w:t>
      </w:r>
      <w:r w:rsidR="00BE2F34" w:rsidRPr="00D36256">
        <w:rPr>
          <w:rFonts w:ascii="Arial" w:hAnsi="Arial" w:cs="Arial"/>
        </w:rPr>
        <w:t xml:space="preserve">т на </w:t>
      </w:r>
      <w:r w:rsidR="00BE2F34">
        <w:rPr>
          <w:rFonts w:ascii="Arial" w:hAnsi="Arial" w:cs="Arial"/>
        </w:rPr>
        <w:t>свалки</w:t>
      </w:r>
      <w:r w:rsidR="00BE2F34" w:rsidRPr="00D36256">
        <w:rPr>
          <w:rFonts w:ascii="Arial" w:hAnsi="Arial" w:cs="Arial"/>
        </w:rPr>
        <w:t xml:space="preserve"> п. </w:t>
      </w:r>
      <w:r w:rsidR="00BE2F34">
        <w:rPr>
          <w:rFonts w:ascii="Arial" w:hAnsi="Arial" w:cs="Arial"/>
        </w:rPr>
        <w:t>Лисица, п. Макзыр</w:t>
      </w:r>
      <w:r w:rsidR="00BE2F34" w:rsidRPr="00D36256">
        <w:rPr>
          <w:rFonts w:ascii="Arial" w:hAnsi="Arial" w:cs="Arial"/>
        </w:rPr>
        <w:t>.</w:t>
      </w:r>
      <w:r w:rsidR="003D276B" w:rsidRPr="00D36256">
        <w:rPr>
          <w:rFonts w:ascii="Arial" w:hAnsi="Arial" w:cs="Arial"/>
        </w:rPr>
        <w:t xml:space="preserve"> </w:t>
      </w:r>
      <w:r w:rsidR="003D276B">
        <w:rPr>
          <w:rFonts w:ascii="Arial" w:hAnsi="Arial" w:cs="Arial"/>
        </w:rPr>
        <w:t>На территории Макзырского сельского поселения наблюдается  относительно низкий уровень развития системы обращения с ТКО. Для развития системы обращения с твердыми коммунальными отходами на территории Макзырского сельского поселения необходимо провести ряд мероприятий. В этом разделе приведены обосновывающие материалы по поселениям Верхнекетского района, в которых началось поэтапное внедрение новой системы обращения с ТКО, где организована деятельность регионального оператора, отвечающего за всю технологическую цепочку  обращения с отходами от контейнерной площадки до полигона.</w:t>
      </w:r>
    </w:p>
    <w:p w:rsidR="003D276B" w:rsidRPr="00733F25" w:rsidRDefault="003D276B" w:rsidP="003D276B">
      <w:pPr>
        <w:spacing w:line="298" w:lineRule="exact"/>
        <w:ind w:left="20"/>
        <w:jc w:val="both"/>
        <w:rPr>
          <w:rStyle w:val="0pt0"/>
          <w:rFonts w:ascii="Arial" w:hAnsi="Arial" w:cs="Arial"/>
          <w:color w:val="auto"/>
          <w:spacing w:val="0"/>
          <w:sz w:val="24"/>
          <w:szCs w:val="24"/>
          <w:shd w:val="clear" w:color="auto" w:fill="auto"/>
        </w:rPr>
      </w:pPr>
      <w:r>
        <w:rPr>
          <w:rFonts w:ascii="Arial" w:hAnsi="Arial" w:cs="Arial"/>
        </w:rPr>
        <w:t xml:space="preserve">        </w:t>
      </w:r>
      <w:r>
        <w:rPr>
          <w:rStyle w:val="0pt0"/>
          <w:rFonts w:ascii="Arial" w:hAnsi="Arial" w:cs="Arial"/>
          <w:sz w:val="24"/>
          <w:szCs w:val="24"/>
        </w:rPr>
        <w:t xml:space="preserve"> В </w:t>
      </w:r>
      <w:r w:rsidRPr="009D7082">
        <w:rPr>
          <w:rStyle w:val="0pt0"/>
          <w:rFonts w:ascii="Arial" w:hAnsi="Arial" w:cs="Arial"/>
          <w:sz w:val="24"/>
          <w:szCs w:val="24"/>
        </w:rPr>
        <w:t>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межпоселенческих мест накопления ТКО.</w:t>
      </w:r>
      <w:r w:rsidRPr="00662478">
        <w:rPr>
          <w:rStyle w:val="0pt0"/>
          <w:rFonts w:ascii="Arial" w:hAnsi="Arial" w:cs="Arial"/>
          <w:sz w:val="24"/>
          <w:szCs w:val="24"/>
        </w:rPr>
        <w:t xml:space="preserve"> </w:t>
      </w:r>
      <w:r>
        <w:rPr>
          <w:rStyle w:val="0pt0"/>
          <w:rFonts w:ascii="Arial" w:hAnsi="Arial" w:cs="Arial"/>
          <w:sz w:val="24"/>
          <w:szCs w:val="24"/>
        </w:rPr>
        <w:t>Томская область разделена на семь</w:t>
      </w:r>
      <w:r w:rsidRPr="009D7082">
        <w:rPr>
          <w:rStyle w:val="0pt0"/>
          <w:rFonts w:ascii="Arial" w:hAnsi="Arial" w:cs="Arial"/>
          <w:sz w:val="24"/>
          <w:szCs w:val="24"/>
        </w:rPr>
        <w:t xml:space="preserve"> зон.</w:t>
      </w:r>
      <w:r>
        <w:rPr>
          <w:rStyle w:val="0pt0"/>
          <w:rFonts w:ascii="Arial" w:hAnsi="Arial" w:cs="Arial"/>
          <w:sz w:val="24"/>
          <w:szCs w:val="24"/>
        </w:rPr>
        <w:t xml:space="preserve"> </w:t>
      </w:r>
      <w:r w:rsidRPr="00BB7C0D">
        <w:rPr>
          <w:rStyle w:val="115pt0pt"/>
          <w:rFonts w:ascii="Arial" w:hAnsi="Arial" w:cs="Arial"/>
          <w:b w:val="0"/>
          <w:sz w:val="24"/>
          <w:szCs w:val="24"/>
        </w:rPr>
        <w:t>Пятая зона</w:t>
      </w:r>
      <w:r w:rsidRPr="009D7082">
        <w:rPr>
          <w:rStyle w:val="115pt0pt"/>
          <w:rFonts w:ascii="Arial" w:hAnsi="Arial" w:cs="Arial"/>
          <w:b w:val="0"/>
        </w:rPr>
        <w:t xml:space="preserve"> </w:t>
      </w:r>
      <w:r w:rsidRPr="009D7082">
        <w:rPr>
          <w:rStyle w:val="0pt0"/>
          <w:rFonts w:ascii="Arial" w:hAnsi="Arial" w:cs="Arial"/>
          <w:sz w:val="24"/>
          <w:szCs w:val="24"/>
        </w:rPr>
        <w:t>включает</w:t>
      </w:r>
      <w:r>
        <w:rPr>
          <w:rStyle w:val="0pt0"/>
          <w:rFonts w:ascii="Arial" w:hAnsi="Arial" w:cs="Arial"/>
          <w:sz w:val="24"/>
          <w:szCs w:val="24"/>
        </w:rPr>
        <w:t xml:space="preserve">: </w:t>
      </w:r>
      <w:r w:rsidRPr="009D7082">
        <w:rPr>
          <w:rStyle w:val="0pt0"/>
          <w:rFonts w:ascii="Arial" w:hAnsi="Arial" w:cs="Arial"/>
          <w:sz w:val="24"/>
          <w:szCs w:val="24"/>
        </w:rPr>
        <w:t>Верхнекетский район, Колпашевский район,</w:t>
      </w:r>
      <w:r>
        <w:rPr>
          <w:rStyle w:val="0pt0"/>
          <w:rFonts w:ascii="Arial" w:hAnsi="Arial" w:cs="Arial"/>
          <w:sz w:val="24"/>
          <w:szCs w:val="24"/>
        </w:rPr>
        <w:t xml:space="preserve"> </w:t>
      </w:r>
      <w:r w:rsidRPr="009D7082">
        <w:rPr>
          <w:rStyle w:val="0pt0"/>
          <w:rFonts w:ascii="Arial" w:hAnsi="Arial" w:cs="Arial"/>
          <w:sz w:val="24"/>
          <w:szCs w:val="24"/>
        </w:rPr>
        <w:t>Чаинский район, Молчанов</w:t>
      </w:r>
      <w:r>
        <w:rPr>
          <w:rStyle w:val="0pt0"/>
          <w:rFonts w:ascii="Arial" w:hAnsi="Arial" w:cs="Arial"/>
          <w:sz w:val="24"/>
          <w:szCs w:val="24"/>
        </w:rPr>
        <w:t xml:space="preserve">ский район, Кривошеинский район. </w:t>
      </w:r>
      <w:r w:rsidRPr="009D7082">
        <w:rPr>
          <w:rStyle w:val="0pt0"/>
          <w:rFonts w:ascii="Arial" w:hAnsi="Arial" w:cs="Arial"/>
          <w:sz w:val="24"/>
          <w:szCs w:val="24"/>
        </w:rPr>
        <w:t xml:space="preserve">В связи с недостаточной мощностью объектов размещения отходов (далее </w:t>
      </w:r>
      <w:r w:rsidR="00BE2F34">
        <w:rPr>
          <w:rStyle w:val="0pt0"/>
          <w:rFonts w:ascii="Arial" w:hAnsi="Arial" w:cs="Arial"/>
          <w:sz w:val="24"/>
          <w:szCs w:val="24"/>
        </w:rPr>
        <w:t xml:space="preserve">- </w:t>
      </w:r>
      <w:r w:rsidRPr="009D7082">
        <w:rPr>
          <w:rStyle w:val="0pt0"/>
          <w:rFonts w:ascii="Arial" w:hAnsi="Arial" w:cs="Arial"/>
          <w:sz w:val="24"/>
          <w:szCs w:val="24"/>
        </w:rPr>
        <w:t>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0"/>
          <w:rFonts w:ascii="Arial" w:hAnsi="Arial" w:cs="Arial"/>
          <w:sz w:val="24"/>
          <w:szCs w:val="24"/>
        </w:rPr>
        <w:t>.</w:t>
      </w:r>
      <w:r w:rsidRPr="00BB7C0D">
        <w:rPr>
          <w:rStyle w:val="0pt2"/>
          <w:rFonts w:ascii="Arial" w:eastAsia="Century Gothic" w:hAnsi="Arial" w:cs="Arial"/>
          <w:sz w:val="24"/>
          <w:szCs w:val="24"/>
        </w:rPr>
        <w:t xml:space="preserve"> </w:t>
      </w:r>
      <w:r w:rsidRPr="009D7082">
        <w:rPr>
          <w:rStyle w:val="0pt0"/>
          <w:rFonts w:ascii="Arial" w:hAnsi="Arial" w:cs="Arial"/>
          <w:sz w:val="24"/>
          <w:szCs w:val="24"/>
        </w:rPr>
        <w:t>На территории Макзырского сельского поселения Схемой территориального планирования предусмотрено строительство нового полигона ТКО в п. Лисица.</w:t>
      </w:r>
      <w:r>
        <w:rPr>
          <w:rStyle w:val="0pt0"/>
          <w:rFonts w:ascii="Arial" w:hAnsi="Arial" w:cs="Arial"/>
          <w:sz w:val="24"/>
          <w:szCs w:val="24"/>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ТКО в п. Центральный. </w:t>
      </w:r>
      <w:r w:rsidRPr="009D7082">
        <w:rPr>
          <w:rStyle w:val="0pt0"/>
          <w:rFonts w:ascii="Arial" w:hAnsi="Arial" w:cs="Arial"/>
          <w:sz w:val="24"/>
          <w:szCs w:val="24"/>
        </w:rPr>
        <w:t xml:space="preserve">На территории </w:t>
      </w:r>
      <w:r>
        <w:rPr>
          <w:rStyle w:val="0pt0"/>
          <w:rFonts w:ascii="Arial" w:hAnsi="Arial" w:cs="Arial"/>
          <w:sz w:val="24"/>
          <w:szCs w:val="24"/>
        </w:rPr>
        <w:t>Степановского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Pr>
          <w:rStyle w:val="0pt0"/>
          <w:rFonts w:ascii="Arial" w:hAnsi="Arial" w:cs="Arial"/>
          <w:sz w:val="24"/>
          <w:szCs w:val="24"/>
        </w:rPr>
        <w:t>Степановка</w:t>
      </w:r>
      <w:r w:rsidRPr="009D7082">
        <w:rPr>
          <w:rStyle w:val="0pt0"/>
          <w:rFonts w:ascii="Arial" w:hAnsi="Arial" w:cs="Arial"/>
          <w:sz w:val="24"/>
          <w:szCs w:val="24"/>
        </w:rPr>
        <w:t>.</w:t>
      </w:r>
      <w:r>
        <w:rPr>
          <w:rStyle w:val="0pt0"/>
          <w:rFonts w:ascii="Arial" w:hAnsi="Arial" w:cs="Arial"/>
          <w:sz w:val="24"/>
          <w:szCs w:val="24"/>
        </w:rPr>
        <w:t xml:space="preserve"> Создание мест (площадок)</w:t>
      </w:r>
      <w:r w:rsidRPr="009D7082">
        <w:rPr>
          <w:rStyle w:val="0pt0"/>
          <w:rFonts w:ascii="Arial" w:hAnsi="Arial" w:cs="Arial"/>
          <w:sz w:val="24"/>
          <w:szCs w:val="24"/>
        </w:rPr>
        <w:t xml:space="preserve"> накопления </w:t>
      </w:r>
      <w:r>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0"/>
          <w:rFonts w:ascii="Arial" w:hAnsi="Arial" w:cs="Arial"/>
          <w:sz w:val="24"/>
          <w:szCs w:val="24"/>
        </w:rPr>
        <w:t xml:space="preserve"> в п. Нибега,</w:t>
      </w:r>
      <w:r>
        <w:rPr>
          <w:rStyle w:val="0pt0"/>
          <w:rFonts w:ascii="Arial" w:hAnsi="Arial" w:cs="Arial"/>
          <w:sz w:val="24"/>
          <w:szCs w:val="24"/>
        </w:rPr>
        <w:t xml:space="preserve"> п. Санджик,</w:t>
      </w:r>
      <w:r w:rsidRPr="009D7082">
        <w:rPr>
          <w:rStyle w:val="0pt0"/>
          <w:rFonts w:ascii="Arial" w:hAnsi="Arial" w:cs="Arial"/>
          <w:sz w:val="24"/>
          <w:szCs w:val="24"/>
        </w:rPr>
        <w:t xml:space="preserve"> </w:t>
      </w:r>
      <w:r>
        <w:rPr>
          <w:rStyle w:val="0pt0"/>
          <w:rFonts w:ascii="Arial" w:hAnsi="Arial" w:cs="Arial"/>
          <w:sz w:val="24"/>
          <w:szCs w:val="24"/>
        </w:rPr>
        <w:t xml:space="preserve">п. Лисица, п. Макзыр, п. Центральный, п. Дружный. Данные схемы территориального планирования приведены в таблицах </w:t>
      </w:r>
      <w:r w:rsidR="00A80A50">
        <w:rPr>
          <w:rStyle w:val="0pt0"/>
          <w:rFonts w:ascii="Arial" w:hAnsi="Arial" w:cs="Arial"/>
          <w:sz w:val="24"/>
          <w:szCs w:val="24"/>
        </w:rPr>
        <w:t>33</w:t>
      </w:r>
      <w:r>
        <w:rPr>
          <w:rStyle w:val="0pt0"/>
          <w:rFonts w:ascii="Arial" w:hAnsi="Arial" w:cs="Arial"/>
          <w:sz w:val="24"/>
          <w:szCs w:val="24"/>
        </w:rPr>
        <w:t xml:space="preserve">, </w:t>
      </w:r>
      <w:r w:rsidR="00A80A50">
        <w:rPr>
          <w:rStyle w:val="0pt0"/>
          <w:rFonts w:ascii="Arial" w:hAnsi="Arial" w:cs="Arial"/>
          <w:sz w:val="24"/>
          <w:szCs w:val="24"/>
        </w:rPr>
        <w:t>34</w:t>
      </w:r>
      <w:r>
        <w:rPr>
          <w:rStyle w:val="0pt0"/>
          <w:rFonts w:ascii="Arial" w:hAnsi="Arial" w:cs="Arial"/>
          <w:sz w:val="24"/>
          <w:szCs w:val="24"/>
        </w:rPr>
        <w:t>.</w:t>
      </w:r>
    </w:p>
    <w:p w:rsidR="003D276B" w:rsidRPr="009D7082" w:rsidRDefault="003D276B" w:rsidP="003D276B">
      <w:pPr>
        <w:widowControl w:val="0"/>
        <w:tabs>
          <w:tab w:val="left" w:pos="198"/>
        </w:tabs>
        <w:spacing w:line="298" w:lineRule="exact"/>
        <w:ind w:right="20"/>
        <w:jc w:val="both"/>
        <w:rPr>
          <w:rFonts w:ascii="Arial" w:hAnsi="Arial" w:cs="Arial"/>
        </w:rPr>
      </w:pPr>
    </w:p>
    <w:p w:rsidR="003D276B" w:rsidRDefault="003D276B" w:rsidP="003D276B">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A80A50">
        <w:rPr>
          <w:rStyle w:val="0pt1"/>
          <w:rFonts w:ascii="Arial" w:hAnsi="Arial" w:cs="Arial"/>
          <w:sz w:val="24"/>
          <w:szCs w:val="24"/>
        </w:rPr>
        <w:t>33</w:t>
      </w:r>
      <w:r>
        <w:rPr>
          <w:rStyle w:val="0pt1"/>
          <w:rFonts w:ascii="Arial" w:hAnsi="Arial" w:cs="Arial"/>
          <w:sz w:val="24"/>
          <w:szCs w:val="24"/>
        </w:rPr>
        <w:t>.</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25"/>
        <w:gridCol w:w="5395"/>
      </w:tblGrid>
      <w:tr w:rsidR="003D276B" w:rsidRPr="009D7082" w:rsidTr="0005552E">
        <w:trPr>
          <w:trHeight w:hRule="exact" w:val="274"/>
        </w:trPr>
        <w:tc>
          <w:tcPr>
            <w:tcW w:w="3825"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vAlign w:val="center"/>
          </w:tcPr>
          <w:p w:rsidR="003D276B" w:rsidRPr="009D7082" w:rsidRDefault="003D276B" w:rsidP="0005552E">
            <w:pPr>
              <w:spacing w:line="220" w:lineRule="exact"/>
              <w:jc w:val="center"/>
              <w:rPr>
                <w:rFonts w:ascii="Arial" w:hAnsi="Arial" w:cs="Arial"/>
              </w:rPr>
            </w:pPr>
            <w:r w:rsidRPr="009D7082">
              <w:rPr>
                <w:rStyle w:val="0pt0"/>
                <w:rFonts w:ascii="Arial" w:hAnsi="Arial" w:cs="Arial"/>
                <w:sz w:val="24"/>
                <w:szCs w:val="24"/>
              </w:rPr>
              <w:t>Площадки временного накопления отходов</w:t>
            </w:r>
          </w:p>
        </w:tc>
      </w:tr>
      <w:tr w:rsidR="003D276B" w:rsidRPr="009D7082" w:rsidTr="0005552E">
        <w:trPr>
          <w:trHeight w:hRule="exact" w:val="296"/>
        </w:trPr>
        <w:tc>
          <w:tcPr>
            <w:tcW w:w="3825" w:type="dxa"/>
            <w:vMerge w:val="restart"/>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sidRPr="009D7082">
              <w:rPr>
                <w:rStyle w:val="0pt0"/>
                <w:rFonts w:ascii="Arial" w:hAnsi="Arial" w:cs="Arial"/>
                <w:sz w:val="24"/>
                <w:szCs w:val="24"/>
              </w:rPr>
              <w:t>д. Тайное</w:t>
            </w:r>
          </w:p>
        </w:tc>
      </w:tr>
      <w:tr w:rsidR="003D276B" w:rsidRPr="009D7082" w:rsidTr="0005552E">
        <w:trPr>
          <w:trHeight w:hRule="exact" w:val="264"/>
        </w:trPr>
        <w:tc>
          <w:tcPr>
            <w:tcW w:w="3825" w:type="dxa"/>
            <w:vMerge/>
            <w:tcBorders>
              <w:left w:val="single" w:sz="4" w:space="0" w:color="auto"/>
            </w:tcBorders>
            <w:shd w:val="clear" w:color="auto" w:fill="FFFFFF"/>
          </w:tcPr>
          <w:p w:rsidR="003D276B" w:rsidRPr="009D7082" w:rsidRDefault="003D276B" w:rsidP="0005552E">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Pr>
                <w:rStyle w:val="0pt0"/>
                <w:rFonts w:ascii="Arial" w:hAnsi="Arial" w:cs="Arial"/>
                <w:sz w:val="24"/>
                <w:szCs w:val="24"/>
              </w:rPr>
              <w:t>п</w:t>
            </w:r>
            <w:r w:rsidRPr="009D7082">
              <w:rPr>
                <w:rStyle w:val="0pt0"/>
                <w:rFonts w:ascii="Arial" w:hAnsi="Arial" w:cs="Arial"/>
                <w:sz w:val="24"/>
                <w:szCs w:val="24"/>
              </w:rPr>
              <w:t>. Сайга</w:t>
            </w:r>
          </w:p>
        </w:tc>
      </w:tr>
      <w:tr w:rsidR="003D276B" w:rsidRPr="009D7082" w:rsidTr="0005552E">
        <w:trPr>
          <w:trHeight w:hRule="exact" w:val="259"/>
        </w:trPr>
        <w:tc>
          <w:tcPr>
            <w:tcW w:w="3825" w:type="dxa"/>
            <w:vMerge/>
            <w:tcBorders>
              <w:left w:val="single" w:sz="4" w:space="0" w:color="auto"/>
            </w:tcBorders>
            <w:shd w:val="clear" w:color="auto" w:fill="FFFFFF"/>
          </w:tcPr>
          <w:p w:rsidR="003D276B" w:rsidRPr="009D7082" w:rsidRDefault="003D276B" w:rsidP="0005552E">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sidRPr="009D7082">
              <w:rPr>
                <w:rStyle w:val="0pt0"/>
                <w:rFonts w:ascii="Arial" w:hAnsi="Arial" w:cs="Arial"/>
                <w:sz w:val="24"/>
                <w:szCs w:val="24"/>
              </w:rPr>
              <w:t>п. Нибега</w:t>
            </w:r>
          </w:p>
        </w:tc>
      </w:tr>
      <w:tr w:rsidR="003D276B" w:rsidRPr="009D7082" w:rsidTr="0005552E">
        <w:trPr>
          <w:trHeight w:hRule="exact" w:val="274"/>
        </w:trPr>
        <w:tc>
          <w:tcPr>
            <w:tcW w:w="3825" w:type="dxa"/>
            <w:vMerge/>
            <w:tcBorders>
              <w:left w:val="single" w:sz="4" w:space="0" w:color="auto"/>
              <w:bottom w:val="single" w:sz="4" w:space="0" w:color="auto"/>
            </w:tcBorders>
            <w:shd w:val="clear" w:color="auto" w:fill="FFFFFF"/>
          </w:tcPr>
          <w:p w:rsidR="003D276B" w:rsidRPr="009D7082" w:rsidRDefault="003D276B" w:rsidP="0005552E">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sidRPr="009D7082">
              <w:rPr>
                <w:rStyle w:val="0pt0"/>
                <w:rFonts w:ascii="Arial" w:hAnsi="Arial" w:cs="Arial"/>
                <w:sz w:val="24"/>
                <w:szCs w:val="24"/>
              </w:rPr>
              <w:t>п. Клюквинка</w:t>
            </w:r>
          </w:p>
        </w:tc>
      </w:tr>
    </w:tbl>
    <w:p w:rsidR="003D276B" w:rsidRDefault="003D276B" w:rsidP="003D276B">
      <w:pPr>
        <w:pStyle w:val="afff4"/>
        <w:shd w:val="clear" w:color="auto" w:fill="auto"/>
        <w:spacing w:line="220" w:lineRule="exact"/>
        <w:jc w:val="both"/>
        <w:rPr>
          <w:rStyle w:val="0pt1"/>
          <w:rFonts w:ascii="Arial" w:hAnsi="Arial" w:cs="Arial"/>
          <w:sz w:val="24"/>
          <w:szCs w:val="24"/>
        </w:rPr>
      </w:pPr>
    </w:p>
    <w:p w:rsidR="003D276B" w:rsidRPr="009D7082" w:rsidRDefault="003D276B" w:rsidP="003D276B">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sidR="00A80A50">
        <w:rPr>
          <w:rStyle w:val="0pt1"/>
          <w:rFonts w:ascii="Arial" w:hAnsi="Arial" w:cs="Arial"/>
          <w:sz w:val="24"/>
          <w:szCs w:val="24"/>
        </w:rPr>
        <w:t>34</w:t>
      </w:r>
      <w:r>
        <w:rPr>
          <w:rStyle w:val="0pt1"/>
          <w:rFonts w:ascii="Arial" w:hAnsi="Arial" w:cs="Arial"/>
          <w:sz w:val="24"/>
          <w:szCs w:val="24"/>
        </w:rPr>
        <w:t>.</w:t>
      </w:r>
      <w:r w:rsidRPr="009D7082">
        <w:rPr>
          <w:rStyle w:val="0pt1"/>
          <w:rFonts w:ascii="Arial" w:hAnsi="Arial" w:cs="Arial"/>
          <w:sz w:val="24"/>
          <w:szCs w:val="24"/>
        </w:rPr>
        <w:t xml:space="preserve"> Планируемые к строительству Полигоны ТКО в Верхнекетском</w:t>
      </w:r>
    </w:p>
    <w:p w:rsidR="003D276B" w:rsidRPr="009D7082" w:rsidRDefault="003D276B" w:rsidP="003D276B">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районе</w:t>
      </w:r>
    </w:p>
    <w:tbl>
      <w:tblPr>
        <w:tblOverlap w:val="never"/>
        <w:tblW w:w="9379" w:type="dxa"/>
        <w:tblLayout w:type="fixed"/>
        <w:tblCellMar>
          <w:left w:w="10" w:type="dxa"/>
          <w:right w:w="10" w:type="dxa"/>
        </w:tblCellMar>
        <w:tblLook w:val="04A0" w:firstRow="1" w:lastRow="0" w:firstColumn="1" w:lastColumn="0" w:noHBand="0" w:noVBand="1"/>
      </w:tblPr>
      <w:tblGrid>
        <w:gridCol w:w="3897"/>
        <w:gridCol w:w="5482"/>
      </w:tblGrid>
      <w:tr w:rsidR="003D276B" w:rsidRPr="009D7082" w:rsidTr="0005552E">
        <w:trPr>
          <w:trHeight w:hRule="exact" w:val="284"/>
        </w:trPr>
        <w:tc>
          <w:tcPr>
            <w:tcW w:w="389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sidRPr="009D7082">
              <w:rPr>
                <w:rStyle w:val="0pt0"/>
                <w:rFonts w:ascii="Arial" w:hAnsi="Arial" w:cs="Arial"/>
                <w:sz w:val="24"/>
                <w:szCs w:val="24"/>
              </w:rPr>
              <w:t>Планируемый полигон ТКО</w:t>
            </w:r>
          </w:p>
        </w:tc>
      </w:tr>
      <w:tr w:rsidR="003D276B" w:rsidRPr="009D7082" w:rsidTr="0005552E">
        <w:trPr>
          <w:trHeight w:hRule="exact" w:val="274"/>
        </w:trPr>
        <w:tc>
          <w:tcPr>
            <w:tcW w:w="3897" w:type="dxa"/>
            <w:vMerge w:val="restart"/>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sidRPr="009D7082">
              <w:rPr>
                <w:rStyle w:val="0pt0"/>
                <w:rFonts w:ascii="Arial" w:hAnsi="Arial" w:cs="Arial"/>
                <w:sz w:val="24"/>
                <w:szCs w:val="24"/>
              </w:rPr>
              <w:t>п. Лисица</w:t>
            </w:r>
          </w:p>
        </w:tc>
      </w:tr>
      <w:tr w:rsidR="003D276B" w:rsidRPr="009D7082" w:rsidTr="0005552E">
        <w:trPr>
          <w:trHeight w:hRule="exact" w:val="274"/>
        </w:trPr>
        <w:tc>
          <w:tcPr>
            <w:tcW w:w="3897" w:type="dxa"/>
            <w:vMerge/>
            <w:tcBorders>
              <w:left w:val="single" w:sz="4" w:space="0" w:color="auto"/>
            </w:tcBorders>
            <w:shd w:val="clear" w:color="auto" w:fill="FFFFFF"/>
          </w:tcPr>
          <w:p w:rsidR="003D276B" w:rsidRPr="009D7082" w:rsidRDefault="003D276B" w:rsidP="0005552E">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sidRPr="009D7082">
              <w:rPr>
                <w:rStyle w:val="0pt0"/>
                <w:rFonts w:ascii="Arial" w:hAnsi="Arial" w:cs="Arial"/>
                <w:sz w:val="24"/>
                <w:szCs w:val="24"/>
              </w:rPr>
              <w:t>п. Центральный</w:t>
            </w:r>
          </w:p>
        </w:tc>
      </w:tr>
      <w:tr w:rsidR="003D276B" w:rsidRPr="009D7082" w:rsidTr="0005552E">
        <w:trPr>
          <w:trHeight w:hRule="exact" w:val="284"/>
        </w:trPr>
        <w:tc>
          <w:tcPr>
            <w:tcW w:w="3897" w:type="dxa"/>
            <w:vMerge/>
            <w:tcBorders>
              <w:left w:val="single" w:sz="4" w:space="0" w:color="auto"/>
              <w:bottom w:val="single" w:sz="4" w:space="0" w:color="auto"/>
            </w:tcBorders>
            <w:shd w:val="clear" w:color="auto" w:fill="FFFFFF"/>
          </w:tcPr>
          <w:p w:rsidR="003D276B" w:rsidRPr="009D7082" w:rsidRDefault="003D276B" w:rsidP="0005552E">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3D276B" w:rsidRPr="009D7082" w:rsidRDefault="003D276B" w:rsidP="0005552E">
            <w:pPr>
              <w:spacing w:line="220" w:lineRule="exact"/>
              <w:rPr>
                <w:rFonts w:ascii="Arial" w:hAnsi="Arial" w:cs="Arial"/>
              </w:rPr>
            </w:pPr>
            <w:r w:rsidRPr="009D7082">
              <w:rPr>
                <w:rStyle w:val="0pt0"/>
                <w:rFonts w:ascii="Arial" w:hAnsi="Arial" w:cs="Arial"/>
                <w:sz w:val="24"/>
                <w:szCs w:val="24"/>
              </w:rPr>
              <w:t>п. Степановка</w:t>
            </w:r>
          </w:p>
        </w:tc>
      </w:tr>
    </w:tbl>
    <w:p w:rsidR="003D276B" w:rsidRDefault="003D276B" w:rsidP="003D276B">
      <w:pPr>
        <w:spacing w:line="298" w:lineRule="exact"/>
        <w:ind w:right="20"/>
        <w:jc w:val="both"/>
        <w:rPr>
          <w:rStyle w:val="0pt0"/>
          <w:rFonts w:ascii="Arial" w:hAnsi="Arial" w:cs="Arial"/>
          <w:sz w:val="24"/>
          <w:szCs w:val="24"/>
        </w:rPr>
      </w:pPr>
    </w:p>
    <w:p w:rsidR="003D276B" w:rsidRPr="009D7082" w:rsidRDefault="003D276B" w:rsidP="003D276B">
      <w:pPr>
        <w:pStyle w:val="afff6"/>
        <w:shd w:val="clear" w:color="auto" w:fill="auto"/>
        <w:spacing w:line="240" w:lineRule="auto"/>
        <w:jc w:val="both"/>
        <w:rPr>
          <w:rFonts w:ascii="Arial" w:hAnsi="Arial" w:cs="Arial"/>
          <w:sz w:val="24"/>
          <w:szCs w:val="24"/>
        </w:rPr>
      </w:pPr>
      <w:r>
        <w:rPr>
          <w:rFonts w:ascii="Arial" w:hAnsi="Arial" w:cs="Arial"/>
          <w:spacing w:val="0"/>
          <w:sz w:val="24"/>
          <w:szCs w:val="24"/>
        </w:rPr>
        <w:lastRenderedPageBreak/>
        <w:t xml:space="preserve">        </w:t>
      </w:r>
      <w:r w:rsidRPr="009D7082">
        <w:rPr>
          <w:rStyle w:val="0pt2"/>
          <w:rFonts w:ascii="Arial" w:eastAsia="Century Gothic" w:hAnsi="Arial" w:cs="Arial"/>
          <w:sz w:val="24"/>
          <w:szCs w:val="24"/>
        </w:rPr>
        <w:t>Сложившаяся на территории Верхнекетского района система обращения ТКО</w:t>
      </w:r>
      <w:r>
        <w:rPr>
          <w:rStyle w:val="0pt2"/>
          <w:rFonts w:ascii="Arial" w:eastAsia="Century Gothic" w:hAnsi="Arial" w:cs="Arial"/>
          <w:sz w:val="24"/>
          <w:szCs w:val="24"/>
        </w:rPr>
        <w:t xml:space="preserve"> в 2019 г. отражена в таблице </w:t>
      </w:r>
      <w:r w:rsidR="00A80A50">
        <w:rPr>
          <w:rStyle w:val="0pt2"/>
          <w:rFonts w:ascii="Arial" w:eastAsia="Century Gothic" w:hAnsi="Arial" w:cs="Arial"/>
          <w:sz w:val="24"/>
          <w:szCs w:val="24"/>
        </w:rPr>
        <w:t>35</w:t>
      </w:r>
      <w:r>
        <w:rPr>
          <w:rStyle w:val="0pt2"/>
          <w:rFonts w:ascii="Arial" w:eastAsia="Century Gothic" w:hAnsi="Arial" w:cs="Arial"/>
          <w:sz w:val="24"/>
          <w:szCs w:val="24"/>
        </w:rPr>
        <w:t>.</w:t>
      </w:r>
    </w:p>
    <w:p w:rsidR="003D276B" w:rsidRDefault="003D276B" w:rsidP="003D276B">
      <w:pPr>
        <w:pStyle w:val="afff6"/>
        <w:shd w:val="clear" w:color="auto" w:fill="auto"/>
        <w:spacing w:line="220" w:lineRule="exact"/>
        <w:jc w:val="both"/>
        <w:rPr>
          <w:rStyle w:val="0pt0"/>
          <w:rFonts w:ascii="Arial" w:hAnsi="Arial" w:cs="Arial"/>
          <w:sz w:val="24"/>
          <w:szCs w:val="24"/>
        </w:rPr>
      </w:pPr>
    </w:p>
    <w:p w:rsidR="003D276B" w:rsidRPr="009D7082" w:rsidRDefault="003D276B" w:rsidP="003D276B">
      <w:pPr>
        <w:pStyle w:val="afff6"/>
        <w:shd w:val="clear" w:color="auto" w:fill="auto"/>
        <w:spacing w:line="220" w:lineRule="exact"/>
        <w:jc w:val="both"/>
        <w:rPr>
          <w:rFonts w:ascii="Arial" w:hAnsi="Arial" w:cs="Arial"/>
          <w:sz w:val="24"/>
          <w:szCs w:val="24"/>
        </w:rPr>
      </w:pPr>
      <w:r>
        <w:rPr>
          <w:rStyle w:val="0pt2"/>
          <w:rFonts w:ascii="Arial" w:eastAsia="Century Gothic" w:hAnsi="Arial" w:cs="Arial"/>
          <w:sz w:val="24"/>
          <w:szCs w:val="24"/>
        </w:rPr>
        <w:t xml:space="preserve">Таблица </w:t>
      </w:r>
      <w:r w:rsidR="00A80A50">
        <w:rPr>
          <w:rStyle w:val="0pt2"/>
          <w:rFonts w:ascii="Arial" w:eastAsia="Century Gothic" w:hAnsi="Arial" w:cs="Arial"/>
          <w:sz w:val="24"/>
          <w:szCs w:val="24"/>
        </w:rPr>
        <w:t>35</w:t>
      </w:r>
      <w:r w:rsidRPr="009D7082">
        <w:rPr>
          <w:rStyle w:val="0pt2"/>
          <w:rFonts w:ascii="Arial" w:eastAsia="Century Gothic" w:hAnsi="Arial" w:cs="Arial"/>
          <w:sz w:val="24"/>
          <w:szCs w:val="24"/>
        </w:rPr>
        <w:t>.</w:t>
      </w:r>
      <w:r>
        <w:rPr>
          <w:rStyle w:val="0pt2"/>
          <w:rFonts w:ascii="Arial" w:eastAsia="Century Gothic" w:hAnsi="Arial" w:cs="Arial"/>
          <w:sz w:val="24"/>
          <w:szCs w:val="24"/>
        </w:rPr>
        <w:t xml:space="preserve"> </w:t>
      </w:r>
      <w:r w:rsidRPr="009D7082">
        <w:rPr>
          <w:rStyle w:val="0pt2"/>
          <w:rFonts w:ascii="Arial" w:eastAsia="Century Gothic" w:hAnsi="Arial" w:cs="Arial"/>
          <w:sz w:val="24"/>
          <w:szCs w:val="24"/>
        </w:rPr>
        <w:t xml:space="preserve">Сложившаяся на территории Верхнекетского района система обращения </w:t>
      </w:r>
      <w:r w:rsidR="00BE2F34">
        <w:rPr>
          <w:rStyle w:val="0pt2"/>
          <w:rFonts w:ascii="Arial" w:eastAsia="Century Gothic" w:hAnsi="Arial" w:cs="Arial"/>
          <w:sz w:val="24"/>
          <w:szCs w:val="24"/>
        </w:rPr>
        <w:t xml:space="preserve">с </w:t>
      </w:r>
      <w:r w:rsidRPr="009D7082">
        <w:rPr>
          <w:rStyle w:val="0pt2"/>
          <w:rFonts w:ascii="Arial" w:eastAsia="Century Gothic" w:hAnsi="Arial" w:cs="Arial"/>
          <w:sz w:val="24"/>
          <w:szCs w:val="24"/>
        </w:rPr>
        <w:t>ТКО</w:t>
      </w:r>
    </w:p>
    <w:tbl>
      <w:tblPr>
        <w:tblOverlap w:val="never"/>
        <w:tblW w:w="0" w:type="auto"/>
        <w:tblLayout w:type="fixed"/>
        <w:tblCellMar>
          <w:left w:w="10" w:type="dxa"/>
          <w:right w:w="10" w:type="dxa"/>
        </w:tblCellMar>
        <w:tblLook w:val="04A0" w:firstRow="1" w:lastRow="0" w:firstColumn="1" w:lastColumn="0" w:noHBand="0" w:noVBand="1"/>
      </w:tblPr>
      <w:tblGrid>
        <w:gridCol w:w="1560"/>
        <w:gridCol w:w="994"/>
        <w:gridCol w:w="1560"/>
        <w:gridCol w:w="2126"/>
        <w:gridCol w:w="1277"/>
        <w:gridCol w:w="1853"/>
      </w:tblGrid>
      <w:tr w:rsidR="003D276B" w:rsidRPr="009D7082" w:rsidTr="0005552E">
        <w:trPr>
          <w:trHeight w:hRule="exact" w:val="2040"/>
        </w:trPr>
        <w:tc>
          <w:tcPr>
            <w:tcW w:w="1560"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Населенный</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Нали</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чие</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вывоза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ТКО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(да/нет/</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само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3D276B" w:rsidRPr="009D7082" w:rsidRDefault="003D276B" w:rsidP="0005552E">
            <w:pPr>
              <w:spacing w:after="60" w:line="220" w:lineRule="exact"/>
              <w:jc w:val="both"/>
              <w:rPr>
                <w:rFonts w:ascii="Arial" w:hAnsi="Arial" w:cs="Arial"/>
              </w:rPr>
            </w:pPr>
            <w:r w:rsidRPr="009D7082">
              <w:rPr>
                <w:rStyle w:val="0pt0"/>
                <w:rFonts w:ascii="Arial" w:hAnsi="Arial" w:cs="Arial"/>
                <w:sz w:val="24"/>
                <w:szCs w:val="24"/>
              </w:rPr>
              <w:t>Местоположение</w:t>
            </w:r>
          </w:p>
          <w:p w:rsidR="003D276B" w:rsidRPr="009D7082" w:rsidRDefault="003D276B" w:rsidP="0005552E">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Расстояние</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между</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полигоном</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и</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населен</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ным</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пунктом,</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(удовлетворител ьно/не удовлетворитель 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д.</w:t>
            </w:r>
          </w:p>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Полуденовка</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д. Полуденовка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Катайга</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Катайга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after="60" w:line="220" w:lineRule="exact"/>
              <w:jc w:val="both"/>
              <w:rPr>
                <w:rFonts w:ascii="Arial" w:hAnsi="Arial" w:cs="Arial"/>
              </w:rPr>
            </w:pPr>
            <w:r w:rsidRPr="009D7082">
              <w:rPr>
                <w:rStyle w:val="0pt0"/>
                <w:rFonts w:ascii="Arial" w:hAnsi="Arial" w:cs="Arial"/>
                <w:sz w:val="24"/>
                <w:szCs w:val="24"/>
              </w:rPr>
              <w:t>пос.</w:t>
            </w:r>
          </w:p>
          <w:p w:rsidR="003D276B" w:rsidRPr="009D7082" w:rsidRDefault="003D276B" w:rsidP="0005552E">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18"/>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Дружный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Макзыр</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с. Палочка</w:t>
            </w:r>
          </w:p>
        </w:tc>
        <w:tc>
          <w:tcPr>
            <w:tcW w:w="994" w:type="dxa"/>
            <w:tcBorders>
              <w:top w:val="single" w:sz="4" w:space="0" w:color="auto"/>
              <w:left w:val="single" w:sz="4" w:space="0" w:color="auto"/>
            </w:tcBorders>
            <w:shd w:val="clear" w:color="auto" w:fill="FFFFFF"/>
          </w:tcPr>
          <w:p w:rsidR="003D276B" w:rsidRPr="009D7082" w:rsidRDefault="003D276B" w:rsidP="0005552E">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с. Палочка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самовы</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д. Тайное</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самовы</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д. Тайное Верхнекетского района Томской области</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1022"/>
        </w:trPr>
        <w:tc>
          <w:tcPr>
            <w:tcW w:w="1560"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Клюквинка</w:t>
            </w:r>
          </w:p>
        </w:tc>
        <w:tc>
          <w:tcPr>
            <w:tcW w:w="994" w:type="dxa"/>
            <w:tcBorders>
              <w:top w:val="single" w:sz="4" w:space="0" w:color="auto"/>
              <w:lef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самовы</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Клюквинка Верхнекетского района Томской облап.</w:t>
            </w:r>
          </w:p>
        </w:tc>
        <w:tc>
          <w:tcPr>
            <w:tcW w:w="1277" w:type="dxa"/>
            <w:tcBorders>
              <w:top w:val="single" w:sz="4" w:space="0" w:color="auto"/>
              <w:left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778"/>
        </w:trPr>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lastRenderedPageBreak/>
              <w:t>п. Степановка</w:t>
            </w:r>
          </w:p>
        </w:tc>
        <w:tc>
          <w:tcPr>
            <w:tcW w:w="994"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самовы</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Степановка Верхнекетского района Томской</w:t>
            </w:r>
          </w:p>
        </w:tc>
        <w:tc>
          <w:tcPr>
            <w:tcW w:w="1277"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778"/>
        </w:trPr>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3D276B" w:rsidRPr="009D7082" w:rsidRDefault="003D276B" w:rsidP="0005552E">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3D276B" w:rsidRPr="009D7082" w:rsidRDefault="003D276B" w:rsidP="0005552E">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D276B" w:rsidRPr="009D7082" w:rsidRDefault="003D276B" w:rsidP="0005552E">
            <w:pPr>
              <w:jc w:val="both"/>
              <w:rPr>
                <w:rFonts w:ascii="Arial" w:hAnsi="Arial" w:cs="Arial"/>
              </w:rPr>
            </w:pPr>
          </w:p>
        </w:tc>
      </w:tr>
      <w:tr w:rsidR="003D276B" w:rsidRPr="009D7082" w:rsidTr="0005552E">
        <w:trPr>
          <w:trHeight w:hRule="exact" w:val="778"/>
        </w:trPr>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самовы</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778"/>
        </w:trPr>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 области</w:t>
            </w:r>
          </w:p>
        </w:tc>
        <w:tc>
          <w:tcPr>
            <w:tcW w:w="1277"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778"/>
        </w:trPr>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Нибега</w:t>
            </w:r>
          </w:p>
        </w:tc>
        <w:tc>
          <w:tcPr>
            <w:tcW w:w="994"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самовы</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 Нибега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778"/>
        </w:trPr>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Санджик</w:t>
            </w:r>
          </w:p>
        </w:tc>
        <w:tc>
          <w:tcPr>
            <w:tcW w:w="994"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самовы</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площадка</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временного</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накопления</w:t>
            </w:r>
          </w:p>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0" w:lineRule="exact"/>
              <w:jc w:val="both"/>
              <w:rPr>
                <w:rFonts w:ascii="Arial" w:hAnsi="Arial" w:cs="Arial"/>
              </w:rPr>
            </w:pPr>
            <w:r w:rsidRPr="009D7082">
              <w:rPr>
                <w:rStyle w:val="0pt0"/>
                <w:rFonts w:ascii="Arial" w:hAnsi="Arial" w:cs="Arial"/>
                <w:sz w:val="24"/>
                <w:szCs w:val="24"/>
              </w:rPr>
              <w:t>п. Санджик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r w:rsidR="003D276B" w:rsidRPr="009D7082" w:rsidTr="0005552E">
        <w:trPr>
          <w:trHeight w:hRule="exact" w:val="778"/>
        </w:trPr>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54" w:lineRule="exact"/>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3D276B" w:rsidRPr="009D7082" w:rsidRDefault="003D276B" w:rsidP="0005552E">
            <w:pPr>
              <w:spacing w:line="220" w:lineRule="exact"/>
              <w:jc w:val="both"/>
              <w:rPr>
                <w:rFonts w:ascii="Arial" w:hAnsi="Arial" w:cs="Arial"/>
              </w:rPr>
            </w:pPr>
            <w:r w:rsidRPr="009D7082">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3D276B" w:rsidRPr="009D7082" w:rsidRDefault="003D276B" w:rsidP="0005552E">
            <w:pPr>
              <w:spacing w:after="120" w:line="220" w:lineRule="exact"/>
              <w:jc w:val="both"/>
              <w:rPr>
                <w:rFonts w:ascii="Arial" w:hAnsi="Arial" w:cs="Arial"/>
              </w:rPr>
            </w:pPr>
            <w:r w:rsidRPr="009D7082">
              <w:rPr>
                <w:rStyle w:val="0pt0"/>
                <w:rFonts w:ascii="Arial" w:hAnsi="Arial" w:cs="Arial"/>
                <w:sz w:val="24"/>
                <w:szCs w:val="24"/>
              </w:rPr>
              <w:t>удовлетворитель</w:t>
            </w:r>
          </w:p>
          <w:p w:rsidR="003D276B" w:rsidRPr="009D7082" w:rsidRDefault="003D276B" w:rsidP="0005552E">
            <w:pPr>
              <w:spacing w:before="120" w:line="220" w:lineRule="exact"/>
              <w:jc w:val="both"/>
              <w:rPr>
                <w:rFonts w:ascii="Arial" w:hAnsi="Arial" w:cs="Arial"/>
              </w:rPr>
            </w:pPr>
            <w:r w:rsidRPr="009D7082">
              <w:rPr>
                <w:rStyle w:val="0pt0"/>
                <w:rFonts w:ascii="Arial" w:hAnsi="Arial" w:cs="Arial"/>
                <w:sz w:val="24"/>
                <w:szCs w:val="24"/>
              </w:rPr>
              <w:t>но</w:t>
            </w:r>
          </w:p>
        </w:tc>
      </w:tr>
    </w:tbl>
    <w:p w:rsidR="00A80A50" w:rsidRDefault="003D276B" w:rsidP="003D276B">
      <w:pPr>
        <w:spacing w:line="298" w:lineRule="exact"/>
        <w:ind w:right="20"/>
        <w:jc w:val="both"/>
      </w:pPr>
      <w:r>
        <w:t xml:space="preserve">       </w:t>
      </w:r>
    </w:p>
    <w:p w:rsidR="003D276B" w:rsidRPr="009D7082" w:rsidRDefault="00A80A50" w:rsidP="003D276B">
      <w:pPr>
        <w:spacing w:line="298" w:lineRule="exact"/>
        <w:ind w:right="20"/>
        <w:jc w:val="both"/>
        <w:rPr>
          <w:rFonts w:ascii="Arial" w:hAnsi="Arial" w:cs="Arial"/>
        </w:rPr>
      </w:pPr>
      <w:r>
        <w:t xml:space="preserve">       </w:t>
      </w:r>
      <w:r w:rsidR="003D276B">
        <w:t xml:space="preserve"> </w:t>
      </w:r>
      <w:r w:rsidR="003D276B"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r w:rsidR="003D276B">
        <w:rPr>
          <w:rStyle w:val="0pt0"/>
          <w:rFonts w:ascii="Arial" w:hAnsi="Arial" w:cs="Arial"/>
          <w:sz w:val="24"/>
          <w:szCs w:val="24"/>
        </w:rPr>
        <w:t xml:space="preserve"> </w:t>
      </w:r>
      <w:r w:rsidR="003D276B" w:rsidRPr="009D7082">
        <w:rPr>
          <w:rStyle w:val="0pt0"/>
          <w:rFonts w:ascii="Arial" w:hAnsi="Arial" w:cs="Arial"/>
          <w:sz w:val="24"/>
          <w:szCs w:val="24"/>
        </w:rPr>
        <w:t>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3D276B" w:rsidRPr="009D7082" w:rsidRDefault="003D276B" w:rsidP="003D276B">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территории Верхнекетского района применяется две системы удаления отходов:</w:t>
      </w:r>
    </w:p>
    <w:p w:rsidR="003D276B" w:rsidRPr="009D7082" w:rsidRDefault="003D276B" w:rsidP="003D276B">
      <w:pPr>
        <w:widowControl w:val="0"/>
        <w:tabs>
          <w:tab w:val="left" w:pos="584"/>
        </w:tabs>
        <w:spacing w:line="298" w:lineRule="exact"/>
        <w:ind w:right="20"/>
        <w:jc w:val="both"/>
        <w:rPr>
          <w:rFonts w:ascii="Arial" w:hAnsi="Arial" w:cs="Arial"/>
        </w:rPr>
      </w:pPr>
      <w:r w:rsidRPr="009D7082">
        <w:rPr>
          <w:rStyle w:val="0pt0"/>
          <w:rFonts w:ascii="Arial" w:hAnsi="Arial" w:cs="Arial"/>
          <w:sz w:val="24"/>
          <w:szCs w:val="24"/>
        </w:rPr>
        <w:t>контейнерная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3D276B" w:rsidRPr="009D7082" w:rsidRDefault="003D276B" w:rsidP="003D276B">
      <w:pPr>
        <w:widowControl w:val="0"/>
        <w:tabs>
          <w:tab w:val="left" w:pos="584"/>
        </w:tabs>
        <w:spacing w:line="298" w:lineRule="exact"/>
        <w:ind w:right="20"/>
        <w:jc w:val="both"/>
        <w:rPr>
          <w:rFonts w:ascii="Arial" w:hAnsi="Arial" w:cs="Arial"/>
        </w:rPr>
      </w:pPr>
      <w:r w:rsidRPr="009D7082">
        <w:rPr>
          <w:rStyle w:val="0pt0"/>
          <w:rFonts w:ascii="Arial" w:hAnsi="Arial" w:cs="Arial"/>
          <w:sz w:val="24"/>
          <w:szCs w:val="24"/>
        </w:rPr>
        <w:t>бесконтейнерная, предусматривающая накопление отходов в таре потребителей и погрузку отходов в мусоровозы.</w:t>
      </w:r>
    </w:p>
    <w:p w:rsidR="003D276B" w:rsidRPr="009D7082" w:rsidRDefault="003D276B" w:rsidP="003D276B">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3D276B" w:rsidRPr="009D7082" w:rsidRDefault="003D276B" w:rsidP="003D276B">
      <w:pPr>
        <w:spacing w:line="298" w:lineRule="exact"/>
        <w:ind w:right="20"/>
        <w:jc w:val="both"/>
        <w:rPr>
          <w:rFonts w:ascii="Arial" w:hAnsi="Arial" w:cs="Arial"/>
        </w:rPr>
      </w:pPr>
      <w:r>
        <w:rPr>
          <w:rStyle w:val="0pt0"/>
          <w:rFonts w:ascii="Arial" w:hAnsi="Arial" w:cs="Arial"/>
          <w:sz w:val="24"/>
          <w:szCs w:val="24"/>
        </w:rPr>
        <w:lastRenderedPageBreak/>
        <w:t xml:space="preserve">        </w:t>
      </w:r>
      <w:r w:rsidRPr="009D7082">
        <w:rPr>
          <w:rStyle w:val="0pt0"/>
          <w:rFonts w:ascii="Arial" w:hAnsi="Arial" w:cs="Arial"/>
          <w:sz w:val="24"/>
          <w:szCs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3D276B" w:rsidRDefault="003D276B" w:rsidP="003D276B">
      <w:pPr>
        <w:jc w:val="both"/>
        <w:rPr>
          <w:rStyle w:val="0pt0"/>
          <w:rFonts w:ascii="Arial" w:hAnsi="Arial" w:cs="Arial"/>
          <w:sz w:val="24"/>
          <w:szCs w:val="24"/>
        </w:rPr>
      </w:pPr>
      <w:r>
        <w:rPr>
          <w:rFonts w:ascii="Arial" w:hAnsi="Arial" w:cs="Arial"/>
        </w:rPr>
        <w:t xml:space="preserve">        </w:t>
      </w:r>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w:t>
      </w:r>
      <w:r>
        <w:rPr>
          <w:rFonts w:ascii="Arial" w:hAnsi="Arial" w:cs="Arial"/>
        </w:rPr>
        <w:t>администрации поселений должны определить</w:t>
      </w:r>
      <w:r w:rsidRPr="00C8376B">
        <w:rPr>
          <w:rFonts w:ascii="Arial" w:hAnsi="Arial" w:cs="Arial"/>
        </w:rPr>
        <w:t xml:space="preserve"> места накопления ТКО.</w:t>
      </w:r>
      <w:r w:rsidRPr="00C17685">
        <w:rPr>
          <w:rStyle w:val="0pt0"/>
          <w:rFonts w:ascii="Arial" w:hAnsi="Arial" w:cs="Arial"/>
          <w:sz w:val="24"/>
          <w:szCs w:val="24"/>
        </w:rPr>
        <w:t xml:space="preserve"> </w:t>
      </w:r>
    </w:p>
    <w:p w:rsidR="003D276B" w:rsidRPr="00C8376B" w:rsidRDefault="003D276B" w:rsidP="003D276B">
      <w:pPr>
        <w:jc w:val="both"/>
        <w:rPr>
          <w:rFonts w:ascii="Arial" w:hAnsi="Arial" w:cs="Arial"/>
        </w:rPr>
      </w:pPr>
      <w:r>
        <w:rPr>
          <w:rStyle w:val="0pt0"/>
          <w:rFonts w:ascii="Arial" w:hAnsi="Arial" w:cs="Arial"/>
          <w:sz w:val="24"/>
          <w:szCs w:val="24"/>
        </w:rPr>
        <w:t xml:space="preserve">        </w:t>
      </w:r>
      <w:r w:rsidRPr="00C8376B">
        <w:rPr>
          <w:rFonts w:ascii="Arial" w:hAnsi="Arial" w:cs="Arial"/>
        </w:rPr>
        <w:t xml:space="preserve">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 xml:space="preserve">Верхнекетского района, в частности, </w:t>
      </w:r>
      <w:r w:rsidRPr="00C8376B">
        <w:rPr>
          <w:rFonts w:ascii="Arial" w:hAnsi="Arial" w:cs="Arial"/>
        </w:rPr>
        <w:t>Белоярского городского поселения</w:t>
      </w:r>
      <w:r>
        <w:rPr>
          <w:rFonts w:ascii="Arial" w:hAnsi="Arial" w:cs="Arial"/>
        </w:rPr>
        <w:t>, Сайгинского и Ягоднинского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В пределах </w:t>
      </w:r>
      <w:r>
        <w:rPr>
          <w:rFonts w:ascii="Arial" w:hAnsi="Arial" w:cs="Arial"/>
        </w:rPr>
        <w:t>этих поселений</w:t>
      </w:r>
      <w:r w:rsidRPr="00C8376B">
        <w:rPr>
          <w:rFonts w:ascii="Arial" w:hAnsi="Arial" w:cs="Arial"/>
        </w:rPr>
        <w:t xml:space="preserve">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0,75 м. ку</w:t>
      </w:r>
      <w:r>
        <w:rPr>
          <w:rFonts w:ascii="Arial" w:hAnsi="Arial" w:cs="Arial"/>
        </w:rPr>
        <w:t>б. Вывоз ТКО осуществля</w:t>
      </w:r>
      <w:r w:rsidRPr="00C8376B">
        <w:rPr>
          <w:rFonts w:ascii="Arial" w:hAnsi="Arial" w:cs="Arial"/>
        </w:rPr>
        <w:t>ется мусоровозами, ТКО выво</w:t>
      </w:r>
      <w:r>
        <w:rPr>
          <w:rFonts w:ascii="Arial" w:hAnsi="Arial" w:cs="Arial"/>
        </w:rPr>
        <w:t xml:space="preserve">зится на полигон р.п. Белый Яр. </w:t>
      </w:r>
      <w:r w:rsidRPr="00C8376B">
        <w:rPr>
          <w:rFonts w:ascii="Arial" w:hAnsi="Arial" w:cs="Arial"/>
        </w:rPr>
        <w:t xml:space="preserve">Для вывоза твердых </w:t>
      </w:r>
      <w:r>
        <w:rPr>
          <w:rFonts w:ascii="Arial" w:hAnsi="Arial" w:cs="Arial"/>
        </w:rPr>
        <w:t>коммунальных</w:t>
      </w:r>
      <w:r w:rsidRPr="00C8376B">
        <w:rPr>
          <w:rFonts w:ascii="Arial" w:hAnsi="Arial" w:cs="Arial"/>
        </w:rPr>
        <w:t xml:space="preserve"> отходов применяется спецтехника, характеристика которой представлена в таблицах </w:t>
      </w:r>
      <w:r w:rsidR="00A80A50">
        <w:rPr>
          <w:rFonts w:ascii="Arial" w:hAnsi="Arial" w:cs="Arial"/>
        </w:rPr>
        <w:t>36</w:t>
      </w:r>
      <w:r w:rsidRPr="00C8376B">
        <w:rPr>
          <w:rFonts w:ascii="Arial" w:hAnsi="Arial" w:cs="Arial"/>
        </w:rPr>
        <w:t xml:space="preserve">. </w:t>
      </w:r>
    </w:p>
    <w:p w:rsidR="003D276B" w:rsidRPr="00C8376B" w:rsidRDefault="003D276B" w:rsidP="003D276B">
      <w:pPr>
        <w:rPr>
          <w:rFonts w:ascii="Arial" w:hAnsi="Arial" w:cs="Arial"/>
        </w:rPr>
      </w:pPr>
    </w:p>
    <w:p w:rsidR="003D276B" w:rsidRPr="00C8376B" w:rsidRDefault="003D276B" w:rsidP="003D276B">
      <w:pPr>
        <w:rPr>
          <w:rFonts w:ascii="Arial" w:hAnsi="Arial" w:cs="Arial"/>
        </w:rPr>
      </w:pPr>
      <w:r w:rsidRPr="00C8376B">
        <w:rPr>
          <w:rFonts w:ascii="Arial" w:hAnsi="Arial" w:cs="Arial"/>
        </w:rPr>
        <w:t xml:space="preserve">Таблица </w:t>
      </w:r>
      <w:r w:rsidR="00A80A50">
        <w:rPr>
          <w:rFonts w:ascii="Arial" w:hAnsi="Arial" w:cs="Arial"/>
        </w:rPr>
        <w:t>36</w:t>
      </w:r>
      <w:r w:rsidRPr="00C8376B">
        <w:rPr>
          <w:rFonts w:ascii="Arial" w:hAnsi="Arial" w:cs="Arial"/>
        </w:rPr>
        <w:t xml:space="preserve">. Спецавтотранспорт, используемый для вывоза ТКО </w:t>
      </w:r>
      <w:r>
        <w:rPr>
          <w:rFonts w:ascii="Arial" w:hAnsi="Arial" w:cs="Arial"/>
        </w:rPr>
        <w:t>в р.п. Белый Яр, п. Палочка, п. Сайга, п. Ягодное.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813"/>
        <w:gridCol w:w="1681"/>
      </w:tblGrid>
      <w:tr w:rsidR="003D276B" w:rsidRPr="00C8376B" w:rsidTr="0005552E">
        <w:tc>
          <w:tcPr>
            <w:tcW w:w="564" w:type="pct"/>
            <w:tcBorders>
              <w:top w:val="single" w:sz="4" w:space="0" w:color="auto"/>
              <w:left w:val="single" w:sz="4" w:space="0" w:color="auto"/>
              <w:bottom w:val="single" w:sz="4" w:space="0" w:color="auto"/>
              <w:right w:val="single" w:sz="4" w:space="0" w:color="auto"/>
            </w:tcBorders>
            <w:shd w:val="clear" w:color="auto" w:fill="auto"/>
          </w:tcPr>
          <w:p w:rsidR="003D276B" w:rsidRPr="00C8376B" w:rsidRDefault="003D276B" w:rsidP="0005552E">
            <w:pPr>
              <w:rPr>
                <w:rFonts w:ascii="Arial" w:hAnsi="Arial" w:cs="Arial"/>
              </w:rPr>
            </w:pPr>
            <w:r w:rsidRPr="00C8376B">
              <w:rPr>
                <w:rFonts w:ascii="Arial" w:hAnsi="Arial" w:cs="Arial"/>
              </w:rPr>
              <w:t>№ п/п</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276B" w:rsidRPr="00C8376B" w:rsidRDefault="003D276B" w:rsidP="0005552E">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276B" w:rsidRPr="00C8376B" w:rsidRDefault="003D276B" w:rsidP="0005552E">
            <w:pPr>
              <w:rPr>
                <w:rFonts w:ascii="Arial" w:hAnsi="Arial" w:cs="Arial"/>
              </w:rPr>
            </w:pPr>
            <w:r w:rsidRPr="00C8376B">
              <w:rPr>
                <w:rFonts w:ascii="Arial" w:hAnsi="Arial" w:cs="Arial"/>
              </w:rPr>
              <w:t>Кол-во</w:t>
            </w:r>
          </w:p>
        </w:tc>
      </w:tr>
      <w:tr w:rsidR="003D276B" w:rsidRPr="00C8376B" w:rsidTr="0005552E">
        <w:tc>
          <w:tcPr>
            <w:tcW w:w="564" w:type="pct"/>
            <w:tcBorders>
              <w:top w:val="single" w:sz="4" w:space="0" w:color="auto"/>
              <w:left w:val="single" w:sz="4" w:space="0" w:color="auto"/>
              <w:bottom w:val="single" w:sz="4" w:space="0" w:color="auto"/>
              <w:right w:val="single" w:sz="4" w:space="0" w:color="auto"/>
            </w:tcBorders>
            <w:shd w:val="clear" w:color="auto" w:fill="auto"/>
          </w:tcPr>
          <w:p w:rsidR="003D276B" w:rsidRPr="00C8376B" w:rsidRDefault="003D276B" w:rsidP="0005552E">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3D276B" w:rsidRPr="00C8376B" w:rsidRDefault="003D276B" w:rsidP="0005552E">
            <w:pPr>
              <w:rPr>
                <w:rFonts w:ascii="Arial" w:hAnsi="Arial" w:cs="Arial"/>
              </w:rPr>
            </w:pPr>
            <w:r w:rsidRPr="00C8376B">
              <w:rPr>
                <w:rFonts w:ascii="Arial" w:hAnsi="Arial" w:cs="Arial"/>
              </w:rPr>
              <w:t>Мусоровоз Камаз</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3D276B" w:rsidRPr="00C8376B" w:rsidRDefault="003D276B" w:rsidP="0005552E">
            <w:pPr>
              <w:rPr>
                <w:rFonts w:ascii="Arial" w:hAnsi="Arial" w:cs="Arial"/>
              </w:rPr>
            </w:pPr>
            <w:r w:rsidRPr="00C8376B">
              <w:rPr>
                <w:rFonts w:ascii="Arial" w:hAnsi="Arial" w:cs="Arial"/>
              </w:rPr>
              <w:t xml:space="preserve"> 2шт.</w:t>
            </w:r>
          </w:p>
        </w:tc>
      </w:tr>
      <w:tr w:rsidR="003D276B" w:rsidRPr="00C8376B" w:rsidTr="0005552E">
        <w:tc>
          <w:tcPr>
            <w:tcW w:w="564" w:type="pct"/>
            <w:tcBorders>
              <w:top w:val="single" w:sz="4" w:space="0" w:color="auto"/>
              <w:left w:val="single" w:sz="4" w:space="0" w:color="auto"/>
              <w:bottom w:val="single" w:sz="4" w:space="0" w:color="auto"/>
              <w:right w:val="single" w:sz="4" w:space="0" w:color="auto"/>
            </w:tcBorders>
            <w:shd w:val="clear" w:color="auto" w:fill="auto"/>
          </w:tcPr>
          <w:p w:rsidR="003D276B" w:rsidRPr="00C8376B" w:rsidRDefault="003D276B" w:rsidP="0005552E">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276B" w:rsidRPr="00C8376B" w:rsidRDefault="003D276B" w:rsidP="0005552E">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276B" w:rsidRPr="00C8376B" w:rsidRDefault="003D276B" w:rsidP="0005552E">
            <w:pPr>
              <w:rPr>
                <w:rFonts w:ascii="Arial" w:hAnsi="Arial" w:cs="Arial"/>
              </w:rPr>
            </w:pPr>
            <w:r w:rsidRPr="00C8376B">
              <w:rPr>
                <w:rFonts w:ascii="Arial" w:hAnsi="Arial" w:cs="Arial"/>
              </w:rPr>
              <w:t>1 шт.</w:t>
            </w:r>
          </w:p>
        </w:tc>
      </w:tr>
    </w:tbl>
    <w:p w:rsidR="003D276B" w:rsidRPr="00C8376B" w:rsidRDefault="003D276B" w:rsidP="003D276B">
      <w:pPr>
        <w:rPr>
          <w:rFonts w:ascii="Arial" w:hAnsi="Arial" w:cs="Arial"/>
        </w:rPr>
      </w:pPr>
    </w:p>
    <w:p w:rsidR="003D276B" w:rsidRDefault="003D276B" w:rsidP="003D276B">
      <w:pPr>
        <w:jc w:val="both"/>
        <w:rPr>
          <w:rFonts w:ascii="Arial" w:hAnsi="Arial" w:cs="Arial"/>
        </w:rPr>
      </w:pPr>
      <w:r w:rsidRPr="00C8376B">
        <w:rPr>
          <w:rFonts w:ascii="Arial" w:hAnsi="Arial" w:cs="Arial"/>
        </w:rPr>
        <w:t xml:space="preserve">        </w:t>
      </w:r>
      <w:r>
        <w:rPr>
          <w:rFonts w:ascii="Arial" w:hAnsi="Arial" w:cs="Arial"/>
        </w:rPr>
        <w:t>О</w:t>
      </w:r>
      <w:r w:rsidRPr="00C8376B">
        <w:rPr>
          <w:rFonts w:ascii="Arial" w:hAnsi="Arial" w:cs="Arial"/>
        </w:rPr>
        <w:t>тходы вывозятся на полигон ТБО р.п. Белый Яр захоронения твердых коммунальных отходов. Хар</w:t>
      </w:r>
      <w:r>
        <w:rPr>
          <w:rFonts w:ascii="Arial" w:hAnsi="Arial" w:cs="Arial"/>
        </w:rPr>
        <w:t xml:space="preserve">актеристика полигона в таблице </w:t>
      </w:r>
      <w:r w:rsidR="00A80A50">
        <w:rPr>
          <w:rFonts w:ascii="Arial" w:hAnsi="Arial" w:cs="Arial"/>
        </w:rPr>
        <w:t>37</w:t>
      </w:r>
      <w:r w:rsidRPr="00C8376B">
        <w:rPr>
          <w:rFonts w:ascii="Arial" w:hAnsi="Arial" w:cs="Arial"/>
        </w:rPr>
        <w:t>.</w:t>
      </w:r>
    </w:p>
    <w:p w:rsidR="003D276B" w:rsidRPr="00C8376B" w:rsidRDefault="003D276B" w:rsidP="003D276B">
      <w:pPr>
        <w:rPr>
          <w:rFonts w:ascii="Arial" w:hAnsi="Arial" w:cs="Arial"/>
        </w:rPr>
      </w:pPr>
    </w:p>
    <w:p w:rsidR="003D276B" w:rsidRPr="00C8376B" w:rsidRDefault="003D276B" w:rsidP="003D276B">
      <w:pPr>
        <w:rPr>
          <w:rFonts w:ascii="Arial" w:hAnsi="Arial" w:cs="Arial"/>
        </w:rPr>
      </w:pPr>
      <w:r w:rsidRPr="00C8376B">
        <w:rPr>
          <w:rFonts w:ascii="Arial" w:hAnsi="Arial" w:cs="Arial"/>
        </w:rPr>
        <w:t xml:space="preserve">Таблица </w:t>
      </w:r>
      <w:r w:rsidR="00A80A50">
        <w:rPr>
          <w:rFonts w:ascii="Arial" w:hAnsi="Arial" w:cs="Arial"/>
        </w:rPr>
        <w:t>37</w:t>
      </w:r>
      <w:r w:rsidRPr="00C8376B">
        <w:rPr>
          <w:rFonts w:ascii="Arial" w:hAnsi="Arial" w:cs="Arial"/>
        </w:rPr>
        <w:t>. Характеристика полигона в р.п. Белый Яр</w:t>
      </w:r>
    </w:p>
    <w:tbl>
      <w:tblPr>
        <w:tblW w:w="5000" w:type="pct"/>
        <w:tblLook w:val="04A0" w:firstRow="1" w:lastRow="0" w:firstColumn="1" w:lastColumn="0" w:noHBand="0" w:noVBand="1"/>
      </w:tblPr>
      <w:tblGrid>
        <w:gridCol w:w="3132"/>
        <w:gridCol w:w="6442"/>
      </w:tblGrid>
      <w:tr w:rsidR="003D276B" w:rsidRPr="00C8376B" w:rsidTr="0005552E">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Полигон ТБО №1 р.п. Белый Яр</w:t>
            </w:r>
          </w:p>
        </w:tc>
      </w:tr>
      <w:tr w:rsidR="003D276B" w:rsidRPr="00C8376B" w:rsidTr="0005552E">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Захоронение отходов</w:t>
            </w:r>
          </w:p>
        </w:tc>
      </w:tr>
      <w:tr w:rsidR="003D276B" w:rsidRPr="00C8376B" w:rsidTr="0005552E">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Мусор от бытовых помещений организаций</w:t>
            </w:r>
          </w:p>
          <w:p w:rsidR="003D276B" w:rsidRPr="00C8376B" w:rsidRDefault="003D276B" w:rsidP="0005552E">
            <w:pPr>
              <w:rPr>
                <w:rFonts w:ascii="Arial" w:hAnsi="Arial" w:cs="Arial"/>
              </w:rPr>
            </w:pPr>
            <w:r w:rsidRPr="00C8376B">
              <w:rPr>
                <w:rFonts w:ascii="Arial" w:hAnsi="Arial" w:cs="Arial"/>
              </w:rPr>
              <w:t>Несортированный (исключая крупногабаритный) 91200400 01 00 4</w:t>
            </w:r>
          </w:p>
          <w:p w:rsidR="003D276B" w:rsidRPr="00C8376B" w:rsidRDefault="003D276B" w:rsidP="0005552E">
            <w:pPr>
              <w:rPr>
                <w:rFonts w:ascii="Arial" w:hAnsi="Arial" w:cs="Arial"/>
              </w:rPr>
            </w:pPr>
            <w:r w:rsidRPr="00C8376B">
              <w:rPr>
                <w:rFonts w:ascii="Arial" w:hAnsi="Arial" w:cs="Arial"/>
              </w:rPr>
              <w:t>Отходы из жилищ несортированные</w:t>
            </w:r>
          </w:p>
          <w:p w:rsidR="003D276B" w:rsidRPr="00C8376B" w:rsidRDefault="003D276B" w:rsidP="0005552E">
            <w:pPr>
              <w:rPr>
                <w:rFonts w:ascii="Arial" w:hAnsi="Arial" w:cs="Arial"/>
              </w:rPr>
            </w:pPr>
            <w:r w:rsidRPr="00C8376B">
              <w:rPr>
                <w:rFonts w:ascii="Arial" w:hAnsi="Arial" w:cs="Arial"/>
              </w:rPr>
              <w:t>(исключая крупногабаритные) 91100100 01 00 4</w:t>
            </w:r>
          </w:p>
          <w:p w:rsidR="003D276B" w:rsidRPr="00C8376B" w:rsidRDefault="003D276B" w:rsidP="0005552E">
            <w:pPr>
              <w:rPr>
                <w:rFonts w:ascii="Arial" w:hAnsi="Arial" w:cs="Arial"/>
              </w:rPr>
            </w:pPr>
            <w:r w:rsidRPr="00C8376B">
              <w:rPr>
                <w:rFonts w:ascii="Arial" w:hAnsi="Arial" w:cs="Arial"/>
              </w:rPr>
              <w:t>Прочие коммунальные отходы (смет уличный)</w:t>
            </w:r>
          </w:p>
          <w:p w:rsidR="003D276B" w:rsidRPr="00C8376B" w:rsidRDefault="003D276B" w:rsidP="0005552E">
            <w:pPr>
              <w:rPr>
                <w:rFonts w:ascii="Arial" w:hAnsi="Arial" w:cs="Arial"/>
              </w:rPr>
            </w:pPr>
            <w:r w:rsidRPr="00C8376B">
              <w:rPr>
                <w:rFonts w:ascii="Arial" w:hAnsi="Arial" w:cs="Arial"/>
              </w:rPr>
              <w:t>99000000 00 00 4</w:t>
            </w:r>
          </w:p>
        </w:tc>
      </w:tr>
      <w:tr w:rsidR="003D276B" w:rsidRPr="00C8376B" w:rsidTr="0005552E">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sidRPr="00C8376B">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sidRPr="00C8376B">
              <w:rPr>
                <w:rFonts w:ascii="Arial" w:hAnsi="Arial" w:cs="Arial"/>
              </w:rPr>
              <w:t>70-70-05/ 065/2009-758</w:t>
            </w:r>
          </w:p>
        </w:tc>
      </w:tr>
      <w:tr w:rsidR="003D276B" w:rsidRPr="00C8376B" w:rsidTr="0005552E">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sidRPr="00C8376B">
              <w:rPr>
                <w:rFonts w:ascii="Arial" w:hAnsi="Arial" w:cs="Arial"/>
              </w:rPr>
              <w:t>69:216:0001:04:03808</w:t>
            </w:r>
          </w:p>
        </w:tc>
      </w:tr>
      <w:tr w:rsidR="003D276B" w:rsidRPr="00C8376B" w:rsidTr="0005552E">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3D276B" w:rsidRPr="00C8376B" w:rsidTr="0005552E">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3D276B" w:rsidRPr="00C8376B" w:rsidRDefault="003D276B" w:rsidP="003D276B">
      <w:r w:rsidRPr="00C8376B">
        <w:t xml:space="preserve">  </w:t>
      </w:r>
    </w:p>
    <w:p w:rsidR="003D276B" w:rsidRPr="00C8376B" w:rsidRDefault="003D276B" w:rsidP="003D276B">
      <w:pPr>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Полигон </w:t>
      </w:r>
      <w:r>
        <w:rPr>
          <w:rStyle w:val="0pt0"/>
          <w:rFonts w:ascii="Arial" w:hAnsi="Arial" w:cs="Arial"/>
          <w:sz w:val="24"/>
          <w:szCs w:val="24"/>
        </w:rPr>
        <w:t xml:space="preserve">используется с 2009 года </w:t>
      </w:r>
      <w:r w:rsidRPr="009D7082">
        <w:rPr>
          <w:rStyle w:val="0pt0"/>
          <w:rFonts w:ascii="Arial" w:hAnsi="Arial" w:cs="Arial"/>
          <w:sz w:val="24"/>
          <w:szCs w:val="24"/>
        </w:rPr>
        <w:t>общей площадью 89875 м</w:t>
      </w:r>
      <w:r w:rsidRPr="009D7082">
        <w:rPr>
          <w:rStyle w:val="0pt0"/>
          <w:rFonts w:ascii="Arial" w:hAnsi="Arial" w:cs="Arial"/>
          <w:sz w:val="24"/>
          <w:szCs w:val="24"/>
          <w:vertAlign w:val="superscript"/>
        </w:rPr>
        <w:t>2</w:t>
      </w:r>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 </w:t>
      </w:r>
      <w:r>
        <w:rPr>
          <w:rStyle w:val="0pt0"/>
          <w:rFonts w:ascii="Arial" w:hAnsi="Arial" w:cs="Arial"/>
          <w:sz w:val="24"/>
          <w:szCs w:val="24"/>
        </w:rPr>
        <w:t xml:space="preserve">2030г. </w:t>
      </w:r>
      <w:r w:rsidRPr="009D7082">
        <w:rPr>
          <w:rStyle w:val="0pt0"/>
          <w:rFonts w:ascii="Arial" w:hAnsi="Arial" w:cs="Arial"/>
          <w:sz w:val="24"/>
          <w:szCs w:val="24"/>
        </w:rPr>
        <w:t>мощнос</w:t>
      </w:r>
      <w:r>
        <w:rPr>
          <w:rStyle w:val="0pt0"/>
          <w:rFonts w:ascii="Arial" w:hAnsi="Arial" w:cs="Arial"/>
          <w:sz w:val="24"/>
          <w:szCs w:val="24"/>
        </w:rPr>
        <w:t>ть</w:t>
      </w:r>
      <w:r>
        <w:rPr>
          <w:rStyle w:val="0pt0"/>
          <w:rFonts w:ascii="Arial" w:hAnsi="Arial" w:cs="Arial"/>
          <w:sz w:val="24"/>
          <w:szCs w:val="24"/>
        </w:rPr>
        <w:tab/>
        <w:t>-</w:t>
      </w:r>
      <w:r>
        <w:rPr>
          <w:rStyle w:val="0pt0"/>
          <w:rFonts w:ascii="Arial" w:hAnsi="Arial" w:cs="Arial"/>
          <w:sz w:val="24"/>
          <w:szCs w:val="24"/>
        </w:rPr>
        <w:tab/>
        <w:t>54,000</w:t>
      </w:r>
      <w:r>
        <w:rPr>
          <w:rStyle w:val="0pt0"/>
          <w:rFonts w:ascii="Arial" w:hAnsi="Arial" w:cs="Arial"/>
          <w:sz w:val="24"/>
          <w:szCs w:val="24"/>
        </w:rPr>
        <w:tab/>
        <w:t>тыс.м</w:t>
      </w:r>
      <w:r>
        <w:rPr>
          <w:rStyle w:val="0pt0"/>
          <w:rFonts w:ascii="Arial" w:hAnsi="Arial" w:cs="Arial"/>
          <w:sz w:val="24"/>
          <w:szCs w:val="24"/>
        </w:rPr>
        <w:tab/>
        <w:t>/год.</w:t>
      </w:r>
      <w:r>
        <w:rPr>
          <w:rStyle w:val="0pt0"/>
          <w:rFonts w:ascii="Arial" w:hAnsi="Arial" w:cs="Arial"/>
          <w:sz w:val="24"/>
          <w:szCs w:val="24"/>
        </w:rPr>
        <w:tab/>
        <w:t xml:space="preserve">Полигон является </w:t>
      </w:r>
      <w:r w:rsidRPr="009D7082">
        <w:rPr>
          <w:rStyle w:val="0pt0"/>
          <w:rFonts w:ascii="Arial" w:hAnsi="Arial" w:cs="Arial"/>
          <w:sz w:val="24"/>
          <w:szCs w:val="24"/>
        </w:rPr>
        <w:t>объектом</w:t>
      </w:r>
      <w:r>
        <w:rPr>
          <w:rFonts w:ascii="Arial" w:hAnsi="Arial" w:cs="Arial"/>
        </w:rPr>
        <w:t xml:space="preserve"> </w:t>
      </w:r>
      <w:r>
        <w:rPr>
          <w:rStyle w:val="0pt0"/>
          <w:rFonts w:ascii="Arial" w:hAnsi="Arial" w:cs="Arial"/>
          <w:sz w:val="24"/>
          <w:szCs w:val="24"/>
        </w:rPr>
        <w:t>незавершенного строительства,</w:t>
      </w:r>
      <w:r w:rsidRPr="00C17685">
        <w:rPr>
          <w:rFonts w:ascii="Arial" w:hAnsi="Arial" w:cs="Arial"/>
        </w:rPr>
        <w:t xml:space="preserve"> </w:t>
      </w:r>
      <w:r w:rsidRPr="00C8376B">
        <w:rPr>
          <w:rFonts w:ascii="Arial" w:hAnsi="Arial" w:cs="Arial"/>
        </w:rPr>
        <w:t>степень готовности 35%.</w:t>
      </w:r>
      <w:r w:rsidRPr="009D7082">
        <w:rPr>
          <w:rStyle w:val="0pt0"/>
          <w:rFonts w:ascii="Arial" w:hAnsi="Arial" w:cs="Arial"/>
          <w:sz w:val="24"/>
          <w:szCs w:val="24"/>
        </w:rPr>
        <w:t xml:space="preserve"> Целевое назначение </w:t>
      </w:r>
      <w:r w:rsidRPr="009D7082">
        <w:rPr>
          <w:rStyle w:val="0pt0"/>
          <w:rFonts w:ascii="Arial" w:hAnsi="Arial" w:cs="Arial"/>
          <w:sz w:val="24"/>
          <w:szCs w:val="24"/>
        </w:rPr>
        <w:lastRenderedPageBreak/>
        <w:t>полигона - организация утилизации (захоронения) и переработки бытовых и промышленных отходов.</w:t>
      </w:r>
      <w:r w:rsidRPr="00C8376B">
        <w:t xml:space="preserve"> </w:t>
      </w:r>
      <w:r w:rsidRPr="009D7082">
        <w:rPr>
          <w:rStyle w:val="0pt0"/>
          <w:rFonts w:ascii="Arial" w:hAnsi="Arial" w:cs="Arial"/>
          <w:sz w:val="24"/>
          <w:szCs w:val="24"/>
        </w:rPr>
        <w:t>С апреля 2015 года арендатором Полигона ТКО стало ООО «Риск».</w:t>
      </w:r>
    </w:p>
    <w:p w:rsidR="003D276B" w:rsidRPr="00C8376B" w:rsidRDefault="003D276B" w:rsidP="003D276B">
      <w:pPr>
        <w:rPr>
          <w:rFonts w:ascii="Arial" w:hAnsi="Arial" w:cs="Arial"/>
        </w:rPr>
      </w:pPr>
      <w:r w:rsidRPr="00C8376B">
        <w:t xml:space="preserve">        </w:t>
      </w:r>
      <w:r w:rsidRPr="00C8376B">
        <w:rPr>
          <w:rFonts w:ascii="Arial" w:hAnsi="Arial" w:cs="Arial"/>
        </w:rPr>
        <w:t xml:space="preserve">Объём ТКО </w:t>
      </w:r>
      <w:r>
        <w:rPr>
          <w:rFonts w:ascii="Arial" w:hAnsi="Arial" w:cs="Arial"/>
        </w:rPr>
        <w:t xml:space="preserve">, которые вывезены на полигон в 2019 году, составляет 32136 </w:t>
      </w:r>
      <w:r w:rsidRPr="00C8376B">
        <w:rPr>
          <w:rFonts w:ascii="Arial" w:hAnsi="Arial" w:cs="Arial"/>
        </w:rPr>
        <w:t>м</w:t>
      </w:r>
      <w:r w:rsidRPr="00C8376B">
        <w:rPr>
          <w:rFonts w:ascii="Arial" w:hAnsi="Arial" w:cs="Arial"/>
          <w:vertAlign w:val="superscript"/>
        </w:rPr>
        <w:t>3</w:t>
      </w:r>
      <w:r>
        <w:rPr>
          <w:rFonts w:ascii="Arial" w:hAnsi="Arial" w:cs="Arial"/>
        </w:rPr>
        <w:t xml:space="preserve">. Показатели сведены в таблице </w:t>
      </w:r>
      <w:r w:rsidR="00A80A50">
        <w:rPr>
          <w:rFonts w:ascii="Arial" w:hAnsi="Arial" w:cs="Arial"/>
        </w:rPr>
        <w:t>38</w:t>
      </w:r>
      <w:r w:rsidRPr="00C8376B">
        <w:rPr>
          <w:rFonts w:ascii="Arial" w:hAnsi="Arial" w:cs="Arial"/>
        </w:rPr>
        <w:t>. Долевое ра</w:t>
      </w:r>
      <w:r>
        <w:rPr>
          <w:rFonts w:ascii="Arial" w:hAnsi="Arial" w:cs="Arial"/>
        </w:rPr>
        <w:t xml:space="preserve">спределение ТКО показано на рисунке </w:t>
      </w:r>
      <w:r w:rsidR="00A80A50">
        <w:rPr>
          <w:rFonts w:ascii="Arial" w:hAnsi="Arial" w:cs="Arial"/>
        </w:rPr>
        <w:t>9</w:t>
      </w:r>
      <w:r w:rsidRPr="00C8376B">
        <w:rPr>
          <w:rFonts w:ascii="Arial" w:hAnsi="Arial" w:cs="Arial"/>
        </w:rPr>
        <w:t>.</w:t>
      </w:r>
    </w:p>
    <w:p w:rsidR="003D276B" w:rsidRPr="00C8376B" w:rsidRDefault="003D276B" w:rsidP="003D276B"/>
    <w:p w:rsidR="003D276B" w:rsidRPr="00C8376B" w:rsidRDefault="003D276B" w:rsidP="003D276B">
      <w:pPr>
        <w:rPr>
          <w:rFonts w:ascii="Arial" w:hAnsi="Arial" w:cs="Arial"/>
        </w:rPr>
      </w:pPr>
      <w:r w:rsidRPr="00C8376B">
        <w:rPr>
          <w:rFonts w:ascii="Arial" w:hAnsi="Arial" w:cs="Arial"/>
        </w:rPr>
        <w:t>Таблица</w:t>
      </w:r>
      <w:r w:rsidR="00A80A50">
        <w:rPr>
          <w:rFonts w:ascii="Arial" w:hAnsi="Arial" w:cs="Arial"/>
        </w:rPr>
        <w:t xml:space="preserve"> 38</w:t>
      </w:r>
      <w:r w:rsidRPr="00C8376B">
        <w:rPr>
          <w:rFonts w:ascii="Arial" w:hAnsi="Arial" w:cs="Arial"/>
        </w:rPr>
        <w:t xml:space="preserve">. Объемы ТКО за 2019 год </w:t>
      </w:r>
    </w:p>
    <w:tbl>
      <w:tblPr>
        <w:tblW w:w="5000" w:type="pct"/>
        <w:tblLayout w:type="fixed"/>
        <w:tblLook w:val="04A0" w:firstRow="1" w:lastRow="0" w:firstColumn="1" w:lastColumn="0" w:noHBand="0" w:noVBand="1"/>
      </w:tblPr>
      <w:tblGrid>
        <w:gridCol w:w="1528"/>
        <w:gridCol w:w="1842"/>
        <w:gridCol w:w="1702"/>
        <w:gridCol w:w="1149"/>
        <w:gridCol w:w="1687"/>
        <w:gridCol w:w="1666"/>
      </w:tblGrid>
      <w:tr w:rsidR="003D276B" w:rsidRPr="00C8376B" w:rsidTr="0005552E">
        <w:trPr>
          <w:trHeight w:val="300"/>
          <w:tblHeader/>
        </w:trPr>
        <w:tc>
          <w:tcPr>
            <w:tcW w:w="798" w:type="pct"/>
            <w:tcBorders>
              <w:top w:val="single" w:sz="4" w:space="0" w:color="auto"/>
              <w:left w:val="single" w:sz="4" w:space="0" w:color="auto"/>
              <w:bottom w:val="single" w:sz="4" w:space="0" w:color="auto"/>
              <w:right w:val="single" w:sz="4" w:space="0" w:color="auto"/>
            </w:tcBorders>
            <w:vAlign w:val="center"/>
          </w:tcPr>
          <w:p w:rsidR="003D276B" w:rsidRPr="00C8376B" w:rsidRDefault="003D276B" w:rsidP="0005552E">
            <w:pPr>
              <w:jc w:val="center"/>
              <w:rPr>
                <w:rFonts w:ascii="Arial" w:hAnsi="Arial" w:cs="Arial"/>
              </w:rPr>
            </w:pPr>
            <w:r>
              <w:rPr>
                <w:rFonts w:ascii="Arial" w:hAnsi="Arial" w:cs="Arial"/>
              </w:rPr>
              <w:t>Населённый пункт</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 xml:space="preserve">Количество </w:t>
            </w:r>
            <w:r>
              <w:rPr>
                <w:rFonts w:ascii="Arial" w:hAnsi="Arial" w:cs="Arial"/>
              </w:rPr>
              <w:t>контейнеров у населения</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sidRPr="00C8376B">
              <w:rPr>
                <w:rFonts w:ascii="Arial" w:hAnsi="Arial" w:cs="Arial"/>
              </w:rPr>
              <w:t xml:space="preserve">Количество </w:t>
            </w:r>
            <w:r>
              <w:rPr>
                <w:rFonts w:ascii="Arial" w:hAnsi="Arial" w:cs="Arial"/>
              </w:rPr>
              <w:t>договоров с юридическими лицами</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3D276B" w:rsidRPr="00C8376B" w:rsidRDefault="003D276B" w:rsidP="0005552E">
            <w:pPr>
              <w:rPr>
                <w:rFonts w:ascii="Arial" w:hAnsi="Arial" w:cs="Arial"/>
              </w:rPr>
            </w:pPr>
            <w:r w:rsidRPr="00C8376B">
              <w:rPr>
                <w:rFonts w:ascii="Arial" w:hAnsi="Arial" w:cs="Arial"/>
              </w:rPr>
              <w:t>Объём ТКО</w:t>
            </w:r>
            <w:r>
              <w:rPr>
                <w:rFonts w:ascii="Arial" w:hAnsi="Arial" w:cs="Arial"/>
              </w:rPr>
              <w:t xml:space="preserve"> от населения</w:t>
            </w:r>
            <w:r w:rsidRPr="00C8376B">
              <w:rPr>
                <w:rFonts w:ascii="Arial" w:hAnsi="Arial" w:cs="Arial"/>
              </w:rPr>
              <w:t>, м</w:t>
            </w:r>
            <w:r w:rsidRPr="00C8376B">
              <w:rPr>
                <w:rFonts w:ascii="Arial" w:hAnsi="Arial" w:cs="Arial"/>
                <w:vertAlign w:val="superscript"/>
              </w:rPr>
              <w:t>3</w:t>
            </w:r>
            <w:r w:rsidRPr="00C8376B">
              <w:rPr>
                <w:rFonts w:ascii="Arial" w:hAnsi="Arial" w:cs="Arial"/>
              </w:rPr>
              <w:t>/год</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3D276B" w:rsidRPr="00C8376B" w:rsidRDefault="003D276B" w:rsidP="0005552E">
            <w:pPr>
              <w:rPr>
                <w:rFonts w:ascii="Arial" w:hAnsi="Arial" w:cs="Arial"/>
              </w:rPr>
            </w:pPr>
            <w:r w:rsidRPr="00C8376B">
              <w:rPr>
                <w:rFonts w:ascii="Arial" w:hAnsi="Arial" w:cs="Arial"/>
              </w:rPr>
              <w:t xml:space="preserve">Объём ТКО </w:t>
            </w:r>
            <w:r>
              <w:rPr>
                <w:rFonts w:ascii="Arial" w:hAnsi="Arial" w:cs="Arial"/>
              </w:rPr>
              <w:t xml:space="preserve">от юридических лиц,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c>
          <w:tcPr>
            <w:tcW w:w="870" w:type="pct"/>
            <w:tcBorders>
              <w:top w:val="single" w:sz="4" w:space="0" w:color="auto"/>
              <w:left w:val="nil"/>
              <w:bottom w:val="single" w:sz="4" w:space="0" w:color="auto"/>
              <w:right w:val="single" w:sz="4" w:space="0" w:color="auto"/>
            </w:tcBorders>
          </w:tcPr>
          <w:p w:rsidR="003D276B" w:rsidRPr="00C8376B" w:rsidRDefault="003D276B" w:rsidP="0005552E">
            <w:pPr>
              <w:rPr>
                <w:rFonts w:ascii="Arial" w:hAnsi="Arial" w:cs="Arial"/>
              </w:rPr>
            </w:pPr>
            <w:r>
              <w:rPr>
                <w:rFonts w:ascii="Arial" w:hAnsi="Arial" w:cs="Arial"/>
              </w:rPr>
              <w:t>Всего о</w:t>
            </w:r>
            <w:r w:rsidRPr="00C8376B">
              <w:rPr>
                <w:rFonts w:ascii="Arial" w:hAnsi="Arial" w:cs="Arial"/>
              </w:rPr>
              <w:t>бъём ТКО</w:t>
            </w:r>
            <w:r>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r>
              <w:rPr>
                <w:rFonts w:ascii="Arial" w:hAnsi="Arial" w:cs="Arial"/>
              </w:rPr>
              <w:t xml:space="preserve"> </w:t>
            </w:r>
          </w:p>
        </w:tc>
      </w:tr>
      <w:tr w:rsidR="003D276B" w:rsidRPr="00C8376B" w:rsidTr="0005552E">
        <w:trPr>
          <w:trHeight w:val="720"/>
        </w:trPr>
        <w:tc>
          <w:tcPr>
            <w:tcW w:w="798" w:type="pct"/>
            <w:tcBorders>
              <w:top w:val="single" w:sz="4" w:space="0" w:color="auto"/>
              <w:left w:val="single" w:sz="4" w:space="0" w:color="auto"/>
              <w:bottom w:val="single" w:sz="4" w:space="0" w:color="auto"/>
              <w:right w:val="single" w:sz="4" w:space="0" w:color="auto"/>
            </w:tcBorders>
            <w:vAlign w:val="center"/>
          </w:tcPr>
          <w:p w:rsidR="003D276B" w:rsidRPr="00C8376B" w:rsidRDefault="003D276B" w:rsidP="0005552E">
            <w:pPr>
              <w:jc w:val="center"/>
              <w:rPr>
                <w:rFonts w:ascii="Arial" w:hAnsi="Arial" w:cs="Arial"/>
              </w:rPr>
            </w:pPr>
            <w:r>
              <w:rPr>
                <w:rFonts w:ascii="Arial" w:hAnsi="Arial" w:cs="Arial"/>
              </w:rPr>
              <w:t>р.п. Белый Яр</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76B" w:rsidRPr="00C8376B" w:rsidRDefault="003D276B" w:rsidP="0005552E">
            <w:pPr>
              <w:rPr>
                <w:rFonts w:ascii="Arial" w:hAnsi="Arial" w:cs="Arial"/>
              </w:rPr>
            </w:pPr>
            <w:r>
              <w:rPr>
                <w:rFonts w:ascii="Arial" w:hAnsi="Arial" w:cs="Arial"/>
              </w:rPr>
              <w:t>321</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90</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19463</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5029</w:t>
            </w:r>
          </w:p>
        </w:tc>
        <w:tc>
          <w:tcPr>
            <w:tcW w:w="870" w:type="pct"/>
            <w:tcBorders>
              <w:top w:val="single" w:sz="4" w:space="0" w:color="auto"/>
              <w:left w:val="nil"/>
              <w:bottom w:val="single" w:sz="4" w:space="0" w:color="auto"/>
              <w:right w:val="single" w:sz="4" w:space="0" w:color="auto"/>
            </w:tcBorders>
            <w:vAlign w:val="center"/>
          </w:tcPr>
          <w:p w:rsidR="003D276B" w:rsidRPr="00C8376B" w:rsidRDefault="003D276B" w:rsidP="0005552E">
            <w:pPr>
              <w:rPr>
                <w:rFonts w:ascii="Arial" w:hAnsi="Arial" w:cs="Arial"/>
              </w:rPr>
            </w:pPr>
            <w:r w:rsidRPr="00C8376B">
              <w:rPr>
                <w:rFonts w:ascii="Arial" w:hAnsi="Arial" w:cs="Arial"/>
              </w:rPr>
              <w:t>24492</w:t>
            </w:r>
          </w:p>
        </w:tc>
      </w:tr>
      <w:tr w:rsidR="003D276B" w:rsidRPr="00C8376B" w:rsidTr="0005552E">
        <w:trPr>
          <w:trHeight w:val="300"/>
        </w:trPr>
        <w:tc>
          <w:tcPr>
            <w:tcW w:w="798" w:type="pct"/>
            <w:tcBorders>
              <w:top w:val="single" w:sz="4" w:space="0" w:color="auto"/>
              <w:left w:val="single" w:sz="4" w:space="0" w:color="auto"/>
              <w:bottom w:val="single" w:sz="4" w:space="0" w:color="auto"/>
              <w:right w:val="single" w:sz="4" w:space="0" w:color="auto"/>
            </w:tcBorders>
          </w:tcPr>
          <w:p w:rsidR="003D276B" w:rsidRDefault="003D276B" w:rsidP="0005552E">
            <w:pPr>
              <w:rPr>
                <w:rFonts w:ascii="Arial" w:hAnsi="Arial" w:cs="Arial"/>
              </w:rPr>
            </w:pPr>
            <w:r>
              <w:rPr>
                <w:rFonts w:ascii="Arial" w:hAnsi="Arial" w:cs="Arial"/>
              </w:rPr>
              <w:t>п. Сайга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58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4467</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57</w:t>
            </w:r>
          </w:p>
        </w:tc>
        <w:tc>
          <w:tcPr>
            <w:tcW w:w="870" w:type="pct"/>
            <w:tcBorders>
              <w:top w:val="single" w:sz="4" w:space="0" w:color="auto"/>
              <w:left w:val="nil"/>
              <w:bottom w:val="single" w:sz="4" w:space="0" w:color="auto"/>
              <w:right w:val="single" w:sz="4" w:space="0" w:color="auto"/>
            </w:tcBorders>
            <w:vAlign w:val="center"/>
          </w:tcPr>
          <w:p w:rsidR="003D276B" w:rsidRPr="00C8376B" w:rsidRDefault="003D276B" w:rsidP="0005552E">
            <w:pPr>
              <w:rPr>
                <w:rFonts w:ascii="Arial" w:hAnsi="Arial" w:cs="Arial"/>
              </w:rPr>
            </w:pPr>
            <w:r>
              <w:rPr>
                <w:rFonts w:ascii="Arial" w:hAnsi="Arial" w:cs="Arial"/>
              </w:rPr>
              <w:t>4524</w:t>
            </w:r>
          </w:p>
        </w:tc>
      </w:tr>
      <w:tr w:rsidR="003D276B" w:rsidRPr="00C8376B" w:rsidTr="0005552E">
        <w:trPr>
          <w:trHeight w:val="300"/>
        </w:trPr>
        <w:tc>
          <w:tcPr>
            <w:tcW w:w="798" w:type="pct"/>
            <w:tcBorders>
              <w:top w:val="single" w:sz="4" w:space="0" w:color="auto"/>
              <w:left w:val="single" w:sz="4" w:space="0" w:color="auto"/>
              <w:bottom w:val="single" w:sz="4" w:space="0" w:color="auto"/>
              <w:right w:val="single" w:sz="4" w:space="0" w:color="auto"/>
            </w:tcBorders>
          </w:tcPr>
          <w:p w:rsidR="003D276B" w:rsidRDefault="003D276B" w:rsidP="0005552E">
            <w:pPr>
              <w:rPr>
                <w:rFonts w:ascii="Arial" w:hAnsi="Arial" w:cs="Arial"/>
              </w:rPr>
            </w:pPr>
            <w:r>
              <w:rPr>
                <w:rFonts w:ascii="Arial" w:hAnsi="Arial" w:cs="Arial"/>
              </w:rPr>
              <w:t>п. Ягодное</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25</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1896</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54</w:t>
            </w:r>
          </w:p>
        </w:tc>
        <w:tc>
          <w:tcPr>
            <w:tcW w:w="870" w:type="pct"/>
            <w:tcBorders>
              <w:top w:val="single" w:sz="4" w:space="0" w:color="auto"/>
              <w:left w:val="nil"/>
              <w:bottom w:val="single" w:sz="4" w:space="0" w:color="auto"/>
              <w:right w:val="single" w:sz="4" w:space="0" w:color="auto"/>
            </w:tcBorders>
            <w:vAlign w:val="center"/>
          </w:tcPr>
          <w:p w:rsidR="003D276B" w:rsidRPr="00C8376B" w:rsidRDefault="003D276B" w:rsidP="0005552E">
            <w:pPr>
              <w:rPr>
                <w:rFonts w:ascii="Arial" w:hAnsi="Arial" w:cs="Arial"/>
              </w:rPr>
            </w:pPr>
            <w:r>
              <w:rPr>
                <w:rFonts w:ascii="Arial" w:hAnsi="Arial" w:cs="Arial"/>
              </w:rPr>
              <w:t>1950</w:t>
            </w:r>
          </w:p>
        </w:tc>
      </w:tr>
      <w:tr w:rsidR="003D276B" w:rsidRPr="00C8376B" w:rsidTr="0005552E">
        <w:trPr>
          <w:trHeight w:val="300"/>
        </w:trPr>
        <w:tc>
          <w:tcPr>
            <w:tcW w:w="798" w:type="pct"/>
            <w:tcBorders>
              <w:top w:val="single" w:sz="4" w:space="0" w:color="auto"/>
              <w:left w:val="single" w:sz="4" w:space="0" w:color="auto"/>
              <w:bottom w:val="single" w:sz="4" w:space="0" w:color="auto"/>
              <w:right w:val="single" w:sz="4" w:space="0" w:color="auto"/>
            </w:tcBorders>
          </w:tcPr>
          <w:p w:rsidR="003D276B" w:rsidRDefault="003D276B" w:rsidP="0005552E">
            <w:pPr>
              <w:rPr>
                <w:rFonts w:ascii="Arial" w:hAnsi="Arial" w:cs="Arial"/>
              </w:rPr>
            </w:pPr>
            <w:r>
              <w:rPr>
                <w:rFonts w:ascii="Arial" w:hAnsi="Arial" w:cs="Arial"/>
              </w:rPr>
              <w:t>п. Палочка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18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1138</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32</w:t>
            </w:r>
          </w:p>
        </w:tc>
        <w:tc>
          <w:tcPr>
            <w:tcW w:w="870" w:type="pct"/>
            <w:tcBorders>
              <w:top w:val="single" w:sz="4" w:space="0" w:color="auto"/>
              <w:left w:val="nil"/>
              <w:bottom w:val="single" w:sz="4" w:space="0" w:color="auto"/>
              <w:right w:val="single" w:sz="4" w:space="0" w:color="auto"/>
            </w:tcBorders>
            <w:vAlign w:val="center"/>
          </w:tcPr>
          <w:p w:rsidR="003D276B" w:rsidRPr="00C8376B" w:rsidRDefault="003D276B" w:rsidP="0005552E">
            <w:pPr>
              <w:rPr>
                <w:rFonts w:ascii="Arial" w:hAnsi="Arial" w:cs="Arial"/>
              </w:rPr>
            </w:pPr>
            <w:r>
              <w:rPr>
                <w:rFonts w:ascii="Arial" w:hAnsi="Arial" w:cs="Arial"/>
              </w:rPr>
              <w:t>1170</w:t>
            </w:r>
          </w:p>
        </w:tc>
      </w:tr>
      <w:tr w:rsidR="003D276B" w:rsidRPr="00C8376B" w:rsidTr="0005552E">
        <w:trPr>
          <w:trHeight w:val="300"/>
        </w:trPr>
        <w:tc>
          <w:tcPr>
            <w:tcW w:w="798" w:type="pct"/>
            <w:tcBorders>
              <w:top w:val="single" w:sz="4" w:space="0" w:color="auto"/>
              <w:left w:val="single" w:sz="4" w:space="0" w:color="auto"/>
              <w:bottom w:val="single" w:sz="4" w:space="0" w:color="auto"/>
              <w:right w:val="single" w:sz="4" w:space="0" w:color="auto"/>
            </w:tcBorders>
          </w:tcPr>
          <w:p w:rsidR="003D276B" w:rsidRDefault="003D276B" w:rsidP="0005552E">
            <w:pPr>
              <w:rPr>
                <w:rFonts w:ascii="Arial" w:hAnsi="Arial" w:cs="Arial"/>
              </w:rPr>
            </w:pPr>
            <w:r>
              <w:rPr>
                <w:rFonts w:ascii="Arial" w:hAnsi="Arial" w:cs="Arial"/>
              </w:rPr>
              <w:t>Итого:</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276B" w:rsidRDefault="003D276B" w:rsidP="0005552E">
            <w:pPr>
              <w:rPr>
                <w:rFonts w:ascii="Arial" w:hAnsi="Arial" w:cs="Arial"/>
              </w:rPr>
            </w:pPr>
            <w:r>
              <w:rPr>
                <w:rFonts w:ascii="Arial" w:hAnsi="Arial" w:cs="Arial"/>
              </w:rPr>
              <w:t>422</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3D276B" w:rsidRDefault="003D276B" w:rsidP="0005552E">
            <w:pPr>
              <w:rPr>
                <w:rFonts w:ascii="Arial" w:hAnsi="Arial" w:cs="Arial"/>
              </w:rPr>
            </w:pPr>
            <w:r>
              <w:rPr>
                <w:rFonts w:ascii="Arial" w:hAnsi="Arial" w:cs="Arial"/>
              </w:rPr>
              <w:t>101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3D276B" w:rsidRDefault="003D276B" w:rsidP="0005552E">
            <w:pPr>
              <w:rPr>
                <w:rFonts w:ascii="Arial" w:hAnsi="Arial" w:cs="Arial"/>
              </w:rPr>
            </w:pPr>
            <w:r>
              <w:rPr>
                <w:rFonts w:ascii="Arial" w:hAnsi="Arial" w:cs="Arial"/>
              </w:rPr>
              <w:t>26964</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3D276B" w:rsidRPr="00C8376B" w:rsidRDefault="003D276B" w:rsidP="0005552E">
            <w:pPr>
              <w:rPr>
                <w:rFonts w:ascii="Arial" w:hAnsi="Arial" w:cs="Arial"/>
              </w:rPr>
            </w:pPr>
            <w:r>
              <w:rPr>
                <w:rFonts w:ascii="Arial" w:hAnsi="Arial" w:cs="Arial"/>
              </w:rPr>
              <w:t>5172</w:t>
            </w:r>
          </w:p>
        </w:tc>
        <w:tc>
          <w:tcPr>
            <w:tcW w:w="870" w:type="pct"/>
            <w:tcBorders>
              <w:top w:val="single" w:sz="4" w:space="0" w:color="auto"/>
              <w:left w:val="nil"/>
              <w:bottom w:val="single" w:sz="4" w:space="0" w:color="auto"/>
              <w:right w:val="single" w:sz="4" w:space="0" w:color="auto"/>
            </w:tcBorders>
            <w:vAlign w:val="center"/>
          </w:tcPr>
          <w:p w:rsidR="003D276B" w:rsidRDefault="003D276B" w:rsidP="0005552E">
            <w:pPr>
              <w:rPr>
                <w:rFonts w:ascii="Arial" w:hAnsi="Arial" w:cs="Arial"/>
              </w:rPr>
            </w:pPr>
            <w:r>
              <w:rPr>
                <w:rFonts w:ascii="Arial" w:hAnsi="Arial" w:cs="Arial"/>
              </w:rPr>
              <w:t>32136</w:t>
            </w:r>
          </w:p>
        </w:tc>
      </w:tr>
    </w:tbl>
    <w:p w:rsidR="003D276B" w:rsidRPr="00C8376B" w:rsidRDefault="003D276B" w:rsidP="003D276B"/>
    <w:p w:rsidR="003D276B" w:rsidRPr="00C8376B" w:rsidRDefault="003D276B" w:rsidP="003D276B">
      <w:r>
        <w:rPr>
          <w:noProof/>
        </w:rPr>
        <w:drawing>
          <wp:inline distT="0" distB="0" distL="0" distR="0" wp14:anchorId="5AE69DE7" wp14:editId="5C4481E1">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276B" w:rsidRPr="00C8376B" w:rsidRDefault="003D276B" w:rsidP="003D276B">
      <w:pPr>
        <w:rPr>
          <w:rFonts w:ascii="Arial" w:hAnsi="Arial" w:cs="Arial"/>
        </w:rPr>
      </w:pPr>
    </w:p>
    <w:p w:rsidR="003D276B" w:rsidRPr="00C8376B" w:rsidRDefault="003D276B" w:rsidP="003D276B">
      <w:pPr>
        <w:rPr>
          <w:rFonts w:ascii="Arial" w:hAnsi="Arial" w:cs="Arial"/>
        </w:rPr>
      </w:pPr>
      <w:r w:rsidRPr="00C8376B">
        <w:rPr>
          <w:rFonts w:ascii="Arial" w:hAnsi="Arial" w:cs="Arial"/>
        </w:rPr>
        <w:t xml:space="preserve">Рис. </w:t>
      </w:r>
      <w:r w:rsidR="00A80A50">
        <w:rPr>
          <w:rFonts w:ascii="Arial" w:hAnsi="Arial" w:cs="Arial"/>
        </w:rPr>
        <w:t>9</w:t>
      </w:r>
      <w:r w:rsidRPr="00C8376B">
        <w:rPr>
          <w:rFonts w:ascii="Arial" w:hAnsi="Arial" w:cs="Arial"/>
        </w:rPr>
        <w:t>.  Долевое распределение ТКО за 2019 год</w:t>
      </w:r>
    </w:p>
    <w:p w:rsidR="003D276B" w:rsidRPr="00C8376B" w:rsidRDefault="003D276B" w:rsidP="003D276B">
      <w:pPr>
        <w:rPr>
          <w:rFonts w:ascii="Arial" w:hAnsi="Arial" w:cs="Arial"/>
        </w:rPr>
      </w:pPr>
    </w:p>
    <w:p w:rsidR="003D276B" w:rsidRPr="00C8376B" w:rsidRDefault="003D276B" w:rsidP="003D276B">
      <w:pPr>
        <w:jc w:val="both"/>
        <w:rPr>
          <w:rFonts w:ascii="Arial" w:hAnsi="Arial" w:cs="Arial"/>
        </w:rPr>
      </w:pPr>
      <w:r w:rsidRPr="00C8376B">
        <w:rPr>
          <w:rFonts w:ascii="Arial" w:hAnsi="Arial" w:cs="Arial"/>
        </w:rPr>
        <w:t xml:space="preserve">         Собираемость физических лиц за вывоз ТКО составляет </w:t>
      </w:r>
      <w:r>
        <w:rPr>
          <w:rFonts w:ascii="Arial" w:hAnsi="Arial" w:cs="Arial"/>
        </w:rPr>
        <w:t xml:space="preserve">81 %, юридических лиц 95 </w:t>
      </w:r>
      <w:r w:rsidRPr="00C8376B">
        <w:rPr>
          <w:rFonts w:ascii="Arial" w:hAnsi="Arial" w:cs="Arial"/>
        </w:rPr>
        <w:t>%.  Неполная собираемость за данную услугу объясняется несоответствием зарегистрированных жителей  и фактически проживающих в</w:t>
      </w:r>
      <w:r>
        <w:rPr>
          <w:rFonts w:ascii="Arial" w:hAnsi="Arial" w:cs="Arial"/>
        </w:rPr>
        <w:t xml:space="preserve"> обслуживаемых посёлках</w:t>
      </w:r>
      <w:r w:rsidRPr="00C8376B">
        <w:rPr>
          <w:rFonts w:ascii="Arial" w:hAnsi="Arial" w:cs="Arial"/>
        </w:rPr>
        <w:t>, а так же слабой разъяснительной работой.</w:t>
      </w:r>
    </w:p>
    <w:p w:rsidR="003D276B" w:rsidRPr="003B4070"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 xml:space="preserve">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w:t>
      </w:r>
      <w:r w:rsidRPr="00C8376B">
        <w:rPr>
          <w:rFonts w:ascii="Arial" w:hAnsi="Arial" w:cs="Arial"/>
          <w:color w:val="222222"/>
        </w:rPr>
        <w:lastRenderedPageBreak/>
        <w:t>твёрдыми коммунальными отходами на территории пятой зоны деятельности регионального оператора на 2020 год.</w:t>
      </w:r>
      <w:r>
        <w:rPr>
          <w:rFonts w:ascii="Arial" w:hAnsi="Arial" w:cs="Arial"/>
          <w:color w:val="222222"/>
        </w:rPr>
        <w:t xml:space="preserve"> </w:t>
      </w:r>
      <w:r w:rsidRPr="00C8376B">
        <w:rPr>
          <w:rFonts w:ascii="Arial" w:hAnsi="Arial" w:cs="Arial"/>
        </w:rPr>
        <w:t>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0"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Уличный смет, образующийся при уборке придомовой территории, подлежит учету при определении нормативов ТКО.</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1" w:history="1">
        <w:r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3D2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w:t>
      </w:r>
      <w:r w:rsidRPr="00C8376B">
        <w:rPr>
          <w:rFonts w:ascii="Arial" w:hAnsi="Arial" w:cs="Arial"/>
          <w:color w:val="222222"/>
        </w:rPr>
        <w:lastRenderedPageBreak/>
        <w:t>определенную договором на оказание услуг по обращению с ТКО с региональным оператором.</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32"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обязанность по осуществлению которой возложена на регионального оператора.</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Из комплексного анализа законодательства Российской Федерации следует, что обязанность по созданию и содержанию мест (площадок) накопления ТКО, </w:t>
      </w:r>
      <w:r w:rsidRPr="00C8376B">
        <w:rPr>
          <w:rFonts w:ascii="Arial" w:hAnsi="Arial" w:cs="Arial"/>
          <w:color w:val="222222"/>
          <w:u w:val="single"/>
        </w:rPr>
        <w:t>включая обслуживание и очистку мусоропроводов, мусороприемных камер, в том</w:t>
      </w:r>
      <w:r w:rsidRPr="00C8376B">
        <w:rPr>
          <w:rFonts w:ascii="Arial" w:hAnsi="Arial" w:cs="Arial"/>
          <w:color w:val="222222"/>
        </w:rPr>
        <w:t xml:space="preserve"> 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33"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34"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е - Закон N 7-ФЗ)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w:t>
      </w:r>
      <w:r w:rsidR="00BE2F34">
        <w:rPr>
          <w:rFonts w:ascii="Arial" w:hAnsi="Arial" w:cs="Arial"/>
          <w:color w:val="222222"/>
        </w:rPr>
        <w:t>местного самоуправления</w:t>
      </w:r>
      <w:r w:rsidRPr="00C8376B">
        <w:rPr>
          <w:rFonts w:ascii="Arial" w:hAnsi="Arial" w:cs="Arial"/>
          <w:color w:val="222222"/>
        </w:rPr>
        <w:t>. Непринятие мер к ликвидации несанкционированной свалки нарушает права граждан на благоприятную окружающую среду.</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w:t>
      </w:r>
      <w:r w:rsidR="00BE2F34">
        <w:rPr>
          <w:rFonts w:ascii="Arial" w:hAnsi="Arial" w:cs="Arial"/>
          <w:color w:val="222222"/>
        </w:rPr>
        <w:t>местного самоуправления</w:t>
      </w:r>
      <w:r w:rsidRPr="00C8376B">
        <w:rPr>
          <w:rFonts w:ascii="Arial" w:hAnsi="Arial" w:cs="Arial"/>
          <w:color w:val="222222"/>
        </w:rPr>
        <w:t xml:space="preserve"> ряда задач публично-властного характера по налаживанию устойчивой и согласованно функционирующей системы мер,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w:t>
      </w:r>
      <w:r w:rsidR="008A3604">
        <w:rPr>
          <w:rFonts w:ascii="Arial" w:hAnsi="Arial" w:cs="Arial"/>
          <w:color w:val="222222"/>
        </w:rPr>
        <w:t>местного самоуправления</w:t>
      </w:r>
      <w:r w:rsidRPr="00C8376B">
        <w:rPr>
          <w:rFonts w:ascii="Arial" w:hAnsi="Arial" w:cs="Arial"/>
          <w:color w:val="222222"/>
        </w:rPr>
        <w:t xml:space="preserve">,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w:t>
      </w:r>
      <w:r w:rsidR="00BE2F34">
        <w:rPr>
          <w:rFonts w:ascii="Arial" w:hAnsi="Arial" w:cs="Arial"/>
          <w:color w:val="222222"/>
        </w:rPr>
        <w:t>местного самоуправления</w:t>
      </w:r>
      <w:r w:rsidRPr="00C8376B">
        <w:rPr>
          <w:rFonts w:ascii="Arial" w:hAnsi="Arial" w:cs="Arial"/>
          <w:color w:val="222222"/>
        </w:rPr>
        <w:t>.</w:t>
      </w:r>
      <w:r w:rsidR="00A80A50">
        <w:rPr>
          <w:rFonts w:ascii="Arial" w:hAnsi="Arial" w:cs="Arial"/>
          <w:color w:val="222222"/>
        </w:rPr>
        <w:t xml:space="preserve"> </w:t>
      </w:r>
      <w:r w:rsidRPr="00C8376B">
        <w:rPr>
          <w:rFonts w:ascii="Arial" w:hAnsi="Arial" w:cs="Arial"/>
          <w:color w:val="222222"/>
        </w:rPr>
        <w:t>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3D276B" w:rsidRPr="00C8376B" w:rsidRDefault="003D276B" w:rsidP="003D276B">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3D276B" w:rsidRPr="00C8376B" w:rsidRDefault="003D276B" w:rsidP="003D276B">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w:t>
      </w:r>
      <w:r w:rsidR="00BE2F34">
        <w:rPr>
          <w:rFonts w:ascii="Arial" w:hAnsi="Arial" w:cs="Arial"/>
        </w:rPr>
        <w:t>К</w:t>
      </w:r>
      <w:r w:rsidRPr="00C8376B">
        <w:rPr>
          <w:rFonts w:ascii="Arial" w:hAnsi="Arial" w:cs="Arial"/>
        </w:rPr>
        <w:t>О и т.д. Исходными данными для планирования количества подлежащих удалению отходов являются нормы накопления Т</w:t>
      </w:r>
      <w:r w:rsidR="00BE2F34">
        <w:rPr>
          <w:rFonts w:ascii="Arial" w:hAnsi="Arial" w:cs="Arial"/>
        </w:rPr>
        <w:t>К</w:t>
      </w:r>
      <w:r w:rsidRPr="00C8376B">
        <w:rPr>
          <w:rFonts w:ascii="Arial" w:hAnsi="Arial" w:cs="Arial"/>
        </w:rPr>
        <w:t>О.</w:t>
      </w:r>
    </w:p>
    <w:p w:rsidR="00FD1F53" w:rsidRDefault="003D276B" w:rsidP="00FD1F53">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Нормы накопления Т</w:t>
      </w:r>
      <w:r w:rsidR="00BE2F34">
        <w:rPr>
          <w:rFonts w:ascii="Arial" w:hAnsi="Arial" w:cs="Arial"/>
        </w:rPr>
        <w:t>К</w:t>
      </w:r>
      <w:r w:rsidRPr="00C8376B">
        <w:rPr>
          <w:rFonts w:ascii="Arial" w:hAnsi="Arial" w:cs="Arial"/>
        </w:rPr>
        <w:t>О - это количество отходов, образующихся на расчетную единицу (человек - для жилищного фонда; одно место в гостинице, 1 м2 торговой площади для магазинов и складов и т.д.) в единицу времени (день, год). Нормы накопления определяют в единицах массы (кг) или в объеме (л, м3)</w:t>
      </w:r>
      <w:r>
        <w:rPr>
          <w:rFonts w:ascii="Arial" w:hAnsi="Arial" w:cs="Arial"/>
        </w:rPr>
        <w:t>.</w:t>
      </w:r>
      <w:r w:rsidR="00FD1F53"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sidR="00FD1F53">
        <w:rPr>
          <w:rFonts w:ascii="Arial" w:hAnsi="Arial" w:cs="Arial"/>
          <w:color w:val="222222"/>
        </w:rPr>
        <w:t>л</w:t>
      </w:r>
      <w:r w:rsidR="00FD1F53"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A80A50" w:rsidRDefault="00A80A50" w:rsidP="00FD1F53">
      <w:pPr>
        <w:pStyle w:val="aa"/>
        <w:shd w:val="clear" w:color="auto" w:fill="FFFFFF"/>
        <w:spacing w:before="0" w:beforeAutospacing="0" w:after="0" w:afterAutospacing="0"/>
        <w:jc w:val="both"/>
        <w:textAlignment w:val="baseline"/>
        <w:rPr>
          <w:rFonts w:ascii="Arial" w:hAnsi="Arial" w:cs="Arial"/>
          <w:color w:val="222222"/>
        </w:rPr>
      </w:pPr>
    </w:p>
    <w:p w:rsidR="00AC5EEB" w:rsidRPr="008E51BC" w:rsidRDefault="00AC5EEB" w:rsidP="00A80A50">
      <w:pPr>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CB3ABD" w:rsidRPr="00CB3ABD" w:rsidRDefault="00CB3ABD" w:rsidP="00C62791">
      <w:pPr>
        <w:jc w:val="center"/>
        <w:rPr>
          <w:highlight w:val="green"/>
        </w:rPr>
      </w:pPr>
    </w:p>
    <w:p w:rsidR="00EE5249" w:rsidRDefault="00EE5249" w:rsidP="00C62791">
      <w:pPr>
        <w:rPr>
          <w:highlight w:val="green"/>
        </w:rPr>
      </w:pPr>
    </w:p>
    <w:p w:rsidR="00A452C5" w:rsidRPr="00CB3ABD" w:rsidRDefault="00A452C5" w:rsidP="00A452C5">
      <w:pPr>
        <w:rPr>
          <w:highlight w:val="green"/>
        </w:rPr>
      </w:pPr>
    </w:p>
    <w:p w:rsidR="00A452C5" w:rsidRPr="00CB3ABD" w:rsidRDefault="00A452C5" w:rsidP="00A452C5">
      <w:pPr>
        <w:rPr>
          <w:highlight w:val="green"/>
        </w:rPr>
      </w:pPr>
    </w:p>
    <w:p w:rsidR="00EE5249" w:rsidRDefault="00063B5B" w:rsidP="00A452C5">
      <w:pPr>
        <w:rPr>
          <w:highlight w:val="green"/>
        </w:rPr>
      </w:pPr>
      <w:r>
        <w:rPr>
          <w:noProof/>
        </w:rPr>
        <w:drawing>
          <wp:inline distT="0" distB="0" distL="0" distR="0" wp14:anchorId="4B378235" wp14:editId="2B8B138E">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Default="00063B5B" w:rsidP="00A452C5">
      <w:pPr>
        <w:rPr>
          <w:highlight w:val="green"/>
        </w:rPr>
      </w:pPr>
      <w:bookmarkStart w:id="104" w:name="_Toc48749292"/>
      <w:r>
        <w:rPr>
          <w:noProof/>
        </w:rPr>
        <w:lastRenderedPageBreak/>
        <w:drawing>
          <wp:inline distT="0" distB="0" distL="0" distR="0" wp14:anchorId="117A026F" wp14:editId="10BC199E">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Default="00EE5249" w:rsidP="00A452C5">
      <w:pPr>
        <w:rPr>
          <w:highlight w:val="green"/>
        </w:rPr>
      </w:pPr>
    </w:p>
    <w:p w:rsidR="00EE5249" w:rsidRDefault="00EE5249" w:rsidP="00A452C5">
      <w:pPr>
        <w:rPr>
          <w:highlight w:val="green"/>
        </w:rPr>
      </w:pPr>
    </w:p>
    <w:p w:rsidR="00EE5249" w:rsidRDefault="00063B5B" w:rsidP="00A452C5">
      <w:pPr>
        <w:rPr>
          <w:highlight w:val="green"/>
        </w:rPr>
      </w:pPr>
      <w:r>
        <w:rPr>
          <w:noProof/>
        </w:rPr>
        <w:lastRenderedPageBreak/>
        <w:drawing>
          <wp:inline distT="0" distB="0" distL="0" distR="0" wp14:anchorId="1B2F8C35" wp14:editId="0A227D83">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B6175" w:rsidRDefault="00063B5B" w:rsidP="00A452C5">
      <w:r>
        <w:rPr>
          <w:noProof/>
        </w:rPr>
        <w:lastRenderedPageBreak/>
        <w:drawing>
          <wp:inline distT="0" distB="0" distL="0" distR="0" wp14:anchorId="6835BD2A" wp14:editId="70A6E566">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Default="00AB6175" w:rsidP="00A452C5">
      <w:pPr>
        <w:rPr>
          <w:highlight w:val="green"/>
        </w:rPr>
      </w:pPr>
    </w:p>
    <w:p w:rsidR="00AB6175" w:rsidRDefault="00AB6175" w:rsidP="00A452C5">
      <w:pPr>
        <w:rPr>
          <w:highlight w:val="green"/>
        </w:rPr>
      </w:pPr>
    </w:p>
    <w:p w:rsidR="00AB6175" w:rsidRDefault="00AB6175" w:rsidP="00A452C5">
      <w:pPr>
        <w:rPr>
          <w:highlight w:val="green"/>
        </w:rPr>
      </w:pPr>
    </w:p>
    <w:p w:rsidR="00EE5249" w:rsidRDefault="00EE5249" w:rsidP="00A452C5">
      <w:pPr>
        <w:rPr>
          <w:highlight w:val="green"/>
        </w:rPr>
      </w:pPr>
    </w:p>
    <w:p w:rsidR="00C84C93" w:rsidRDefault="00C84C93" w:rsidP="00A452C5">
      <w:pPr>
        <w:rPr>
          <w:highlight w:val="green"/>
        </w:rPr>
      </w:pPr>
    </w:p>
    <w:bookmarkEnd w:id="104"/>
    <w:p w:rsidR="00C26B46" w:rsidRPr="00C26B46" w:rsidRDefault="00C26B46" w:rsidP="00F24D02">
      <w:pPr>
        <w:pStyle w:val="10"/>
        <w:rPr>
          <w:sz w:val="24"/>
          <w:szCs w:val="24"/>
        </w:rPr>
      </w:pPr>
      <w:r>
        <w:rPr>
          <w:sz w:val="24"/>
          <w:szCs w:val="24"/>
        </w:rPr>
        <w:lastRenderedPageBreak/>
        <w:t>Глава 3. ПЛАН РАЗВИТИЯ, ПЛАН ПРОГНОЗИРУЕМОЙ ЗАСТРОЙКИ И ПРОГНОЗИРУЕМЫЙ СПРОС НА КОММУНАЛЬНЫЕ РЕСУРСЫ НА ПЕРИОД ДЕЙСТВИЯ ГЕНЕРАЛЬНОГО ПЛАНА</w:t>
      </w:r>
      <w:r w:rsidR="00C84C93">
        <w:rPr>
          <w:sz w:val="24"/>
          <w:szCs w:val="24"/>
        </w:rPr>
        <w:t xml:space="preserve"> И ОБОСНОВЫВАЮЩИЕ  МАТЕРИАЛЫ</w:t>
      </w:r>
    </w:p>
    <w:p w:rsidR="00C26B46" w:rsidRDefault="00C26B46" w:rsidP="00F24D02">
      <w:pPr>
        <w:jc w:val="center"/>
        <w:rPr>
          <w:rFonts w:ascii="Arial" w:hAnsi="Arial" w:cs="Arial"/>
          <w:b/>
        </w:rPr>
      </w:pPr>
    </w:p>
    <w:p w:rsidR="00CF6DC6" w:rsidRDefault="00F56675" w:rsidP="00F24D02">
      <w:pPr>
        <w:jc w:val="center"/>
        <w:rPr>
          <w:rFonts w:ascii="Arial" w:hAnsi="Arial" w:cs="Arial"/>
          <w:b/>
        </w:rPr>
      </w:pPr>
      <w:r w:rsidRPr="00C37271">
        <w:rPr>
          <w:rFonts w:ascii="Arial" w:hAnsi="Arial" w:cs="Arial"/>
          <w:b/>
        </w:rPr>
        <w:t xml:space="preserve">Характеристика </w:t>
      </w:r>
      <w:r w:rsidR="00AD788F">
        <w:rPr>
          <w:rFonts w:ascii="Arial" w:hAnsi="Arial" w:cs="Arial"/>
          <w:b/>
        </w:rPr>
        <w:t>Макзырского сельского</w:t>
      </w:r>
      <w:r w:rsidRPr="00C37271">
        <w:rPr>
          <w:rFonts w:ascii="Arial" w:hAnsi="Arial" w:cs="Arial"/>
          <w:b/>
        </w:rPr>
        <w:t xml:space="preserve"> поселения</w:t>
      </w:r>
    </w:p>
    <w:p w:rsidR="00E6707A" w:rsidRPr="00B52A91" w:rsidRDefault="00E6707A" w:rsidP="00F24D02">
      <w:pPr>
        <w:ind w:left="720"/>
        <w:rPr>
          <w:rFonts w:ascii="Arial" w:hAnsi="Arial" w:cs="Arial"/>
          <w:b/>
          <w:sz w:val="28"/>
          <w:szCs w:val="28"/>
          <w:highlight w:val="green"/>
        </w:rPr>
      </w:pPr>
    </w:p>
    <w:p w:rsidR="00AC6254" w:rsidRPr="00F24D02" w:rsidRDefault="00E6707A" w:rsidP="00F24D02">
      <w:pPr>
        <w:jc w:val="both"/>
        <w:rPr>
          <w:rFonts w:ascii="Arial" w:hAnsi="Arial" w:cs="Arial"/>
          <w:shd w:val="clear" w:color="auto" w:fill="FFFFFF"/>
        </w:rPr>
      </w:pPr>
      <w:r w:rsidRPr="00F24D02">
        <w:rPr>
          <w:rFonts w:ascii="Arial" w:hAnsi="Arial" w:cs="Arial"/>
        </w:rPr>
        <w:tab/>
        <w:t>Макзырское сельское поселение входит в состав Верхнекетского района. Верхнекетский район  расположен в северной части Томской обла</w:t>
      </w:r>
      <w:r w:rsidR="00E54A0A">
        <w:rPr>
          <w:rFonts w:ascii="Arial" w:hAnsi="Arial" w:cs="Arial"/>
        </w:rPr>
        <w:t xml:space="preserve">сти. Муниципальное образование </w:t>
      </w:r>
      <w:r w:rsidRPr="00F24D02">
        <w:rPr>
          <w:rFonts w:ascii="Arial" w:hAnsi="Arial" w:cs="Arial"/>
        </w:rPr>
        <w:t>Макзырское сельское поселение</w:t>
      </w:r>
      <w:r w:rsidR="00E54A0A">
        <w:rPr>
          <w:rFonts w:ascii="Arial" w:hAnsi="Arial" w:cs="Arial"/>
        </w:rPr>
        <w:t xml:space="preserve"> Верхнекетского района Томской области</w:t>
      </w:r>
      <w:r w:rsidRPr="00F24D02">
        <w:rPr>
          <w:rFonts w:ascii="Arial" w:hAnsi="Arial" w:cs="Arial"/>
        </w:rPr>
        <w:t xml:space="preserve">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Макзырского сельского</w:t>
      </w:r>
      <w:r w:rsidRPr="00F24D02">
        <w:rPr>
          <w:rFonts w:ascii="Arial" w:hAnsi="Arial" w:cs="Arial"/>
          <w:color w:val="FF6600"/>
        </w:rPr>
        <w:t xml:space="preserve"> </w:t>
      </w:r>
      <w:r w:rsidRPr="00F24D02">
        <w:rPr>
          <w:rFonts w:ascii="Arial" w:hAnsi="Arial" w:cs="Arial"/>
        </w:rPr>
        <w:t xml:space="preserve">поселения входят два населенных пункта: п. Лисица, п. Макзыр. </w:t>
      </w:r>
      <w:r w:rsidR="00AC6254" w:rsidRPr="00F24D02">
        <w:rPr>
          <w:rFonts w:ascii="Arial" w:hAnsi="Arial" w:cs="Arial"/>
          <w:shd w:val="clear" w:color="auto" w:fill="FFFFFF"/>
        </w:rPr>
        <w:t xml:space="preserve">Численность населения </w:t>
      </w:r>
      <w:r w:rsidR="007E5AB5" w:rsidRPr="00F24D02">
        <w:rPr>
          <w:rFonts w:ascii="Arial" w:hAnsi="Arial" w:cs="Arial"/>
          <w:shd w:val="clear" w:color="auto" w:fill="FFFFFF"/>
        </w:rPr>
        <w:t>Макзырского</w:t>
      </w:r>
      <w:r w:rsidR="00AC6254" w:rsidRPr="00F24D02">
        <w:rPr>
          <w:rFonts w:ascii="Arial" w:hAnsi="Arial" w:cs="Arial"/>
          <w:shd w:val="clear" w:color="auto" w:fill="FFFFFF"/>
        </w:rPr>
        <w:t xml:space="preserve"> сельского поселения на 1 января 2020 года согласно статистическим данным составляла  </w:t>
      </w:r>
      <w:r w:rsidR="007E5AB5" w:rsidRPr="00F24D02">
        <w:rPr>
          <w:rFonts w:ascii="Arial" w:hAnsi="Arial" w:cs="Arial"/>
          <w:shd w:val="clear" w:color="auto" w:fill="FFFFFF"/>
        </w:rPr>
        <w:t>393</w:t>
      </w:r>
      <w:r w:rsidR="00AC6254" w:rsidRPr="00F24D02">
        <w:rPr>
          <w:rFonts w:ascii="Arial" w:hAnsi="Arial" w:cs="Arial"/>
          <w:shd w:val="clear" w:color="auto" w:fill="FFFFFF"/>
        </w:rPr>
        <w:t xml:space="preserve">  человек</w:t>
      </w:r>
      <w:r w:rsidR="007E5AB5" w:rsidRPr="00F24D02">
        <w:rPr>
          <w:rFonts w:ascii="Arial" w:hAnsi="Arial" w:cs="Arial"/>
          <w:shd w:val="clear" w:color="auto" w:fill="FFFFFF"/>
        </w:rPr>
        <w:t>а</w:t>
      </w:r>
      <w:r w:rsidR="00AC6254" w:rsidRPr="00F24D02">
        <w:rPr>
          <w:rFonts w:ascii="Arial" w:hAnsi="Arial" w:cs="Arial"/>
          <w:shd w:val="clear" w:color="auto" w:fill="FFFFFF"/>
        </w:rPr>
        <w:t xml:space="preserve">, </w:t>
      </w:r>
      <w:r w:rsidR="007E5AB5" w:rsidRPr="00F24D02">
        <w:rPr>
          <w:rFonts w:ascii="Arial" w:hAnsi="Arial" w:cs="Arial"/>
          <w:shd w:val="clear" w:color="auto" w:fill="FFFFFF"/>
        </w:rPr>
        <w:t>из</w:t>
      </w:r>
      <w:r w:rsidR="00AC6254" w:rsidRPr="00F24D02">
        <w:rPr>
          <w:rFonts w:ascii="Arial" w:hAnsi="Arial" w:cs="Arial"/>
          <w:shd w:val="clear" w:color="auto" w:fill="FFFFFF"/>
        </w:rPr>
        <w:t xml:space="preserve"> которых </w:t>
      </w:r>
      <w:r w:rsidR="007E5AB5" w:rsidRPr="00F24D02">
        <w:rPr>
          <w:rFonts w:ascii="Arial" w:hAnsi="Arial" w:cs="Arial"/>
          <w:shd w:val="clear" w:color="auto" w:fill="FFFFFF"/>
        </w:rPr>
        <w:t>301</w:t>
      </w:r>
      <w:r w:rsidR="00E54A0A">
        <w:rPr>
          <w:rFonts w:ascii="Arial" w:hAnsi="Arial" w:cs="Arial"/>
          <w:shd w:val="clear" w:color="auto" w:fill="FFFFFF"/>
        </w:rPr>
        <w:t xml:space="preserve"> </w:t>
      </w:r>
      <w:r w:rsidR="007E5AB5" w:rsidRPr="00F24D02">
        <w:rPr>
          <w:rFonts w:ascii="Arial" w:hAnsi="Arial" w:cs="Arial"/>
          <w:shd w:val="clear" w:color="auto" w:fill="FFFFFF"/>
        </w:rPr>
        <w:t>человек (76,6</w:t>
      </w:r>
      <w:r w:rsidR="00AC6254" w:rsidRPr="00F24D02">
        <w:rPr>
          <w:rFonts w:ascii="Arial" w:hAnsi="Arial" w:cs="Arial"/>
          <w:shd w:val="clear" w:color="auto" w:fill="FFFFFF"/>
        </w:rPr>
        <w:t xml:space="preserve">%) проживает в п. </w:t>
      </w:r>
      <w:r w:rsidR="007E5AB5" w:rsidRPr="00F24D02">
        <w:rPr>
          <w:rFonts w:ascii="Arial" w:hAnsi="Arial" w:cs="Arial"/>
          <w:shd w:val="clear" w:color="auto" w:fill="FFFFFF"/>
        </w:rPr>
        <w:t>Лисица, 92 человека в п. Макзыр (23,4%).</w:t>
      </w:r>
      <w:r w:rsidR="00AC6254" w:rsidRPr="00F24D02">
        <w:rPr>
          <w:rFonts w:ascii="Arial" w:hAnsi="Arial" w:cs="Arial"/>
          <w:shd w:val="clear" w:color="auto" w:fill="FFFFFF"/>
        </w:rPr>
        <w:t xml:space="preserve"> В настоящее время в </w:t>
      </w:r>
      <w:r w:rsidR="007E5AB5" w:rsidRPr="00F24D02">
        <w:rPr>
          <w:rFonts w:ascii="Arial" w:hAnsi="Arial" w:cs="Arial"/>
          <w:shd w:val="clear" w:color="auto" w:fill="FFFFFF"/>
        </w:rPr>
        <w:t>Макзырского</w:t>
      </w:r>
      <w:r w:rsidR="00AC6254" w:rsidRPr="00F24D02">
        <w:rPr>
          <w:rFonts w:ascii="Arial" w:hAnsi="Arial" w:cs="Arial"/>
          <w:shd w:val="clear" w:color="auto" w:fill="FFFFFF"/>
        </w:rPr>
        <w:t xml:space="preserve"> сельском поселении проживает </w:t>
      </w:r>
      <w:r w:rsidR="007E5AB5" w:rsidRPr="00F24D02">
        <w:rPr>
          <w:rFonts w:ascii="Arial" w:hAnsi="Arial" w:cs="Arial"/>
          <w:shd w:val="clear" w:color="auto" w:fill="FFFFFF"/>
        </w:rPr>
        <w:t>2,5</w:t>
      </w:r>
      <w:r w:rsidR="00AC6254" w:rsidRPr="00F24D02">
        <w:rPr>
          <w:rFonts w:ascii="Arial" w:hAnsi="Arial" w:cs="Arial"/>
          <w:shd w:val="clear" w:color="auto" w:fill="FFFFFF"/>
        </w:rPr>
        <w:t>%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населения</w:t>
      </w:r>
      <w:r w:rsidR="008B1945">
        <w:rPr>
          <w:rFonts w:ascii="Arial" w:hAnsi="Arial" w:cs="Arial"/>
          <w:shd w:val="clear" w:color="auto" w:fill="FFFFFF"/>
        </w:rPr>
        <w:t>, низкий уровень рождаемости</w:t>
      </w:r>
      <w:r w:rsidR="00AC6254" w:rsidRPr="00F24D02">
        <w:rPr>
          <w:rFonts w:ascii="Arial" w:hAnsi="Arial" w:cs="Arial"/>
          <w:shd w:val="clear" w:color="auto" w:fill="FFFFFF"/>
        </w:rPr>
        <w:t xml:space="preserve">. </w:t>
      </w:r>
      <w:r w:rsidR="008B1945" w:rsidRPr="005827DD">
        <w:rPr>
          <w:rFonts w:ascii="Arial" w:hAnsi="Arial" w:cs="Arial"/>
          <w:shd w:val="clear" w:color="auto" w:fill="FFFFFF"/>
        </w:rPr>
        <w:t xml:space="preserve">Темп снижения численности населения </w:t>
      </w:r>
      <w:r w:rsidR="008B1945">
        <w:rPr>
          <w:rFonts w:ascii="Arial" w:hAnsi="Arial" w:cs="Arial"/>
          <w:shd w:val="clear" w:color="auto" w:fill="FFFFFF"/>
        </w:rPr>
        <w:t xml:space="preserve">по состоянию на 01.01.2020 </w:t>
      </w:r>
      <w:r w:rsidR="008B1945" w:rsidRPr="005827DD">
        <w:rPr>
          <w:rFonts w:ascii="Arial" w:hAnsi="Arial" w:cs="Arial"/>
          <w:shd w:val="clear" w:color="auto" w:fill="FFFFFF"/>
        </w:rPr>
        <w:t xml:space="preserve">составляет </w:t>
      </w:r>
      <w:r w:rsidR="008B1945">
        <w:rPr>
          <w:rFonts w:ascii="Arial" w:hAnsi="Arial" w:cs="Arial"/>
          <w:shd w:val="clear" w:color="auto" w:fill="FFFFFF"/>
        </w:rPr>
        <w:t>1,8</w:t>
      </w:r>
      <w:r w:rsidR="008B1945" w:rsidRPr="005827DD">
        <w:rPr>
          <w:rFonts w:ascii="Arial" w:hAnsi="Arial" w:cs="Arial"/>
          <w:shd w:val="clear" w:color="auto" w:fill="FFFFFF"/>
        </w:rPr>
        <w:t>%</w:t>
      </w:r>
      <w:r w:rsidR="008B1945">
        <w:rPr>
          <w:rFonts w:ascii="Arial" w:hAnsi="Arial" w:cs="Arial"/>
          <w:shd w:val="clear" w:color="auto" w:fill="FFFFFF"/>
        </w:rPr>
        <w:t xml:space="preserve"> по сравнению с данными на 01.01.2019</w:t>
      </w:r>
      <w:r w:rsidR="008B1945" w:rsidRPr="005827DD">
        <w:rPr>
          <w:rFonts w:ascii="Arial" w:hAnsi="Arial" w:cs="Arial"/>
          <w:shd w:val="clear" w:color="auto" w:fill="FFFFFF"/>
        </w:rPr>
        <w:t xml:space="preserve">. </w:t>
      </w:r>
      <w:r w:rsidR="00AC6254" w:rsidRPr="00F24D02">
        <w:rPr>
          <w:rFonts w:ascii="Arial" w:hAnsi="Arial" w:cs="Arial"/>
          <w:shd w:val="clear" w:color="auto" w:fill="FFFFFF"/>
        </w:rPr>
        <w:t xml:space="preserve">Это ниже, чем в </w:t>
      </w:r>
      <w:r w:rsidR="007E5AB5" w:rsidRPr="00F24D02">
        <w:rPr>
          <w:rFonts w:ascii="Arial" w:hAnsi="Arial" w:cs="Arial"/>
          <w:shd w:val="clear" w:color="auto" w:fill="FFFFFF"/>
        </w:rPr>
        <w:t>Катайгинском, Сайгинском, Орловском поселениях</w:t>
      </w:r>
      <w:r w:rsidR="00AC6254" w:rsidRPr="00F24D02">
        <w:rPr>
          <w:rFonts w:ascii="Arial" w:hAnsi="Arial" w:cs="Arial"/>
          <w:shd w:val="clear" w:color="auto" w:fill="FFFFFF"/>
        </w:rPr>
        <w:t>. В Белоярском городском и Ягоднинском сельском поселениях наблюдается хотя и незначительный, но рост населения.</w:t>
      </w:r>
    </w:p>
    <w:p w:rsidR="00AC6254" w:rsidRPr="00F24D02" w:rsidRDefault="00AC6254" w:rsidP="00F24D02">
      <w:pPr>
        <w:pStyle w:val="ConsPlusNormal"/>
        <w:tabs>
          <w:tab w:val="left" w:pos="540"/>
          <w:tab w:val="left" w:pos="720"/>
        </w:tabs>
        <w:ind w:firstLine="0"/>
        <w:jc w:val="both"/>
        <w:rPr>
          <w:sz w:val="24"/>
          <w:szCs w:val="24"/>
          <w:shd w:val="clear" w:color="auto" w:fill="FFFFFF"/>
        </w:rPr>
      </w:pPr>
      <w:r w:rsidRPr="00F24D02">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F56675" w:rsidRPr="00F24D02" w:rsidRDefault="00E6707A" w:rsidP="00F24D02">
      <w:pPr>
        <w:tabs>
          <w:tab w:val="left" w:pos="720"/>
        </w:tabs>
        <w:jc w:val="both"/>
        <w:rPr>
          <w:rFonts w:ascii="Arial" w:hAnsi="Arial" w:cs="Arial"/>
        </w:rPr>
      </w:pPr>
      <w:r w:rsidRPr="00F24D02">
        <w:rPr>
          <w:rFonts w:ascii="Arial" w:hAnsi="Arial" w:cs="Arial"/>
        </w:rPr>
        <w:tab/>
      </w:r>
      <w:r w:rsidR="00F56675" w:rsidRPr="00F24D02">
        <w:t xml:space="preserve"> </w:t>
      </w:r>
      <w:r w:rsidR="00BD4E11" w:rsidRPr="00F24D02">
        <w:rPr>
          <w:rFonts w:ascii="Arial" w:hAnsi="Arial" w:cs="Arial"/>
        </w:rPr>
        <w:t>Бюджет Макзырского сельского поселения является дотационным. Доля собственных доходов составляет 3,2% доходной части бюджета. Расходы на содержание жилищно-коммунального хозяйства в структуре расходов бюджета в 2019 г. составили 69,4% (17,3 млн. руб.). Уровень бюджетной обеспеченности по Макзырскому сельскому поселению составляет только 0,3 тыс. рублей на человека.</w:t>
      </w:r>
    </w:p>
    <w:p w:rsidR="00F56675" w:rsidRPr="00F24D02" w:rsidRDefault="00F56675" w:rsidP="00F24D02">
      <w:pPr>
        <w:tabs>
          <w:tab w:val="left" w:pos="540"/>
        </w:tabs>
        <w:jc w:val="both"/>
        <w:rPr>
          <w:rFonts w:ascii="Arial" w:hAnsi="Arial" w:cs="Arial"/>
        </w:rPr>
      </w:pPr>
      <w:r w:rsidRPr="00F24D02">
        <w:rPr>
          <w:rFonts w:ascii="Arial" w:hAnsi="Arial" w:cs="Arial"/>
        </w:rPr>
        <w:t xml:space="preserve">       </w:t>
      </w:r>
      <w:r w:rsidR="007E5AB5" w:rsidRPr="00F24D02">
        <w:rPr>
          <w:rFonts w:ascii="Arial" w:hAnsi="Arial" w:cs="Arial"/>
        </w:rPr>
        <w:t xml:space="preserve">  </w:t>
      </w:r>
      <w:r w:rsidRPr="00F24D02">
        <w:rPr>
          <w:rFonts w:ascii="Arial" w:hAnsi="Arial" w:cs="Arial"/>
        </w:rPr>
        <w:t xml:space="preserve"> 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r w:rsidR="004137D0" w:rsidRPr="00F24D02">
        <w:rPr>
          <w:rFonts w:ascii="Arial" w:hAnsi="Arial" w:cs="Arial"/>
        </w:rPr>
        <w:t>.</w:t>
      </w:r>
      <w:r w:rsidRPr="00F24D02">
        <w:rPr>
          <w:rFonts w:ascii="Arial" w:hAnsi="Arial" w:cs="Arial"/>
        </w:rPr>
        <w:t>).</w:t>
      </w:r>
    </w:p>
    <w:p w:rsidR="00AC6254" w:rsidRPr="00F24D02" w:rsidRDefault="00F56675" w:rsidP="00F24D02">
      <w:pPr>
        <w:pStyle w:val="ConsPlusNormal"/>
        <w:tabs>
          <w:tab w:val="left" w:pos="540"/>
          <w:tab w:val="left" w:pos="720"/>
        </w:tabs>
        <w:ind w:firstLine="0"/>
        <w:jc w:val="both"/>
        <w:rPr>
          <w:sz w:val="24"/>
          <w:szCs w:val="24"/>
          <w:shd w:val="clear" w:color="auto" w:fill="FFFFFF"/>
        </w:rPr>
      </w:pPr>
      <w:r w:rsidRPr="00F24D02">
        <w:t xml:space="preserve">        </w:t>
      </w:r>
      <w:bookmarkStart w:id="105" w:name="_Toc475526420"/>
      <w:bookmarkStart w:id="106" w:name="_Toc48749295"/>
      <w:r w:rsidR="00AC6254" w:rsidRPr="00F24D02">
        <w:rPr>
          <w:sz w:val="24"/>
          <w:szCs w:val="24"/>
          <w:shd w:val="clear" w:color="auto" w:fill="FFFFFF"/>
        </w:rPr>
        <w:t xml:space="preserve">         На начало 2020 года жилищный фонд</w:t>
      </w:r>
      <w:r w:rsidR="007E5AB5" w:rsidRPr="00F24D02">
        <w:rPr>
          <w:shd w:val="clear" w:color="auto" w:fill="FFFFFF"/>
        </w:rPr>
        <w:t xml:space="preserve"> </w:t>
      </w:r>
      <w:r w:rsidR="007E5AB5" w:rsidRPr="00F24D02">
        <w:rPr>
          <w:sz w:val="24"/>
          <w:szCs w:val="24"/>
          <w:shd w:val="clear" w:color="auto" w:fill="FFFFFF"/>
        </w:rPr>
        <w:t xml:space="preserve">Макзырского </w:t>
      </w:r>
      <w:r w:rsidR="00AC6254" w:rsidRPr="00F24D02">
        <w:rPr>
          <w:sz w:val="24"/>
          <w:szCs w:val="24"/>
          <w:shd w:val="clear" w:color="auto" w:fill="FFFFFF"/>
        </w:rPr>
        <w:t>се</w:t>
      </w:r>
      <w:r w:rsidR="00922334" w:rsidRPr="00F24D02">
        <w:rPr>
          <w:sz w:val="24"/>
          <w:szCs w:val="24"/>
          <w:shd w:val="clear" w:color="auto" w:fill="FFFFFF"/>
        </w:rPr>
        <w:t>льского поселения составил  12,13</w:t>
      </w:r>
      <w:r w:rsidR="00AC6254" w:rsidRPr="00F24D02">
        <w:rPr>
          <w:sz w:val="24"/>
          <w:szCs w:val="24"/>
          <w:shd w:val="clear" w:color="auto" w:fill="FFFFFF"/>
        </w:rPr>
        <w:t xml:space="preserve"> тыс. м</w:t>
      </w:r>
      <w:r w:rsidR="00AC6254" w:rsidRPr="00F24D02">
        <w:rPr>
          <w:sz w:val="24"/>
          <w:szCs w:val="24"/>
          <w:shd w:val="clear" w:color="auto" w:fill="FFFFFF"/>
          <w:vertAlign w:val="superscript"/>
        </w:rPr>
        <w:t>2</w:t>
      </w:r>
      <w:r w:rsidR="00AC6254" w:rsidRPr="00F24D02">
        <w:rPr>
          <w:sz w:val="24"/>
          <w:szCs w:val="24"/>
          <w:shd w:val="clear" w:color="auto" w:fill="FFFFFF"/>
        </w:rPr>
        <w:t xml:space="preserve">  общей площади – все дома блокированной застройки. Уровень обеспеченности жилой пло</w:t>
      </w:r>
      <w:r w:rsidR="00922334" w:rsidRPr="00F24D02">
        <w:rPr>
          <w:sz w:val="24"/>
          <w:szCs w:val="24"/>
          <w:shd w:val="clear" w:color="auto" w:fill="FFFFFF"/>
        </w:rPr>
        <w:t xml:space="preserve">щадью населения поселения в 1,3 раза больше </w:t>
      </w:r>
      <w:r w:rsidR="00AC6254" w:rsidRPr="00F24D02">
        <w:rPr>
          <w:sz w:val="24"/>
          <w:szCs w:val="24"/>
          <w:shd w:val="clear" w:color="auto" w:fill="FFFFFF"/>
        </w:rPr>
        <w:t xml:space="preserve">  среднерайонного пока</w:t>
      </w:r>
      <w:r w:rsidR="00922334" w:rsidRPr="00F24D02">
        <w:rPr>
          <w:sz w:val="24"/>
          <w:szCs w:val="24"/>
          <w:shd w:val="clear" w:color="auto" w:fill="FFFFFF"/>
        </w:rPr>
        <w:t>зателя (24 м2) и составляет 30,9</w:t>
      </w:r>
      <w:r w:rsidR="00AC6254" w:rsidRPr="00F24D02">
        <w:rPr>
          <w:sz w:val="24"/>
          <w:szCs w:val="24"/>
          <w:shd w:val="clear" w:color="auto" w:fill="FFFFFF"/>
        </w:rPr>
        <w:t xml:space="preserve"> м</w:t>
      </w:r>
      <w:r w:rsidR="00AC6254" w:rsidRPr="00F24D02">
        <w:rPr>
          <w:sz w:val="24"/>
          <w:szCs w:val="24"/>
          <w:shd w:val="clear" w:color="auto" w:fill="FFFFFF"/>
          <w:vertAlign w:val="superscript"/>
        </w:rPr>
        <w:t>2</w:t>
      </w:r>
      <w:r w:rsidR="00AC6254" w:rsidRPr="00F24D02">
        <w:rPr>
          <w:sz w:val="24"/>
          <w:szCs w:val="24"/>
          <w:shd w:val="clear" w:color="auto" w:fill="FFFFFF"/>
        </w:rPr>
        <w:t xml:space="preserve"> на человека. Коэффициент семей</w:t>
      </w:r>
      <w:r w:rsidR="00922334" w:rsidRPr="00F24D02">
        <w:rPr>
          <w:sz w:val="24"/>
          <w:szCs w:val="24"/>
          <w:shd w:val="clear" w:color="auto" w:fill="FFFFFF"/>
        </w:rPr>
        <w:t>ности в поселении составляет 1,9, что меньше в 1,3 раза</w:t>
      </w:r>
      <w:r w:rsidR="00AC6254" w:rsidRPr="00F24D02">
        <w:rPr>
          <w:sz w:val="24"/>
          <w:szCs w:val="24"/>
          <w:shd w:val="clear" w:color="auto" w:fill="FFFFFF"/>
        </w:rPr>
        <w:t xml:space="preserve"> среднерайонного, который равен 2,4. </w:t>
      </w:r>
    </w:p>
    <w:p w:rsidR="00AC6254" w:rsidRPr="00F24D02" w:rsidRDefault="00AC6254" w:rsidP="00F24D02">
      <w:pPr>
        <w:pStyle w:val="ConsPlusNormal"/>
        <w:tabs>
          <w:tab w:val="left" w:pos="540"/>
          <w:tab w:val="left" w:pos="720"/>
        </w:tabs>
        <w:jc w:val="both"/>
        <w:rPr>
          <w:sz w:val="24"/>
          <w:szCs w:val="24"/>
          <w:shd w:val="clear" w:color="auto" w:fill="FFFFFF"/>
        </w:rPr>
      </w:pPr>
      <w:r w:rsidRPr="00F24D02">
        <w:rPr>
          <w:sz w:val="24"/>
          <w:szCs w:val="24"/>
          <w:shd w:val="clear" w:color="auto" w:fill="FFFFFF"/>
        </w:rPr>
        <w:t xml:space="preserve">Коммунальная сфера является важной составляющей экономики Верхнекетского  района и </w:t>
      </w:r>
      <w:r w:rsidR="00C138C7" w:rsidRPr="00F24D02">
        <w:rPr>
          <w:sz w:val="24"/>
          <w:szCs w:val="24"/>
          <w:shd w:val="clear" w:color="auto" w:fill="FFFFFF"/>
        </w:rPr>
        <w:t>Макзырского</w:t>
      </w:r>
      <w:r w:rsidRPr="00F24D02">
        <w:rPr>
          <w:sz w:val="24"/>
          <w:szCs w:val="24"/>
          <w:shd w:val="clear" w:color="auto" w:fill="FFFFFF"/>
        </w:rPr>
        <w:t xml:space="preserve"> сельского поселения в частности. Большую </w:t>
      </w:r>
      <w:r w:rsidRPr="00F24D02">
        <w:rPr>
          <w:sz w:val="24"/>
          <w:szCs w:val="24"/>
          <w:shd w:val="clear" w:color="auto" w:fill="FFFFFF"/>
        </w:rPr>
        <w:lastRenderedPageBreak/>
        <w:t xml:space="preserve">нагрузку на сферу ЖКХ накладывает наличие </w:t>
      </w:r>
      <w:r w:rsidR="00C138C7" w:rsidRPr="00F24D02">
        <w:rPr>
          <w:sz w:val="24"/>
          <w:szCs w:val="24"/>
          <w:shd w:val="clear" w:color="auto" w:fill="FFFFFF"/>
        </w:rPr>
        <w:t>двух автономных дизельных электростанций</w:t>
      </w:r>
      <w:r w:rsidRPr="00F24D02">
        <w:rPr>
          <w:sz w:val="24"/>
          <w:szCs w:val="24"/>
          <w:shd w:val="clear" w:color="auto" w:fill="FFFFFF"/>
        </w:rPr>
        <w:t>. Финансовое состояние предприятия жилищно-коммунального хозяйства поселения МУП «</w:t>
      </w:r>
      <w:r w:rsidR="00111224" w:rsidRPr="00F24D02">
        <w:rPr>
          <w:sz w:val="24"/>
          <w:szCs w:val="24"/>
          <w:shd w:val="clear" w:color="auto" w:fill="FFFFFF"/>
        </w:rPr>
        <w:t>Лисица</w:t>
      </w:r>
      <w:r w:rsidRPr="00F24D02">
        <w:rPr>
          <w:sz w:val="24"/>
          <w:szCs w:val="24"/>
          <w:shd w:val="clear" w:color="auto" w:fill="FFFFFF"/>
        </w:rPr>
        <w:t xml:space="preserve">» за 2019 год является убыточным по </w:t>
      </w:r>
      <w:r w:rsidR="00111224" w:rsidRPr="00F24D02">
        <w:rPr>
          <w:sz w:val="24"/>
          <w:szCs w:val="24"/>
          <w:shd w:val="clear" w:color="auto" w:fill="FFFFFF"/>
        </w:rPr>
        <w:t>теплоснабжению</w:t>
      </w:r>
      <w:r w:rsidRPr="00F24D02">
        <w:rPr>
          <w:sz w:val="24"/>
          <w:szCs w:val="24"/>
          <w:shd w:val="clear" w:color="auto" w:fill="FFFFFF"/>
        </w:rPr>
        <w:t xml:space="preserve">.  </w:t>
      </w:r>
      <w:r w:rsidR="00111224" w:rsidRPr="00F24D02">
        <w:rPr>
          <w:sz w:val="24"/>
          <w:szCs w:val="24"/>
          <w:shd w:val="clear" w:color="auto" w:fill="FFFFFF"/>
        </w:rPr>
        <w:t>МУП «Лисица»</w:t>
      </w:r>
      <w:r w:rsidRPr="00F24D02">
        <w:rPr>
          <w:sz w:val="24"/>
          <w:szCs w:val="24"/>
          <w:shd w:val="clear" w:color="auto" w:fill="FFFFFF"/>
        </w:rPr>
        <w:t xml:space="preserve"> осуществляет свою деятельн</w:t>
      </w:r>
      <w:r w:rsidR="00111224" w:rsidRPr="00F24D02">
        <w:rPr>
          <w:sz w:val="24"/>
          <w:szCs w:val="24"/>
          <w:shd w:val="clear" w:color="auto" w:fill="FFFFFF"/>
        </w:rPr>
        <w:t>ость на территории поселения с 26 июня 2002</w:t>
      </w:r>
      <w:r w:rsidRPr="00F24D02">
        <w:rPr>
          <w:sz w:val="24"/>
          <w:szCs w:val="24"/>
          <w:shd w:val="clear" w:color="auto" w:fill="FFFFFF"/>
        </w:rPr>
        <w:t xml:space="preserve"> года </w:t>
      </w:r>
      <w:r w:rsidR="00111224" w:rsidRPr="00F24D02">
        <w:rPr>
          <w:sz w:val="24"/>
          <w:szCs w:val="24"/>
          <w:shd w:val="clear" w:color="auto" w:fill="FFFFFF"/>
        </w:rPr>
        <w:t xml:space="preserve">в целом </w:t>
      </w:r>
      <w:r w:rsidRPr="00F24D02">
        <w:rPr>
          <w:sz w:val="24"/>
          <w:szCs w:val="24"/>
          <w:shd w:val="clear" w:color="auto" w:fill="FFFFFF"/>
        </w:rPr>
        <w:t>не является убыточным.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недоремонта современное состояние объектов коммунальной инфраструктуры поселения характеризуется высокой степенью износа оборудования (для большинства объектов процент износа составляет от 48 % до 82 %). В среднем 68 %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в электроснабжении. Это требует более высоких затрат на эксплуатацию и содержание объектов коммунальной инфраструктуры.</w:t>
      </w:r>
    </w:p>
    <w:p w:rsidR="00AC6254" w:rsidRPr="00F24D02" w:rsidRDefault="00AC6254" w:rsidP="00F24D02">
      <w:pPr>
        <w:pStyle w:val="ConsPlusNormal"/>
        <w:widowControl/>
        <w:tabs>
          <w:tab w:val="left" w:pos="540"/>
          <w:tab w:val="left" w:pos="720"/>
        </w:tabs>
        <w:ind w:firstLine="0"/>
        <w:jc w:val="both"/>
        <w:rPr>
          <w:sz w:val="24"/>
          <w:szCs w:val="24"/>
        </w:rPr>
      </w:pPr>
      <w:r w:rsidRPr="00F24D02">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F24D02">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AC6254" w:rsidRPr="00F24D02" w:rsidRDefault="00AC6254" w:rsidP="00F24D02">
      <w:pPr>
        <w:tabs>
          <w:tab w:val="left" w:pos="720"/>
          <w:tab w:val="left" w:pos="900"/>
        </w:tabs>
        <w:jc w:val="both"/>
        <w:rPr>
          <w:rFonts w:ascii="Arial" w:hAnsi="Arial" w:cs="Arial"/>
        </w:rPr>
      </w:pPr>
      <w:r w:rsidRPr="00F24D02">
        <w:rPr>
          <w:rFonts w:ascii="Arial" w:hAnsi="Arial" w:cs="Arial"/>
        </w:rPr>
        <w:t xml:space="preserve">        Реформирование жилищно-коммунального хозяйства в Верхнекетском районе и в частности в </w:t>
      </w:r>
      <w:r w:rsidR="007E5AB5" w:rsidRPr="00F24D02">
        <w:rPr>
          <w:rFonts w:ascii="Arial" w:hAnsi="Arial" w:cs="Arial"/>
          <w:shd w:val="clear" w:color="auto" w:fill="FFFFFF"/>
        </w:rPr>
        <w:t>Макзырского</w:t>
      </w:r>
      <w:r w:rsidRPr="00F24D02">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энергоэффективности,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7E5AB5" w:rsidRPr="00F24D02">
        <w:rPr>
          <w:rFonts w:ascii="Arial" w:hAnsi="Arial" w:cs="Arial"/>
          <w:shd w:val="clear" w:color="auto" w:fill="FFFFFF"/>
        </w:rPr>
        <w:t>Макзырского</w:t>
      </w:r>
      <w:r w:rsidRPr="00F24D02">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электроснабжению и утилизации (захоронения) твёрдых коммунальных отходов.</w:t>
      </w:r>
    </w:p>
    <w:p w:rsidR="00AC6254" w:rsidRPr="00F24D02" w:rsidRDefault="00AC6254" w:rsidP="00F24D02">
      <w:pPr>
        <w:tabs>
          <w:tab w:val="left" w:pos="720"/>
          <w:tab w:val="left" w:pos="900"/>
        </w:tabs>
        <w:jc w:val="both"/>
        <w:rPr>
          <w:rFonts w:ascii="Arial" w:hAnsi="Arial" w:cs="Arial"/>
        </w:rPr>
      </w:pPr>
      <w:r w:rsidRPr="00F24D02">
        <w:rPr>
          <w:rFonts w:ascii="Arial" w:hAnsi="Arial" w:cs="Arial"/>
        </w:rPr>
        <w:lastRenderedPageBreak/>
        <w:tab/>
        <w:t xml:space="preserve"> Исходя из вышеизложенного, следует выделить следующие проблемы коммунального комплекса </w:t>
      </w:r>
      <w:r w:rsidR="007E5AB5" w:rsidRPr="00F24D02">
        <w:rPr>
          <w:rFonts w:ascii="Arial" w:hAnsi="Arial" w:cs="Arial"/>
          <w:shd w:val="clear" w:color="auto" w:fill="FFFFFF"/>
        </w:rPr>
        <w:t>Макзырского</w:t>
      </w:r>
      <w:r w:rsidRPr="00F24D02">
        <w:rPr>
          <w:rFonts w:ascii="Arial" w:hAnsi="Arial" w:cs="Arial"/>
        </w:rPr>
        <w:t xml:space="preserve"> сельского поселения, которые требуют незамедлительного решения:</w:t>
      </w:r>
    </w:p>
    <w:p w:rsidR="00AC6254" w:rsidRPr="00F24D02" w:rsidRDefault="00AC6254" w:rsidP="00F24D02">
      <w:pPr>
        <w:tabs>
          <w:tab w:val="left" w:pos="720"/>
          <w:tab w:val="left" w:pos="900"/>
        </w:tabs>
        <w:jc w:val="both"/>
        <w:rPr>
          <w:rFonts w:ascii="Arial" w:hAnsi="Arial" w:cs="Arial"/>
        </w:rPr>
      </w:pPr>
      <w:r w:rsidRPr="00F24D02">
        <w:rPr>
          <w:rFonts w:ascii="Arial" w:hAnsi="Arial" w:cs="Arial"/>
        </w:rPr>
        <w:t>высокий уровень износа основных фондов;</w:t>
      </w:r>
    </w:p>
    <w:p w:rsidR="00AC6254" w:rsidRPr="00F24D02" w:rsidRDefault="00AC6254" w:rsidP="00F24D02">
      <w:pPr>
        <w:jc w:val="both"/>
        <w:rPr>
          <w:rFonts w:ascii="Arial" w:hAnsi="Arial" w:cs="Arial"/>
        </w:rPr>
      </w:pPr>
      <w:r w:rsidRPr="00F24D02">
        <w:rPr>
          <w:rFonts w:ascii="Arial" w:hAnsi="Arial" w:cs="Arial"/>
        </w:rPr>
        <w:t>недостаточная надежность инженерных систем;</w:t>
      </w:r>
    </w:p>
    <w:p w:rsidR="00AC6254" w:rsidRPr="00F24D02" w:rsidRDefault="00AC6254" w:rsidP="00F24D02">
      <w:pPr>
        <w:jc w:val="both"/>
        <w:rPr>
          <w:rFonts w:ascii="Arial" w:hAnsi="Arial" w:cs="Arial"/>
        </w:rPr>
      </w:pPr>
      <w:r w:rsidRPr="00F24D02">
        <w:rPr>
          <w:rFonts w:ascii="Arial" w:hAnsi="Arial" w:cs="Arial"/>
        </w:rPr>
        <w:t>недостаточный масштаб замены инженерных сетей и модернизации оборудования;</w:t>
      </w:r>
    </w:p>
    <w:p w:rsidR="00AC6254" w:rsidRPr="00F24D02" w:rsidRDefault="00AC6254" w:rsidP="00F24D02">
      <w:pPr>
        <w:jc w:val="both"/>
        <w:rPr>
          <w:rFonts w:ascii="Arial" w:hAnsi="Arial" w:cs="Arial"/>
        </w:rPr>
      </w:pPr>
      <w:r w:rsidRPr="00F24D02">
        <w:rPr>
          <w:rFonts w:ascii="Arial" w:hAnsi="Arial" w:cs="Arial"/>
        </w:rPr>
        <w:t>дотационная ориентированность экономики ЖКК;</w:t>
      </w:r>
    </w:p>
    <w:p w:rsidR="00AC6254" w:rsidRPr="00F24D02" w:rsidRDefault="00AC6254" w:rsidP="00F24D02">
      <w:pPr>
        <w:jc w:val="both"/>
        <w:rPr>
          <w:rFonts w:ascii="Arial" w:hAnsi="Arial" w:cs="Arial"/>
        </w:rPr>
      </w:pPr>
      <w:r w:rsidRPr="00F24D02">
        <w:rPr>
          <w:rFonts w:ascii="Arial" w:hAnsi="Arial" w:cs="Arial"/>
        </w:rPr>
        <w:t>отсутствие четких и прозрачных процедур формирования тарифов;</w:t>
      </w:r>
    </w:p>
    <w:p w:rsidR="00AC6254" w:rsidRPr="00F24D02" w:rsidRDefault="00AC6254" w:rsidP="00F24D02">
      <w:pPr>
        <w:jc w:val="both"/>
        <w:rPr>
          <w:rFonts w:ascii="Arial" w:hAnsi="Arial" w:cs="Arial"/>
        </w:rPr>
      </w:pPr>
      <w:r w:rsidRPr="00F24D02">
        <w:rPr>
          <w:rFonts w:ascii="Arial" w:hAnsi="Arial" w:cs="Arial"/>
        </w:rPr>
        <w:t>недостаточная проработанность и системность технической и организационной политики в сфере ЖКХ.</w:t>
      </w:r>
      <w:r w:rsidRPr="00F24D02">
        <w:rPr>
          <w:rFonts w:ascii="Arial" w:hAnsi="Arial" w:cs="Arial"/>
          <w:bCs/>
        </w:rPr>
        <w:t xml:space="preserve">    </w:t>
      </w:r>
    </w:p>
    <w:p w:rsidR="00AC6254" w:rsidRPr="00F24D02" w:rsidRDefault="00AC6254" w:rsidP="00F24D02">
      <w:pPr>
        <w:jc w:val="both"/>
        <w:rPr>
          <w:rFonts w:ascii="Arial" w:hAnsi="Arial" w:cs="Arial"/>
        </w:rPr>
      </w:pPr>
      <w:r w:rsidRPr="00F24D02">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F24D02">
        <w:rPr>
          <w:rFonts w:ascii="Arial" w:hAnsi="Arial" w:cs="Arial"/>
        </w:rPr>
        <w:t>Лисица, п. Макзыр</w:t>
      </w:r>
      <w:r w:rsidRPr="00F24D02">
        <w:rPr>
          <w:rFonts w:ascii="Arial" w:hAnsi="Arial" w:cs="Arial"/>
        </w:rPr>
        <w:t xml:space="preserve"> привлеченных частных инвестиций и средств федерального, областного и местных бюджетов.</w:t>
      </w:r>
      <w:r w:rsidRPr="00F24D02">
        <w:rPr>
          <w:rFonts w:ascii="Arial" w:hAnsi="Arial" w:cs="Arial"/>
          <w:bCs/>
        </w:rPr>
        <w:t xml:space="preserve">      </w:t>
      </w:r>
      <w:r w:rsidRPr="00F24D02">
        <w:rPr>
          <w:rFonts w:ascii="Arial" w:hAnsi="Arial" w:cs="Arial"/>
          <w:bCs/>
          <w:highlight w:val="yellow"/>
        </w:rPr>
        <w:t xml:space="preserve">   </w:t>
      </w:r>
    </w:p>
    <w:p w:rsidR="00D4465A" w:rsidRPr="00F24D02" w:rsidRDefault="00D4465A" w:rsidP="00F24D02">
      <w:pPr>
        <w:tabs>
          <w:tab w:val="left" w:pos="540"/>
        </w:tabs>
        <w:jc w:val="both"/>
      </w:pPr>
    </w:p>
    <w:p w:rsidR="00D4465A" w:rsidRPr="00F24D02" w:rsidRDefault="00D4465A" w:rsidP="00F24D02">
      <w:pPr>
        <w:pStyle w:val="30"/>
        <w:keepNext w:val="0"/>
        <w:widowControl w:val="0"/>
        <w:spacing w:before="200" w:after="0"/>
        <w:jc w:val="center"/>
        <w:rPr>
          <w:sz w:val="24"/>
          <w:szCs w:val="24"/>
        </w:rPr>
      </w:pPr>
      <w:r w:rsidRPr="00F24D02">
        <w:rPr>
          <w:sz w:val="24"/>
          <w:szCs w:val="24"/>
        </w:rPr>
        <w:t>Прогноз численности населения</w:t>
      </w:r>
      <w:bookmarkEnd w:id="105"/>
      <w:bookmarkEnd w:id="106"/>
    </w:p>
    <w:p w:rsidR="00F56675" w:rsidRPr="00AA43C3" w:rsidRDefault="00F56675" w:rsidP="00F24D02">
      <w:pPr>
        <w:rPr>
          <w:rFonts w:ascii="Arial" w:hAnsi="Arial" w:cs="Arial"/>
          <w:b/>
        </w:rPr>
      </w:pPr>
    </w:p>
    <w:p w:rsidR="00F3773C" w:rsidRPr="008A320D" w:rsidRDefault="00F3773C" w:rsidP="00F24D02">
      <w:pPr>
        <w:jc w:val="both"/>
        <w:rPr>
          <w:rFonts w:ascii="Arial" w:hAnsi="Arial" w:cs="Arial"/>
        </w:rPr>
      </w:pPr>
      <w:r w:rsidRPr="008A320D">
        <w:rPr>
          <w:rFonts w:ascii="Arial" w:hAnsi="Arial" w:cs="Arial"/>
          <w:b/>
        </w:rPr>
        <w:t xml:space="preserve">        </w:t>
      </w:r>
      <w:r w:rsidRPr="008A320D">
        <w:rPr>
          <w:rFonts w:ascii="Arial" w:hAnsi="Arial" w:cs="Arial"/>
        </w:rPr>
        <w:t xml:space="preserve">Информация о прогнозной численности населения </w:t>
      </w:r>
      <w:r w:rsidR="00E143AF">
        <w:rPr>
          <w:rFonts w:ascii="Arial" w:hAnsi="Arial" w:cs="Arial"/>
        </w:rPr>
        <w:t>Макзырского</w:t>
      </w:r>
      <w:r w:rsidRPr="008A320D">
        <w:rPr>
          <w:rFonts w:ascii="Arial" w:hAnsi="Arial" w:cs="Arial"/>
        </w:rPr>
        <w:t xml:space="preserve">  сельского поселения</w:t>
      </w:r>
      <w:r w:rsidR="005F18B5">
        <w:rPr>
          <w:rFonts w:ascii="Arial" w:hAnsi="Arial" w:cs="Arial"/>
        </w:rPr>
        <w:t xml:space="preserve"> (согласно данным Г</w:t>
      </w:r>
      <w:r w:rsidRPr="008A320D">
        <w:rPr>
          <w:rFonts w:ascii="Arial" w:hAnsi="Arial" w:cs="Arial"/>
        </w:rPr>
        <w:t xml:space="preserve">енерального плана) представлена в таблице </w:t>
      </w:r>
      <w:r w:rsidR="001E5A98">
        <w:rPr>
          <w:rFonts w:ascii="Arial" w:hAnsi="Arial" w:cs="Arial"/>
        </w:rPr>
        <w:t>3</w:t>
      </w:r>
      <w:r w:rsidR="00A80A50">
        <w:rPr>
          <w:rFonts w:ascii="Arial" w:hAnsi="Arial" w:cs="Arial"/>
        </w:rPr>
        <w:t>9</w:t>
      </w:r>
      <w:r w:rsidRPr="008A320D">
        <w:rPr>
          <w:rFonts w:ascii="Arial" w:hAnsi="Arial" w:cs="Arial"/>
        </w:rPr>
        <w:t>.</w:t>
      </w:r>
    </w:p>
    <w:p w:rsidR="00F3773C" w:rsidRPr="008A320D" w:rsidRDefault="00F3773C" w:rsidP="00F3773C">
      <w:pPr>
        <w:jc w:val="both"/>
        <w:rPr>
          <w:rFonts w:ascii="Arial" w:hAnsi="Arial" w:cs="Arial"/>
        </w:rPr>
      </w:pPr>
    </w:p>
    <w:p w:rsidR="00F3773C" w:rsidRPr="008A320D" w:rsidRDefault="00F3773C" w:rsidP="00F3773C">
      <w:pPr>
        <w:rPr>
          <w:rFonts w:ascii="Arial" w:hAnsi="Arial" w:cs="Arial"/>
        </w:rPr>
      </w:pPr>
      <w:r w:rsidRPr="008A320D">
        <w:rPr>
          <w:rFonts w:ascii="Arial" w:hAnsi="Arial" w:cs="Arial"/>
        </w:rPr>
        <w:t xml:space="preserve">Таблица </w:t>
      </w:r>
      <w:r w:rsidR="001E5A98">
        <w:rPr>
          <w:rFonts w:ascii="Arial" w:hAnsi="Arial" w:cs="Arial"/>
        </w:rPr>
        <w:t>3</w:t>
      </w:r>
      <w:r w:rsidR="00A80A50">
        <w:rPr>
          <w:rFonts w:ascii="Arial" w:hAnsi="Arial" w:cs="Arial"/>
        </w:rPr>
        <w:t>9</w:t>
      </w:r>
      <w:r w:rsidRPr="008A320D">
        <w:rPr>
          <w:rFonts w:ascii="Arial" w:hAnsi="Arial" w:cs="Arial"/>
        </w:rPr>
        <w:t>. Прогнозная численность населения</w:t>
      </w:r>
    </w:p>
    <w:tbl>
      <w:tblPr>
        <w:tblW w:w="4885" w:type="pct"/>
        <w:tblInd w:w="10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130"/>
        <w:gridCol w:w="851"/>
        <w:gridCol w:w="851"/>
        <w:gridCol w:w="850"/>
        <w:gridCol w:w="992"/>
        <w:gridCol w:w="851"/>
        <w:gridCol w:w="850"/>
        <w:gridCol w:w="851"/>
        <w:gridCol w:w="1128"/>
      </w:tblGrid>
      <w:tr w:rsidR="00F3773C" w:rsidRPr="008A320D" w:rsidTr="00D837A2">
        <w:trPr>
          <w:trHeight w:val="300"/>
        </w:trPr>
        <w:tc>
          <w:tcPr>
            <w:tcW w:w="2129" w:type="dxa"/>
            <w:tcBorders>
              <w:top w:val="single" w:sz="4" w:space="0" w:color="000000"/>
              <w:left w:val="single" w:sz="4" w:space="0" w:color="000000"/>
              <w:bottom w:val="single" w:sz="4" w:space="0" w:color="000000"/>
            </w:tcBorders>
            <w:shd w:val="clear" w:color="auto" w:fill="auto"/>
            <w:vAlign w:val="bottom"/>
          </w:tcPr>
          <w:p w:rsidR="00F3773C" w:rsidRPr="008A320D" w:rsidRDefault="00F3773C" w:rsidP="00A90AA5">
            <w:pPr>
              <w:rPr>
                <w:rFonts w:ascii="Arial" w:hAnsi="Arial" w:cs="Arial"/>
              </w:rPr>
            </w:pPr>
            <w:r w:rsidRPr="008A320D">
              <w:rPr>
                <w:rFonts w:ascii="Arial" w:hAnsi="Arial" w:cs="Arial"/>
              </w:rPr>
              <w:t>Наименование показателя</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vertAlign w:val="superscript"/>
              </w:rPr>
            </w:pPr>
            <w:r w:rsidRPr="008A320D">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2020</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2035</w:t>
            </w:r>
          </w:p>
        </w:tc>
      </w:tr>
      <w:tr w:rsidR="00F3773C" w:rsidRPr="008A320D" w:rsidTr="00D837A2">
        <w:trPr>
          <w:trHeight w:val="300"/>
        </w:trPr>
        <w:tc>
          <w:tcPr>
            <w:tcW w:w="2129" w:type="dxa"/>
            <w:tcBorders>
              <w:top w:val="single" w:sz="4" w:space="0" w:color="000000"/>
              <w:left w:val="single" w:sz="4" w:space="0" w:color="000000"/>
              <w:bottom w:val="single" w:sz="4" w:space="0" w:color="000000"/>
            </w:tcBorders>
            <w:shd w:val="clear" w:color="auto" w:fill="auto"/>
            <w:vAlign w:val="bottom"/>
          </w:tcPr>
          <w:p w:rsidR="00F3773C" w:rsidRPr="008A320D" w:rsidRDefault="00F3773C" w:rsidP="00A90AA5">
            <w:pPr>
              <w:rPr>
                <w:rFonts w:ascii="Arial" w:hAnsi="Arial" w:cs="Arial"/>
              </w:rPr>
            </w:pPr>
            <w:r w:rsidRPr="008A320D">
              <w:rPr>
                <w:rFonts w:ascii="Arial" w:hAnsi="Arial" w:cs="Arial"/>
              </w:rPr>
              <w:t>Прогнозная численность населения, чел</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F24D02">
            <w:pPr>
              <w:rPr>
                <w:rFonts w:ascii="Arial" w:hAnsi="Arial" w:cs="Arial"/>
                <w:vertAlign w:val="superscript"/>
              </w:rPr>
            </w:pPr>
            <w:r>
              <w:rPr>
                <w:rFonts w:ascii="Arial" w:hAnsi="Arial" w:cs="Arial"/>
              </w:rPr>
              <w:t>4</w:t>
            </w:r>
            <w:r w:rsidR="00F24D02">
              <w:rPr>
                <w:rFonts w:ascii="Arial" w:hAnsi="Arial" w:cs="Arial"/>
              </w:rPr>
              <w:t>16</w:t>
            </w:r>
            <w:r w:rsidR="00F3773C"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A90AA5">
            <w:pPr>
              <w:rPr>
                <w:rFonts w:ascii="Arial" w:hAnsi="Arial" w:cs="Arial"/>
                <w:vertAlign w:val="superscript"/>
              </w:rPr>
            </w:pPr>
            <w:r>
              <w:rPr>
                <w:rFonts w:ascii="Arial" w:hAnsi="Arial" w:cs="Arial"/>
              </w:rPr>
              <w:t>416</w:t>
            </w:r>
            <w:r w:rsidR="00F3773C" w:rsidRPr="008A320D">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F24D02">
            <w:pPr>
              <w:rPr>
                <w:rFonts w:ascii="Arial" w:hAnsi="Arial" w:cs="Arial"/>
                <w:vertAlign w:val="superscript"/>
              </w:rPr>
            </w:pPr>
            <w:r>
              <w:rPr>
                <w:rFonts w:ascii="Arial" w:hAnsi="Arial" w:cs="Arial"/>
              </w:rPr>
              <w:t>4</w:t>
            </w:r>
            <w:r w:rsidR="00F24D02">
              <w:rPr>
                <w:rFonts w:ascii="Arial" w:hAnsi="Arial" w:cs="Arial"/>
              </w:rPr>
              <w:t>00</w:t>
            </w:r>
            <w:r w:rsidR="00F3773C" w:rsidRPr="008A320D">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F3773C" w:rsidRPr="008A320D" w:rsidRDefault="00F24D02" w:rsidP="00A90AA5">
            <w:pPr>
              <w:rPr>
                <w:rFonts w:ascii="Arial" w:hAnsi="Arial" w:cs="Arial"/>
                <w:vertAlign w:val="superscript"/>
              </w:rPr>
            </w:pPr>
            <w:r>
              <w:rPr>
                <w:rFonts w:ascii="Arial" w:hAnsi="Arial" w:cs="Arial"/>
              </w:rPr>
              <w:t>393</w:t>
            </w:r>
            <w:r w:rsidR="00F3773C"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235F38">
            <w:pPr>
              <w:rPr>
                <w:rFonts w:ascii="Arial" w:hAnsi="Arial" w:cs="Arial"/>
                <w:vertAlign w:val="superscript"/>
              </w:rPr>
            </w:pPr>
            <w:r>
              <w:rPr>
                <w:rFonts w:ascii="Arial" w:hAnsi="Arial" w:cs="Arial"/>
              </w:rPr>
              <w:t>393</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734D62">
            <w:pPr>
              <w:rPr>
                <w:rFonts w:ascii="Arial" w:hAnsi="Arial" w:cs="Arial"/>
              </w:rPr>
            </w:pPr>
            <w:r>
              <w:rPr>
                <w:rFonts w:ascii="Arial" w:hAnsi="Arial" w:cs="Arial"/>
              </w:rPr>
              <w:t>3</w:t>
            </w:r>
            <w:r w:rsidR="00734D62">
              <w:rPr>
                <w:rFonts w:ascii="Arial" w:hAnsi="Arial" w:cs="Arial"/>
              </w:rPr>
              <w:t>78</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DC7A90">
            <w:pPr>
              <w:rPr>
                <w:rFonts w:ascii="Arial" w:hAnsi="Arial" w:cs="Arial"/>
              </w:rPr>
            </w:pPr>
            <w:r>
              <w:rPr>
                <w:rFonts w:ascii="Arial" w:hAnsi="Arial" w:cs="Arial"/>
              </w:rPr>
              <w:t>3</w:t>
            </w:r>
            <w:r w:rsidR="00734D62">
              <w:rPr>
                <w:rFonts w:ascii="Arial" w:hAnsi="Arial" w:cs="Arial"/>
              </w:rPr>
              <w:t>6</w:t>
            </w:r>
            <w:r w:rsidR="00DC7A90">
              <w:rPr>
                <w:rFonts w:ascii="Arial" w:hAnsi="Arial" w:cs="Arial"/>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73C" w:rsidRPr="008A320D" w:rsidRDefault="00DC7A90" w:rsidP="00734D62">
            <w:pPr>
              <w:rPr>
                <w:rFonts w:ascii="Arial" w:hAnsi="Arial" w:cs="Arial"/>
                <w:vertAlign w:val="superscript"/>
              </w:rPr>
            </w:pPr>
            <w:r>
              <w:rPr>
                <w:rFonts w:ascii="Arial" w:hAnsi="Arial" w:cs="Arial"/>
              </w:rPr>
              <w:t>3</w:t>
            </w:r>
            <w:r w:rsidR="00734D62">
              <w:rPr>
                <w:rFonts w:ascii="Arial" w:hAnsi="Arial" w:cs="Arial"/>
              </w:rPr>
              <w:t>48</w:t>
            </w:r>
            <w:r w:rsidR="00E143AF">
              <w:rPr>
                <w:rFonts w:ascii="Arial" w:hAnsi="Arial" w:cs="Arial"/>
              </w:rPr>
              <w:t xml:space="preserve"> (450</w:t>
            </w:r>
            <w:r w:rsidR="00F3773C" w:rsidRPr="008A320D">
              <w:rPr>
                <w:rFonts w:ascii="Arial" w:hAnsi="Arial" w:cs="Arial"/>
              </w:rPr>
              <w:t>)</w:t>
            </w:r>
            <w:r w:rsidR="00F3773C" w:rsidRPr="008A320D">
              <w:rPr>
                <w:rFonts w:ascii="Arial" w:hAnsi="Arial" w:cs="Arial"/>
                <w:vertAlign w:val="superscript"/>
              </w:rPr>
              <w:t>**</w:t>
            </w:r>
          </w:p>
        </w:tc>
      </w:tr>
      <w:tr w:rsidR="00F3773C" w:rsidRPr="008A320D" w:rsidTr="00D837A2">
        <w:trPr>
          <w:trHeight w:val="300"/>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F3773C" w:rsidRPr="008A320D" w:rsidRDefault="00F3773C" w:rsidP="00A90AA5">
            <w:pPr>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F3773C" w:rsidRPr="008A320D" w:rsidRDefault="00F3773C" w:rsidP="00A90AA5">
            <w:pPr>
              <w:rPr>
                <w:rFonts w:ascii="Arial" w:hAnsi="Arial" w:cs="Arial"/>
              </w:rPr>
            </w:pPr>
            <w:r w:rsidRPr="008A320D">
              <w:rPr>
                <w:rFonts w:ascii="Arial" w:hAnsi="Arial" w:cs="Arial"/>
              </w:rPr>
              <w:t xml:space="preserve">** динамика численности приведена на основании Генплана. </w:t>
            </w:r>
          </w:p>
          <w:p w:rsidR="00F3773C" w:rsidRPr="008A320D" w:rsidRDefault="00F3773C" w:rsidP="00A90AA5">
            <w:pPr>
              <w:rPr>
                <w:rFonts w:ascii="Arial" w:hAnsi="Arial" w:cs="Arial"/>
              </w:rPr>
            </w:pPr>
          </w:p>
        </w:tc>
      </w:tr>
    </w:tbl>
    <w:p w:rsidR="00F3773C" w:rsidRPr="008A320D" w:rsidRDefault="00F3773C" w:rsidP="00F3773C">
      <w:pPr>
        <w:ind w:firstLine="567"/>
        <w:jc w:val="both"/>
        <w:rPr>
          <w:rFonts w:ascii="Arial" w:hAnsi="Arial" w:cs="Arial"/>
        </w:rPr>
      </w:pPr>
    </w:p>
    <w:p w:rsidR="00F3773C" w:rsidRPr="008A320D" w:rsidRDefault="00F3773C" w:rsidP="00F3773C">
      <w:pPr>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w:t>
      </w:r>
      <w:r w:rsidR="00E143AF">
        <w:rPr>
          <w:rFonts w:ascii="Arial" w:hAnsi="Arial" w:cs="Arial"/>
        </w:rPr>
        <w:t>450</w:t>
      </w:r>
      <w:r w:rsidRPr="008A320D">
        <w:rPr>
          <w:rFonts w:ascii="Arial" w:hAnsi="Arial" w:cs="Arial"/>
        </w:rPr>
        <w:t xml:space="preserve"> тысяч человек</w:t>
      </w:r>
      <w:r w:rsidRPr="008A320D">
        <w:rPr>
          <w:rFonts w:ascii="Arial" w:hAnsi="Arial" w:cs="Arial"/>
          <w:b/>
          <w:i/>
        </w:rPr>
        <w:t xml:space="preserve"> </w:t>
      </w:r>
      <w:r w:rsidRPr="008A320D">
        <w:rPr>
          <w:rFonts w:ascii="Arial" w:hAnsi="Arial" w:cs="Arial"/>
        </w:rPr>
        <w:t>на расчетный срок к 2035 году.</w:t>
      </w:r>
      <w:r w:rsidR="00854BB4">
        <w:rPr>
          <w:rFonts w:ascii="Arial" w:hAnsi="Arial" w:cs="Arial"/>
        </w:rPr>
        <w:t xml:space="preserve"> А</w:t>
      </w:r>
      <w:r w:rsidRPr="008A320D">
        <w:rPr>
          <w:rFonts w:ascii="Arial" w:hAnsi="Arial" w:cs="Arial"/>
        </w:rPr>
        <w:t>нализируя динамику изменения численности населения в 2016-2020 гг., проводим актуализацию численности населения до 203</w:t>
      </w:r>
      <w:r w:rsidR="00A80A50">
        <w:rPr>
          <w:rFonts w:ascii="Arial" w:hAnsi="Arial" w:cs="Arial"/>
        </w:rPr>
        <w:t xml:space="preserve">5 года. (рисунок </w:t>
      </w:r>
      <w:r w:rsidRPr="008A320D">
        <w:rPr>
          <w:rFonts w:ascii="Arial" w:hAnsi="Arial" w:cs="Arial"/>
        </w:rPr>
        <w:t>10.)</w:t>
      </w:r>
    </w:p>
    <w:p w:rsidR="00F3773C" w:rsidRPr="008A320D" w:rsidRDefault="00F3773C" w:rsidP="00F3773C">
      <w:pPr>
        <w:jc w:val="both"/>
        <w:rPr>
          <w:rFonts w:ascii="Arial" w:hAnsi="Arial" w:cs="Arial"/>
        </w:rPr>
      </w:pPr>
      <w:r w:rsidRPr="008A320D">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F3773C" w:rsidRPr="008A320D" w:rsidRDefault="00F3773C" w:rsidP="00F3773C">
      <w:pPr>
        <w:ind w:firstLine="567"/>
        <w:jc w:val="both"/>
        <w:rPr>
          <w:rFonts w:ascii="Arial" w:hAnsi="Arial" w:cs="Arial"/>
        </w:rPr>
      </w:pPr>
      <w:r w:rsidRPr="008A320D">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w:t>
      </w:r>
      <w:r w:rsidR="00E143AF">
        <w:rPr>
          <w:rFonts w:ascii="Arial" w:hAnsi="Arial" w:cs="Arial"/>
        </w:rPr>
        <w:t>450</w:t>
      </w:r>
      <w:r w:rsidRPr="008A320D">
        <w:rPr>
          <w:rFonts w:ascii="Arial" w:hAnsi="Arial" w:cs="Arial"/>
        </w:rPr>
        <w:t xml:space="preserve"> человек. </w:t>
      </w:r>
    </w:p>
    <w:p w:rsidR="00F3773C" w:rsidRPr="008A320D" w:rsidRDefault="00F3773C" w:rsidP="00F3773C">
      <w:pPr>
        <w:rPr>
          <w:rFonts w:ascii="Arial" w:hAnsi="Arial" w:cs="Arial"/>
        </w:rPr>
      </w:pPr>
    </w:p>
    <w:p w:rsidR="00F3773C" w:rsidRPr="008A320D" w:rsidRDefault="00F3773C" w:rsidP="00F3773C">
      <w:pPr>
        <w:rPr>
          <w:rFonts w:ascii="Arial" w:hAnsi="Arial" w:cs="Arial"/>
        </w:rPr>
      </w:pPr>
    </w:p>
    <w:p w:rsidR="00F3773C" w:rsidRPr="008A320D" w:rsidRDefault="00F3773C" w:rsidP="00F3773C">
      <w:pPr>
        <w:rPr>
          <w:rFonts w:ascii="Arial" w:hAnsi="Arial" w:cs="Arial"/>
        </w:rPr>
      </w:pPr>
      <w:r w:rsidRPr="008A320D">
        <w:rPr>
          <w:rFonts w:ascii="Arial" w:hAnsi="Arial" w:cs="Arial"/>
          <w:noProof/>
        </w:rPr>
        <w:lastRenderedPageBreak/>
        <w:drawing>
          <wp:inline distT="0" distB="0" distL="0" distR="0" wp14:anchorId="4DBB5E88" wp14:editId="28267793">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773C" w:rsidRPr="008A320D" w:rsidRDefault="00F3773C" w:rsidP="00F3773C">
      <w:pPr>
        <w:rPr>
          <w:rFonts w:ascii="Arial" w:hAnsi="Arial" w:cs="Arial"/>
        </w:rPr>
      </w:pPr>
      <w:r w:rsidRPr="008A320D">
        <w:rPr>
          <w:rFonts w:ascii="Arial" w:hAnsi="Arial" w:cs="Arial"/>
        </w:rPr>
        <w:t xml:space="preserve">Рис. 10.  Прогнозная численность населения </w:t>
      </w:r>
      <w:r w:rsidR="009C7E1D">
        <w:rPr>
          <w:rFonts w:ascii="Arial" w:hAnsi="Arial" w:cs="Arial"/>
        </w:rPr>
        <w:t>Макзырского</w:t>
      </w:r>
      <w:r>
        <w:rPr>
          <w:rFonts w:ascii="Arial" w:hAnsi="Arial" w:cs="Arial"/>
        </w:rPr>
        <w:t xml:space="preserve"> сельского</w:t>
      </w:r>
      <w:r w:rsidRPr="008A320D">
        <w:rPr>
          <w:rFonts w:ascii="Arial" w:hAnsi="Arial" w:cs="Arial"/>
        </w:rPr>
        <w:t xml:space="preserve"> поселения</w:t>
      </w:r>
    </w:p>
    <w:p w:rsidR="00644D71" w:rsidRPr="00B620C5" w:rsidRDefault="00644D71" w:rsidP="00D837A2">
      <w:pPr>
        <w:rPr>
          <w:rFonts w:ascii="Arial" w:hAnsi="Arial" w:cs="Arial"/>
        </w:rPr>
      </w:pPr>
    </w:p>
    <w:p w:rsidR="00644D71" w:rsidRDefault="00644D71" w:rsidP="00D837A2">
      <w:pPr>
        <w:jc w:val="center"/>
        <w:rPr>
          <w:rFonts w:ascii="Arial" w:hAnsi="Arial" w:cs="Arial"/>
          <w:b/>
        </w:rPr>
      </w:pPr>
      <w:r w:rsidRPr="009D5224">
        <w:rPr>
          <w:rFonts w:ascii="Arial" w:hAnsi="Arial" w:cs="Arial"/>
          <w:b/>
        </w:rPr>
        <w:t>Прогноз развития застройки объектов социального значения</w:t>
      </w:r>
      <w:r w:rsidR="004D7994">
        <w:rPr>
          <w:rFonts w:ascii="Arial" w:hAnsi="Arial" w:cs="Arial"/>
          <w:b/>
        </w:rPr>
        <w:t xml:space="preserve"> и промышленности</w:t>
      </w:r>
    </w:p>
    <w:p w:rsidR="0064050C" w:rsidRDefault="0064050C" w:rsidP="00D837A2">
      <w:pPr>
        <w:tabs>
          <w:tab w:val="left" w:pos="1486"/>
        </w:tabs>
      </w:pPr>
    </w:p>
    <w:p w:rsidR="0021178A" w:rsidRPr="009D7082" w:rsidRDefault="0021178A" w:rsidP="00D837A2">
      <w:pPr>
        <w:spacing w:line="298" w:lineRule="exact"/>
        <w:ind w:left="20" w:right="20" w:firstLine="700"/>
        <w:rPr>
          <w:rFonts w:ascii="Arial" w:hAnsi="Arial" w:cs="Arial"/>
        </w:rPr>
      </w:pPr>
      <w:bookmarkStart w:id="107" w:name="bookmark10"/>
      <w:r w:rsidRPr="009D7082">
        <w:rPr>
          <w:rFonts w:ascii="Arial" w:hAnsi="Arial" w:cs="Arial"/>
        </w:rPr>
        <w:t xml:space="preserve">Согласно </w:t>
      </w:r>
      <w:r w:rsidR="003C04A3">
        <w:rPr>
          <w:rFonts w:ascii="Arial" w:hAnsi="Arial" w:cs="Arial"/>
        </w:rPr>
        <w:t>генеральному плану</w:t>
      </w:r>
      <w:r w:rsidRPr="009D7082">
        <w:rPr>
          <w:rFonts w:ascii="Arial" w:hAnsi="Arial" w:cs="Arial"/>
        </w:rPr>
        <w:t xml:space="preserve"> площадь территории сельского поселения составляет 4600,44 га. Площадь населенных пунктов: п. Лисица - 63,58 га; п. Макзыр - 56, 1 га.</w:t>
      </w:r>
      <w:bookmarkStart w:id="108" w:name="bookmark95"/>
      <w:bookmarkEnd w:id="107"/>
      <w:r w:rsidR="00D837A2">
        <w:rPr>
          <w:rFonts w:ascii="Arial" w:hAnsi="Arial" w:cs="Arial"/>
        </w:rPr>
        <w:t xml:space="preserve"> </w:t>
      </w:r>
      <w:r w:rsidRPr="009D7082">
        <w:rPr>
          <w:rFonts w:ascii="Arial" w:hAnsi="Arial" w:cs="Arial"/>
        </w:rPr>
        <w:t>Объекты местного значения, планируемые к размещению</w:t>
      </w:r>
      <w:bookmarkEnd w:id="108"/>
      <w:r w:rsidR="005F1F9B">
        <w:rPr>
          <w:rFonts w:ascii="Arial" w:hAnsi="Arial" w:cs="Arial"/>
        </w:rPr>
        <w:t xml:space="preserve"> </w:t>
      </w:r>
      <w:r w:rsidRPr="009D7082">
        <w:rPr>
          <w:rStyle w:val="0pt0"/>
          <w:rFonts w:ascii="Arial" w:hAnsi="Arial" w:cs="Arial"/>
          <w:sz w:val="24"/>
          <w:szCs w:val="24"/>
        </w:rPr>
        <w:t>Макзырское сельское поселение</w:t>
      </w:r>
      <w:r w:rsidR="00D837A2">
        <w:rPr>
          <w:rStyle w:val="0pt0"/>
          <w:rFonts w:ascii="Arial" w:hAnsi="Arial" w:cs="Arial"/>
          <w:sz w:val="24"/>
          <w:szCs w:val="24"/>
        </w:rPr>
        <w:t xml:space="preserve"> н</w:t>
      </w:r>
      <w:r w:rsidRPr="009D7082">
        <w:rPr>
          <w:rStyle w:val="0pt0"/>
          <w:rFonts w:ascii="Arial" w:hAnsi="Arial" w:cs="Arial"/>
          <w:sz w:val="24"/>
          <w:szCs w:val="24"/>
        </w:rPr>
        <w:t>а землях сельского поселения генеральным планом:</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Полигон ТКО;</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Поля запахивания жидких отходов;</w:t>
      </w:r>
    </w:p>
    <w:p w:rsidR="005F1F9B" w:rsidRDefault="0021178A" w:rsidP="005F1F9B">
      <w:pPr>
        <w:widowControl w:val="0"/>
        <w:tabs>
          <w:tab w:val="left" w:pos="963"/>
        </w:tabs>
        <w:spacing w:line="298" w:lineRule="exact"/>
        <w:ind w:right="7480"/>
        <w:rPr>
          <w:rStyle w:val="0pt0"/>
          <w:rFonts w:ascii="Arial" w:hAnsi="Arial" w:cs="Arial"/>
          <w:sz w:val="24"/>
          <w:szCs w:val="24"/>
        </w:rPr>
      </w:pPr>
      <w:r w:rsidRPr="009D7082">
        <w:rPr>
          <w:rStyle w:val="0pt0"/>
          <w:rFonts w:ascii="Arial" w:hAnsi="Arial" w:cs="Arial"/>
          <w:sz w:val="24"/>
          <w:szCs w:val="24"/>
        </w:rPr>
        <w:t>Кладбище;</w:t>
      </w:r>
    </w:p>
    <w:p w:rsidR="0021178A" w:rsidRPr="009D7082" w:rsidRDefault="0021178A" w:rsidP="005F1F9B">
      <w:pPr>
        <w:widowControl w:val="0"/>
        <w:tabs>
          <w:tab w:val="left" w:pos="963"/>
        </w:tabs>
        <w:spacing w:line="298" w:lineRule="exact"/>
        <w:ind w:right="7480"/>
        <w:rPr>
          <w:rFonts w:ascii="Arial" w:hAnsi="Arial" w:cs="Arial"/>
        </w:rPr>
      </w:pPr>
      <w:r w:rsidRPr="009D7082">
        <w:rPr>
          <w:rStyle w:val="0pt0"/>
          <w:rFonts w:ascii="Arial" w:hAnsi="Arial" w:cs="Arial"/>
          <w:sz w:val="24"/>
          <w:szCs w:val="24"/>
        </w:rPr>
        <w:t xml:space="preserve"> п. Лисица</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Клуб -1объект;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Детский сад на 20 мест-1объект;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Спортивная площадка-1объект;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Спортзал с бассейном-1объект;</w:t>
      </w:r>
    </w:p>
    <w:p w:rsidR="0021178A" w:rsidRPr="009D7082" w:rsidRDefault="0021178A" w:rsidP="005F1F9B">
      <w:pPr>
        <w:widowControl w:val="0"/>
        <w:tabs>
          <w:tab w:val="left" w:pos="963"/>
        </w:tabs>
        <w:spacing w:line="298" w:lineRule="exact"/>
        <w:ind w:right="3080"/>
        <w:rPr>
          <w:rFonts w:ascii="Arial" w:hAnsi="Arial" w:cs="Arial"/>
        </w:rPr>
      </w:pPr>
      <w:r w:rsidRPr="009D7082">
        <w:rPr>
          <w:rStyle w:val="0pt0"/>
          <w:rFonts w:ascii="Arial" w:hAnsi="Arial" w:cs="Arial"/>
          <w:sz w:val="24"/>
          <w:szCs w:val="24"/>
        </w:rPr>
        <w:t>Непроизводственный объект коммунально-бытового обслуживания - 1 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Рынок -1объект;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Магазин- 1объект;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Столовая на 5 мест-1объект.</w:t>
      </w:r>
    </w:p>
    <w:p w:rsidR="0021178A" w:rsidRPr="009D7082" w:rsidRDefault="0021178A" w:rsidP="005F1F9B">
      <w:pPr>
        <w:spacing w:line="298" w:lineRule="exact"/>
        <w:rPr>
          <w:rFonts w:ascii="Arial" w:hAnsi="Arial" w:cs="Arial"/>
        </w:rPr>
      </w:pPr>
      <w:r w:rsidRPr="009D7082">
        <w:rPr>
          <w:rStyle w:val="0pt0"/>
          <w:rFonts w:ascii="Arial" w:hAnsi="Arial" w:cs="Arial"/>
          <w:sz w:val="24"/>
          <w:szCs w:val="24"/>
        </w:rPr>
        <w:t>п. Макзыр</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Клуб-1объект;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Начальная школа на 15 учащихся -1объект;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Спортплощадка - 1объект;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Спортзал с бассейном - 1объект;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КБО, баня -1объект;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Рынок - 1 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Столовая - 1 объект;</w:t>
      </w:r>
    </w:p>
    <w:p w:rsidR="0021178A" w:rsidRPr="009D7082" w:rsidRDefault="0021178A" w:rsidP="005F1F9B">
      <w:pPr>
        <w:widowControl w:val="0"/>
        <w:tabs>
          <w:tab w:val="left" w:pos="1870"/>
        </w:tabs>
        <w:spacing w:line="298" w:lineRule="exact"/>
        <w:jc w:val="both"/>
        <w:rPr>
          <w:rFonts w:ascii="Arial" w:hAnsi="Arial" w:cs="Arial"/>
        </w:rPr>
      </w:pPr>
      <w:r w:rsidRPr="009D7082">
        <w:rPr>
          <w:rStyle w:val="0pt0"/>
          <w:rFonts w:ascii="Arial" w:hAnsi="Arial" w:cs="Arial"/>
          <w:sz w:val="24"/>
          <w:szCs w:val="24"/>
        </w:rPr>
        <w:t>Детский</w:t>
      </w:r>
      <w:r w:rsidRPr="009D7082">
        <w:rPr>
          <w:rStyle w:val="0pt0"/>
          <w:rFonts w:ascii="Arial" w:hAnsi="Arial" w:cs="Arial"/>
          <w:sz w:val="24"/>
          <w:szCs w:val="24"/>
        </w:rPr>
        <w:tab/>
        <w:t>сад на 10мест - 1объект;</w:t>
      </w:r>
    </w:p>
    <w:p w:rsidR="0021178A" w:rsidRPr="009D7082" w:rsidRDefault="0021178A" w:rsidP="005F1F9B">
      <w:pPr>
        <w:widowControl w:val="0"/>
        <w:tabs>
          <w:tab w:val="left" w:pos="1870"/>
        </w:tabs>
        <w:spacing w:line="298" w:lineRule="exact"/>
        <w:jc w:val="both"/>
        <w:rPr>
          <w:rFonts w:ascii="Arial" w:hAnsi="Arial" w:cs="Arial"/>
        </w:rPr>
      </w:pPr>
      <w:r w:rsidRPr="009D7082">
        <w:rPr>
          <w:rStyle w:val="0pt0"/>
          <w:rFonts w:ascii="Arial" w:hAnsi="Arial" w:cs="Arial"/>
          <w:sz w:val="24"/>
          <w:szCs w:val="24"/>
        </w:rPr>
        <w:t>Магазин</w:t>
      </w:r>
      <w:r w:rsidRPr="009D7082">
        <w:rPr>
          <w:rStyle w:val="0pt0"/>
          <w:rFonts w:ascii="Arial" w:hAnsi="Arial" w:cs="Arial"/>
          <w:sz w:val="24"/>
          <w:szCs w:val="24"/>
        </w:rPr>
        <w:tab/>
        <w:t>-1объект.</w:t>
      </w:r>
    </w:p>
    <w:p w:rsidR="0021178A" w:rsidRPr="009D7082" w:rsidRDefault="00517EC6" w:rsidP="00517EC6">
      <w:pPr>
        <w:spacing w:line="298" w:lineRule="exact"/>
        <w:ind w:right="20"/>
        <w:rPr>
          <w:rFonts w:ascii="Arial" w:hAnsi="Arial" w:cs="Arial"/>
        </w:rPr>
      </w:pPr>
      <w:r>
        <w:rPr>
          <w:rFonts w:ascii="Arial" w:hAnsi="Arial" w:cs="Arial"/>
          <w:spacing w:val="2"/>
        </w:rPr>
        <w:t xml:space="preserve">         </w:t>
      </w:r>
      <w:r w:rsidR="0021178A" w:rsidRPr="009D7082">
        <w:rPr>
          <w:rStyle w:val="0pt0"/>
          <w:rFonts w:ascii="Arial" w:hAnsi="Arial" w:cs="Arial"/>
          <w:sz w:val="24"/>
          <w:szCs w:val="24"/>
        </w:rPr>
        <w:t>Объем нового жилищного строительства, с учетом реконструируемых кварталов, определен исходя из следующих показателей:</w:t>
      </w:r>
    </w:p>
    <w:p w:rsidR="0021178A" w:rsidRPr="009D7082" w:rsidRDefault="0021178A" w:rsidP="005F1F9B">
      <w:pPr>
        <w:widowControl w:val="0"/>
        <w:tabs>
          <w:tab w:val="left" w:pos="1008"/>
        </w:tabs>
        <w:spacing w:line="298" w:lineRule="exact"/>
        <w:ind w:right="20"/>
        <w:jc w:val="both"/>
        <w:rPr>
          <w:rFonts w:ascii="Arial" w:hAnsi="Arial" w:cs="Arial"/>
        </w:rPr>
      </w:pPr>
      <w:r w:rsidRPr="009D7082">
        <w:rPr>
          <w:rStyle w:val="0pt0"/>
          <w:rFonts w:ascii="Arial" w:hAnsi="Arial" w:cs="Arial"/>
          <w:sz w:val="24"/>
          <w:szCs w:val="24"/>
        </w:rPr>
        <w:t>Население поселения составит 440 человек на первую очередь и 450 человек на расчетный срок.</w:t>
      </w:r>
    </w:p>
    <w:p w:rsidR="0021178A" w:rsidRPr="009D7082" w:rsidRDefault="0021178A" w:rsidP="005F1F9B">
      <w:pPr>
        <w:widowControl w:val="0"/>
        <w:tabs>
          <w:tab w:val="left" w:pos="1008"/>
        </w:tabs>
        <w:spacing w:line="298" w:lineRule="exact"/>
        <w:jc w:val="both"/>
        <w:rPr>
          <w:rFonts w:ascii="Arial" w:hAnsi="Arial" w:cs="Arial"/>
        </w:rPr>
      </w:pPr>
      <w:r w:rsidRPr="009D7082">
        <w:rPr>
          <w:rStyle w:val="0pt0"/>
          <w:rFonts w:ascii="Arial" w:hAnsi="Arial" w:cs="Arial"/>
          <w:sz w:val="24"/>
          <w:szCs w:val="24"/>
        </w:rPr>
        <w:t>Расчетный коэффициент семейности принят 3,0.</w:t>
      </w:r>
    </w:p>
    <w:p w:rsidR="0021178A" w:rsidRPr="009D7082" w:rsidRDefault="0021178A" w:rsidP="005F1F9B">
      <w:pPr>
        <w:widowControl w:val="0"/>
        <w:tabs>
          <w:tab w:val="left" w:pos="1008"/>
        </w:tabs>
        <w:spacing w:line="298" w:lineRule="exact"/>
        <w:ind w:right="20"/>
        <w:jc w:val="both"/>
        <w:rPr>
          <w:rFonts w:ascii="Arial" w:hAnsi="Arial" w:cs="Arial"/>
        </w:rPr>
      </w:pPr>
      <w:r w:rsidRPr="009D7082">
        <w:rPr>
          <w:rStyle w:val="0pt0"/>
          <w:rFonts w:ascii="Arial" w:hAnsi="Arial" w:cs="Arial"/>
          <w:sz w:val="24"/>
          <w:szCs w:val="24"/>
        </w:rPr>
        <w:lastRenderedPageBreak/>
        <w:t>Расчетная жилищная обеспеченность принята 25,0 м</w:t>
      </w:r>
      <w:r w:rsidRPr="009D7082">
        <w:rPr>
          <w:rStyle w:val="0pt0"/>
          <w:rFonts w:ascii="Arial" w:hAnsi="Arial" w:cs="Arial"/>
          <w:sz w:val="24"/>
          <w:szCs w:val="24"/>
          <w:vertAlign w:val="superscript"/>
        </w:rPr>
        <w:t>2</w:t>
      </w:r>
      <w:r w:rsidRPr="009D7082">
        <w:rPr>
          <w:rStyle w:val="0pt0"/>
          <w:rFonts w:ascii="Arial" w:hAnsi="Arial" w:cs="Arial"/>
          <w:sz w:val="24"/>
          <w:szCs w:val="24"/>
        </w:rPr>
        <w:t xml:space="preserve"> общей площади квартиры на 1 человека на первую очередь и 34,0 м2 общей площади квартиры на 1 человека на расчетный срок (исходя из обеспеченности отдельной квартирой или усадебным домом каждой семьи).</w:t>
      </w:r>
    </w:p>
    <w:p w:rsidR="0021178A" w:rsidRDefault="0021178A" w:rsidP="001E5A98">
      <w:pPr>
        <w:spacing w:line="298" w:lineRule="exact"/>
        <w:ind w:left="20" w:right="20" w:firstLine="720"/>
        <w:jc w:val="both"/>
        <w:rPr>
          <w:rStyle w:val="0pt1"/>
          <w:rFonts w:ascii="Arial" w:hAnsi="Arial" w:cs="Arial"/>
          <w:sz w:val="24"/>
          <w:szCs w:val="24"/>
        </w:rPr>
      </w:pPr>
      <w:r w:rsidRPr="009D7082">
        <w:rPr>
          <w:rStyle w:val="0pt0"/>
          <w:rFonts w:ascii="Arial" w:hAnsi="Arial" w:cs="Arial"/>
          <w:sz w:val="24"/>
          <w:szCs w:val="24"/>
        </w:rPr>
        <w:t>Жилой фонд</w:t>
      </w:r>
      <w:r w:rsidR="005F1F9B">
        <w:rPr>
          <w:rStyle w:val="0pt0"/>
          <w:rFonts w:ascii="Arial" w:hAnsi="Arial" w:cs="Arial"/>
          <w:sz w:val="24"/>
          <w:szCs w:val="24"/>
        </w:rPr>
        <w:t xml:space="preserve"> на конец расчетного срока (2035 </w:t>
      </w:r>
      <w:r w:rsidRPr="009D7082">
        <w:rPr>
          <w:rStyle w:val="0pt0"/>
          <w:rFonts w:ascii="Arial" w:hAnsi="Arial" w:cs="Arial"/>
          <w:sz w:val="24"/>
          <w:szCs w:val="24"/>
        </w:rPr>
        <w:t>г.) должен составить 15,3 тыс. м</w:t>
      </w:r>
      <w:r w:rsidRPr="00DB68A3">
        <w:rPr>
          <w:rStyle w:val="0pt0"/>
          <w:rFonts w:ascii="Arial" w:hAnsi="Arial" w:cs="Arial"/>
          <w:sz w:val="24"/>
          <w:szCs w:val="24"/>
          <w:vertAlign w:val="superscript"/>
        </w:rPr>
        <w:t>2</w:t>
      </w:r>
      <w:r w:rsidRPr="009D7082">
        <w:rPr>
          <w:rStyle w:val="0pt0"/>
          <w:rFonts w:ascii="Arial" w:hAnsi="Arial" w:cs="Arial"/>
          <w:sz w:val="24"/>
          <w:szCs w:val="24"/>
        </w:rPr>
        <w:t xml:space="preserve"> общей площади (с учетом обеспечения существующего населения нормативной жилой площадью)</w:t>
      </w:r>
      <w:r w:rsidR="001E5A98">
        <w:rPr>
          <w:rStyle w:val="0pt1"/>
          <w:rFonts w:ascii="Arial" w:hAnsi="Arial" w:cs="Arial"/>
          <w:sz w:val="24"/>
          <w:szCs w:val="24"/>
        </w:rPr>
        <w:t>.</w:t>
      </w:r>
      <w:r w:rsidR="001E5A98" w:rsidRPr="009D7082">
        <w:rPr>
          <w:rStyle w:val="0pt1"/>
          <w:rFonts w:ascii="Arial" w:hAnsi="Arial" w:cs="Arial"/>
          <w:sz w:val="24"/>
          <w:szCs w:val="24"/>
        </w:rPr>
        <w:t xml:space="preserve"> Рекомендуемые объемы жилищного строительства на </w:t>
      </w:r>
      <w:r w:rsidR="001E5A98" w:rsidRPr="009D7082">
        <w:rPr>
          <w:rStyle w:val="0pt1"/>
          <w:rFonts w:ascii="Arial" w:hAnsi="Arial" w:cs="Arial"/>
          <w:sz w:val="24"/>
          <w:szCs w:val="24"/>
        </w:rPr>
        <w:tab/>
      </w:r>
      <w:r w:rsidR="001E5A98" w:rsidRPr="009D7082">
        <w:rPr>
          <w:rStyle w:val="0pt1"/>
          <w:rFonts w:ascii="Arial" w:hAnsi="Arial" w:cs="Arial"/>
          <w:sz w:val="24"/>
          <w:szCs w:val="24"/>
        </w:rPr>
        <w:tab/>
        <w:t xml:space="preserve"> перспективу</w:t>
      </w:r>
      <w:r w:rsidR="0044727D">
        <w:rPr>
          <w:rStyle w:val="0pt1"/>
          <w:rFonts w:ascii="Arial" w:hAnsi="Arial" w:cs="Arial"/>
          <w:sz w:val="24"/>
          <w:szCs w:val="24"/>
        </w:rPr>
        <w:t xml:space="preserve"> в генеральном плане поселения</w:t>
      </w:r>
      <w:r w:rsidR="001E5A98">
        <w:rPr>
          <w:rStyle w:val="0pt1"/>
          <w:rFonts w:ascii="Arial" w:hAnsi="Arial" w:cs="Arial"/>
          <w:sz w:val="24"/>
          <w:szCs w:val="24"/>
        </w:rPr>
        <w:t xml:space="preserve"> в таблице </w:t>
      </w:r>
      <w:r w:rsidR="00A80A50">
        <w:rPr>
          <w:rStyle w:val="0pt1"/>
          <w:rFonts w:ascii="Arial" w:hAnsi="Arial" w:cs="Arial"/>
          <w:sz w:val="24"/>
          <w:szCs w:val="24"/>
        </w:rPr>
        <w:t>40</w:t>
      </w:r>
      <w:r w:rsidR="001E5A98">
        <w:rPr>
          <w:rStyle w:val="0pt1"/>
          <w:rFonts w:ascii="Arial" w:hAnsi="Arial" w:cs="Arial"/>
          <w:sz w:val="24"/>
          <w:szCs w:val="24"/>
        </w:rPr>
        <w:t>.</w:t>
      </w:r>
    </w:p>
    <w:p w:rsidR="001E5A98" w:rsidRPr="009D7082" w:rsidRDefault="001E5A98" w:rsidP="001E5A98">
      <w:pPr>
        <w:spacing w:line="298" w:lineRule="exact"/>
        <w:ind w:left="20" w:right="20" w:firstLine="720"/>
        <w:jc w:val="both"/>
        <w:rPr>
          <w:rFonts w:ascii="Arial" w:hAnsi="Arial" w:cs="Arial"/>
        </w:rPr>
      </w:pPr>
    </w:p>
    <w:p w:rsidR="0021178A" w:rsidRPr="009D7082" w:rsidRDefault="0021178A" w:rsidP="001E5A98">
      <w:pPr>
        <w:pStyle w:val="afff4"/>
        <w:shd w:val="clear" w:color="auto" w:fill="auto"/>
        <w:tabs>
          <w:tab w:val="left" w:leader="underscore" w:pos="1268"/>
          <w:tab w:val="left" w:leader="underscore" w:pos="2554"/>
          <w:tab w:val="left" w:leader="underscore" w:pos="5934"/>
          <w:tab w:val="left" w:leader="underscore" w:pos="7978"/>
        </w:tabs>
        <w:spacing w:line="302" w:lineRule="exact"/>
        <w:ind w:left="20" w:right="20"/>
        <w:jc w:val="both"/>
        <w:rPr>
          <w:rFonts w:ascii="Arial" w:hAnsi="Arial" w:cs="Arial"/>
          <w:sz w:val="24"/>
          <w:szCs w:val="24"/>
        </w:rPr>
      </w:pPr>
      <w:r w:rsidRPr="009D7082">
        <w:rPr>
          <w:rStyle w:val="0pt1"/>
          <w:rFonts w:ascii="Arial" w:hAnsi="Arial" w:cs="Arial"/>
          <w:sz w:val="24"/>
          <w:szCs w:val="24"/>
        </w:rPr>
        <w:t xml:space="preserve">Таблица </w:t>
      </w:r>
      <w:r w:rsidR="00A80A50">
        <w:rPr>
          <w:rStyle w:val="0pt1"/>
          <w:rFonts w:ascii="Arial" w:hAnsi="Arial" w:cs="Arial"/>
          <w:sz w:val="24"/>
          <w:szCs w:val="24"/>
        </w:rPr>
        <w:t>40</w:t>
      </w:r>
      <w:r w:rsidR="001E5A98">
        <w:rPr>
          <w:rStyle w:val="0pt1"/>
          <w:rFonts w:ascii="Arial" w:hAnsi="Arial" w:cs="Arial"/>
          <w:sz w:val="24"/>
          <w:szCs w:val="24"/>
        </w:rPr>
        <w:t>.</w:t>
      </w:r>
      <w:r w:rsidRPr="009D7082">
        <w:rPr>
          <w:rStyle w:val="0pt1"/>
          <w:rFonts w:ascii="Arial" w:hAnsi="Arial" w:cs="Arial"/>
          <w:sz w:val="24"/>
          <w:szCs w:val="24"/>
        </w:rPr>
        <w:t xml:space="preserve"> Рекомендуемые объемы жилищного строительства на </w:t>
      </w:r>
      <w:r w:rsidRPr="009D7082">
        <w:rPr>
          <w:rStyle w:val="0pt1"/>
          <w:rFonts w:ascii="Arial" w:hAnsi="Arial" w:cs="Arial"/>
          <w:sz w:val="24"/>
          <w:szCs w:val="24"/>
        </w:rPr>
        <w:tab/>
      </w:r>
      <w:r w:rsidRPr="009D7082">
        <w:rPr>
          <w:rStyle w:val="0pt1"/>
          <w:rFonts w:ascii="Arial" w:hAnsi="Arial" w:cs="Arial"/>
          <w:sz w:val="24"/>
          <w:szCs w:val="24"/>
        </w:rPr>
        <w:tab/>
        <w:t xml:space="preserve"> перспективу</w:t>
      </w:r>
      <w:r w:rsidRPr="009D7082">
        <w:rPr>
          <w:rStyle w:val="0pt1"/>
          <w:rFonts w:ascii="Arial" w:hAnsi="Arial" w:cs="Arial"/>
          <w:sz w:val="24"/>
          <w:szCs w:val="24"/>
        </w:rPr>
        <w:tab/>
      </w:r>
      <w:r w:rsidRPr="009D7082">
        <w:rPr>
          <w:rStyle w:val="0pt1"/>
          <w:rFonts w:ascii="Arial" w:hAnsi="Arial" w:cs="Arial"/>
          <w:sz w:val="24"/>
          <w:szCs w:val="24"/>
        </w:rPr>
        <w:tab/>
      </w:r>
    </w:p>
    <w:tbl>
      <w:tblPr>
        <w:tblOverlap w:val="never"/>
        <w:tblW w:w="0" w:type="auto"/>
        <w:tblLayout w:type="fixed"/>
        <w:tblCellMar>
          <w:left w:w="10" w:type="dxa"/>
          <w:right w:w="10" w:type="dxa"/>
        </w:tblCellMar>
        <w:tblLook w:val="04A0" w:firstRow="1" w:lastRow="0" w:firstColumn="1" w:lastColumn="0" w:noHBand="0" w:noVBand="1"/>
      </w:tblPr>
      <w:tblGrid>
        <w:gridCol w:w="2520"/>
        <w:gridCol w:w="1286"/>
        <w:gridCol w:w="787"/>
        <w:gridCol w:w="2592"/>
        <w:gridCol w:w="787"/>
        <w:gridCol w:w="1805"/>
      </w:tblGrid>
      <w:tr w:rsidR="0021178A" w:rsidRPr="009D7082" w:rsidTr="005F1F9B">
        <w:trPr>
          <w:trHeight w:hRule="exact" w:val="989"/>
        </w:trPr>
        <w:tc>
          <w:tcPr>
            <w:tcW w:w="2520" w:type="dxa"/>
            <w:vMerge w:val="restart"/>
            <w:tcBorders>
              <w:top w:val="single" w:sz="4" w:space="0" w:color="auto"/>
              <w:left w:val="single" w:sz="4" w:space="0" w:color="auto"/>
            </w:tcBorders>
            <w:shd w:val="clear" w:color="auto" w:fill="FFFFFF"/>
            <w:vAlign w:val="center"/>
          </w:tcPr>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Наименование</w:t>
            </w:r>
          </w:p>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муниципального</w:t>
            </w:r>
          </w:p>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образования</w:t>
            </w:r>
          </w:p>
        </w:tc>
        <w:tc>
          <w:tcPr>
            <w:tcW w:w="1286" w:type="dxa"/>
            <w:vMerge w:val="restart"/>
            <w:tcBorders>
              <w:top w:val="single" w:sz="4" w:space="0" w:color="auto"/>
              <w:left w:val="single" w:sz="4" w:space="0" w:color="auto"/>
            </w:tcBorders>
            <w:shd w:val="clear" w:color="auto" w:fill="FFFFFF"/>
            <w:vAlign w:val="center"/>
          </w:tcPr>
          <w:p w:rsidR="0021178A" w:rsidRPr="009D7082" w:rsidRDefault="0021178A" w:rsidP="005F1F9B">
            <w:pPr>
              <w:spacing w:line="250" w:lineRule="exact"/>
              <w:jc w:val="center"/>
              <w:rPr>
                <w:rFonts w:ascii="Arial" w:hAnsi="Arial" w:cs="Arial"/>
              </w:rPr>
            </w:pPr>
            <w:r w:rsidRPr="009D7082">
              <w:rPr>
                <w:rStyle w:val="0pt0"/>
                <w:rFonts w:ascii="Arial" w:hAnsi="Arial" w:cs="Arial"/>
                <w:sz w:val="24"/>
                <w:szCs w:val="24"/>
              </w:rPr>
              <w:t>Общая площадь жилого фонда на</w:t>
            </w:r>
          </w:p>
          <w:p w:rsidR="0021178A" w:rsidRPr="009D7082" w:rsidRDefault="0021178A" w:rsidP="005F1F9B">
            <w:pPr>
              <w:spacing w:line="250" w:lineRule="exact"/>
              <w:jc w:val="center"/>
              <w:rPr>
                <w:rFonts w:ascii="Arial" w:hAnsi="Arial" w:cs="Arial"/>
              </w:rPr>
            </w:pPr>
            <w:r w:rsidRPr="009D7082">
              <w:rPr>
                <w:rStyle w:val="0pt0"/>
                <w:rFonts w:ascii="Arial" w:hAnsi="Arial" w:cs="Arial"/>
                <w:sz w:val="24"/>
                <w:szCs w:val="24"/>
              </w:rPr>
              <w:t>01.01.19г.,</w:t>
            </w:r>
          </w:p>
          <w:p w:rsidR="0021178A" w:rsidRPr="009D7082" w:rsidRDefault="0021178A" w:rsidP="005F1F9B">
            <w:pPr>
              <w:spacing w:line="110" w:lineRule="exact"/>
              <w:ind w:right="360"/>
              <w:jc w:val="center"/>
              <w:rPr>
                <w:rFonts w:ascii="Arial" w:hAnsi="Arial" w:cs="Arial"/>
              </w:rPr>
            </w:pPr>
            <w:r w:rsidRPr="009D7082">
              <w:rPr>
                <w:rStyle w:val="55pt"/>
                <w:rFonts w:ascii="Arial" w:hAnsi="Arial" w:cs="Arial"/>
                <w:sz w:val="24"/>
                <w:szCs w:val="24"/>
              </w:rPr>
              <w:t>2</w:t>
            </w:r>
          </w:p>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тыс. м</w:t>
            </w:r>
          </w:p>
        </w:tc>
        <w:tc>
          <w:tcPr>
            <w:tcW w:w="3379" w:type="dxa"/>
            <w:gridSpan w:val="2"/>
            <w:tcBorders>
              <w:top w:val="single" w:sz="4" w:space="0" w:color="auto"/>
              <w:left w:val="single" w:sz="4" w:space="0" w:color="auto"/>
            </w:tcBorders>
            <w:shd w:val="clear" w:color="auto" w:fill="FFFFFF"/>
            <w:vAlign w:val="center"/>
          </w:tcPr>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Общая площадь жилого фонда первую очередь, тыс.м.2</w:t>
            </w:r>
          </w:p>
        </w:tc>
        <w:tc>
          <w:tcPr>
            <w:tcW w:w="2592" w:type="dxa"/>
            <w:gridSpan w:val="2"/>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after="60" w:line="220" w:lineRule="exact"/>
              <w:jc w:val="center"/>
              <w:rPr>
                <w:rFonts w:ascii="Arial" w:hAnsi="Arial" w:cs="Arial"/>
              </w:rPr>
            </w:pPr>
            <w:r w:rsidRPr="009D7082">
              <w:rPr>
                <w:rStyle w:val="0pt0"/>
                <w:rFonts w:ascii="Arial" w:hAnsi="Arial" w:cs="Arial"/>
                <w:sz w:val="24"/>
                <w:szCs w:val="24"/>
              </w:rPr>
              <w:t>Общая площадь жилого</w:t>
            </w:r>
          </w:p>
          <w:p w:rsidR="0021178A" w:rsidRPr="009D7082" w:rsidRDefault="0021178A" w:rsidP="005F1F9B">
            <w:pPr>
              <w:spacing w:before="60" w:after="60" w:line="220" w:lineRule="exact"/>
              <w:jc w:val="center"/>
              <w:rPr>
                <w:rFonts w:ascii="Arial" w:hAnsi="Arial" w:cs="Arial"/>
              </w:rPr>
            </w:pPr>
            <w:r w:rsidRPr="009D7082">
              <w:rPr>
                <w:rStyle w:val="0pt0"/>
                <w:rFonts w:ascii="Arial" w:hAnsi="Arial" w:cs="Arial"/>
                <w:sz w:val="24"/>
                <w:szCs w:val="24"/>
              </w:rPr>
              <w:t>фонда расчетный срок,</w:t>
            </w:r>
          </w:p>
          <w:p w:rsidR="0021178A" w:rsidRPr="009D7082" w:rsidRDefault="0021178A" w:rsidP="005F1F9B">
            <w:pPr>
              <w:spacing w:before="60" w:line="110" w:lineRule="exact"/>
              <w:ind w:right="1020"/>
              <w:jc w:val="center"/>
              <w:rPr>
                <w:rFonts w:ascii="Arial" w:hAnsi="Arial" w:cs="Arial"/>
              </w:rPr>
            </w:pPr>
            <w:r w:rsidRPr="009D7082">
              <w:rPr>
                <w:rStyle w:val="55pt"/>
                <w:rFonts w:ascii="Arial" w:hAnsi="Arial" w:cs="Arial"/>
                <w:sz w:val="24"/>
                <w:szCs w:val="24"/>
              </w:rPr>
              <w:t>2</w:t>
            </w:r>
          </w:p>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тыс.м.</w:t>
            </w:r>
          </w:p>
        </w:tc>
      </w:tr>
      <w:tr w:rsidR="0021178A" w:rsidRPr="009D7082" w:rsidTr="005F1F9B">
        <w:trPr>
          <w:trHeight w:hRule="exact" w:val="768"/>
        </w:trPr>
        <w:tc>
          <w:tcPr>
            <w:tcW w:w="2520" w:type="dxa"/>
            <w:vMerge/>
            <w:tcBorders>
              <w:left w:val="single" w:sz="4" w:space="0" w:color="auto"/>
            </w:tcBorders>
            <w:shd w:val="clear" w:color="auto" w:fill="FFFFFF"/>
            <w:vAlign w:val="center"/>
          </w:tcPr>
          <w:p w:rsidR="0021178A" w:rsidRPr="009D7082" w:rsidRDefault="0021178A" w:rsidP="005F1F9B">
            <w:pPr>
              <w:jc w:val="center"/>
              <w:rPr>
                <w:rFonts w:ascii="Arial" w:hAnsi="Arial" w:cs="Arial"/>
              </w:rPr>
            </w:pPr>
          </w:p>
        </w:tc>
        <w:tc>
          <w:tcPr>
            <w:tcW w:w="1286" w:type="dxa"/>
            <w:vMerge/>
            <w:tcBorders>
              <w:left w:val="single" w:sz="4" w:space="0" w:color="auto"/>
            </w:tcBorders>
            <w:shd w:val="clear" w:color="auto" w:fill="FFFFFF"/>
            <w:vAlign w:val="center"/>
          </w:tcPr>
          <w:p w:rsidR="0021178A" w:rsidRPr="009D7082" w:rsidRDefault="0021178A" w:rsidP="005F1F9B">
            <w:pPr>
              <w:jc w:val="center"/>
              <w:rPr>
                <w:rFonts w:ascii="Arial" w:hAnsi="Arial" w:cs="Arial"/>
              </w:rPr>
            </w:pP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140"/>
              <w:jc w:val="center"/>
              <w:rPr>
                <w:rFonts w:ascii="Arial" w:hAnsi="Arial" w:cs="Arial"/>
              </w:rPr>
            </w:pPr>
            <w:r w:rsidRPr="009D7082">
              <w:rPr>
                <w:rStyle w:val="0pt0"/>
                <w:rFonts w:ascii="Arial" w:hAnsi="Arial" w:cs="Arial"/>
                <w:sz w:val="24"/>
                <w:szCs w:val="24"/>
              </w:rPr>
              <w:t>всего</w:t>
            </w:r>
          </w:p>
        </w:tc>
        <w:tc>
          <w:tcPr>
            <w:tcW w:w="2592"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нового строительства</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всего</w:t>
            </w:r>
          </w:p>
        </w:tc>
        <w:tc>
          <w:tcPr>
            <w:tcW w:w="1805" w:type="dxa"/>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after="120" w:line="220" w:lineRule="exact"/>
              <w:jc w:val="center"/>
              <w:rPr>
                <w:rFonts w:ascii="Arial" w:hAnsi="Arial" w:cs="Arial"/>
              </w:rPr>
            </w:pPr>
            <w:r w:rsidRPr="009D7082">
              <w:rPr>
                <w:rStyle w:val="0pt0"/>
                <w:rFonts w:ascii="Arial" w:hAnsi="Arial" w:cs="Arial"/>
                <w:sz w:val="24"/>
                <w:szCs w:val="24"/>
              </w:rPr>
              <w:t>нового</w:t>
            </w:r>
          </w:p>
          <w:p w:rsidR="0021178A" w:rsidRPr="009D7082" w:rsidRDefault="0021178A" w:rsidP="005F1F9B">
            <w:pPr>
              <w:spacing w:before="120" w:line="220" w:lineRule="exact"/>
              <w:jc w:val="center"/>
              <w:rPr>
                <w:rFonts w:ascii="Arial" w:hAnsi="Arial" w:cs="Arial"/>
              </w:rPr>
            </w:pPr>
            <w:r w:rsidRPr="009D7082">
              <w:rPr>
                <w:rStyle w:val="0pt0"/>
                <w:rFonts w:ascii="Arial" w:hAnsi="Arial" w:cs="Arial"/>
                <w:sz w:val="24"/>
                <w:szCs w:val="24"/>
              </w:rPr>
              <w:t>строительства</w:t>
            </w:r>
          </w:p>
        </w:tc>
      </w:tr>
      <w:tr w:rsidR="0021178A" w:rsidRPr="009D7082" w:rsidTr="005F1F9B">
        <w:trPr>
          <w:trHeight w:hRule="exact" w:val="264"/>
        </w:trPr>
        <w:tc>
          <w:tcPr>
            <w:tcW w:w="2520"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п. Лисица</w:t>
            </w:r>
          </w:p>
        </w:tc>
        <w:tc>
          <w:tcPr>
            <w:tcW w:w="1286"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8,6</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60"/>
              <w:jc w:val="center"/>
              <w:rPr>
                <w:rFonts w:ascii="Arial" w:hAnsi="Arial" w:cs="Arial"/>
              </w:rPr>
            </w:pPr>
            <w:r w:rsidRPr="009D7082">
              <w:rPr>
                <w:rStyle w:val="0pt0"/>
                <w:rFonts w:ascii="Arial" w:hAnsi="Arial" w:cs="Arial"/>
                <w:sz w:val="24"/>
                <w:szCs w:val="24"/>
              </w:rPr>
              <w:t>8,0</w:t>
            </w:r>
          </w:p>
        </w:tc>
        <w:tc>
          <w:tcPr>
            <w:tcW w:w="2592"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-0,6</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11,1</w:t>
            </w:r>
          </w:p>
        </w:tc>
        <w:tc>
          <w:tcPr>
            <w:tcW w:w="1805" w:type="dxa"/>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2,5</w:t>
            </w:r>
          </w:p>
        </w:tc>
      </w:tr>
      <w:tr w:rsidR="0021178A" w:rsidRPr="009D7082" w:rsidTr="005F1F9B">
        <w:trPr>
          <w:trHeight w:hRule="exact" w:val="312"/>
        </w:trPr>
        <w:tc>
          <w:tcPr>
            <w:tcW w:w="2520"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п. Макзыр</w:t>
            </w:r>
          </w:p>
        </w:tc>
        <w:tc>
          <w:tcPr>
            <w:tcW w:w="1286"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3,5</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60"/>
              <w:jc w:val="center"/>
              <w:rPr>
                <w:rFonts w:ascii="Arial" w:hAnsi="Arial" w:cs="Arial"/>
              </w:rPr>
            </w:pPr>
            <w:r w:rsidRPr="009D7082">
              <w:rPr>
                <w:rStyle w:val="0pt0"/>
                <w:rFonts w:ascii="Arial" w:hAnsi="Arial" w:cs="Arial"/>
                <w:sz w:val="24"/>
                <w:szCs w:val="24"/>
              </w:rPr>
              <w:t>3,0</w:t>
            </w:r>
          </w:p>
        </w:tc>
        <w:tc>
          <w:tcPr>
            <w:tcW w:w="2592"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-0,5</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4,2</w:t>
            </w:r>
          </w:p>
        </w:tc>
        <w:tc>
          <w:tcPr>
            <w:tcW w:w="1805" w:type="dxa"/>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0,7</w:t>
            </w:r>
          </w:p>
        </w:tc>
      </w:tr>
      <w:tr w:rsidR="0021178A" w:rsidRPr="009D7082" w:rsidTr="005F1F9B">
        <w:trPr>
          <w:trHeight w:hRule="exact" w:val="1015"/>
        </w:trPr>
        <w:tc>
          <w:tcPr>
            <w:tcW w:w="2520"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54" w:lineRule="exact"/>
              <w:jc w:val="center"/>
              <w:rPr>
                <w:rFonts w:ascii="Arial" w:hAnsi="Arial" w:cs="Arial"/>
              </w:rPr>
            </w:pPr>
            <w:bookmarkStart w:id="109" w:name="bookmark106"/>
            <w:r w:rsidRPr="009D7082">
              <w:rPr>
                <w:rStyle w:val="0pt0"/>
                <w:rFonts w:ascii="Arial" w:hAnsi="Arial" w:cs="Arial"/>
                <w:sz w:val="24"/>
                <w:szCs w:val="24"/>
              </w:rPr>
              <w:t>Итого по Макзырскому сельскому поселению</w:t>
            </w:r>
            <w:bookmarkEnd w:id="109"/>
          </w:p>
        </w:tc>
        <w:tc>
          <w:tcPr>
            <w:tcW w:w="1286"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12,1</w:t>
            </w:r>
          </w:p>
        </w:tc>
        <w:tc>
          <w:tcPr>
            <w:tcW w:w="787"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ind w:left="260"/>
              <w:jc w:val="center"/>
              <w:rPr>
                <w:rFonts w:ascii="Arial" w:hAnsi="Arial" w:cs="Arial"/>
              </w:rPr>
            </w:pPr>
            <w:r w:rsidRPr="009D7082">
              <w:rPr>
                <w:rStyle w:val="0pt0"/>
                <w:rFonts w:ascii="Arial" w:hAnsi="Arial" w:cs="Arial"/>
                <w:sz w:val="24"/>
                <w:szCs w:val="24"/>
              </w:rPr>
              <w:t>11,0</w:t>
            </w:r>
          </w:p>
        </w:tc>
        <w:tc>
          <w:tcPr>
            <w:tcW w:w="2592"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-1,1</w:t>
            </w:r>
          </w:p>
        </w:tc>
        <w:tc>
          <w:tcPr>
            <w:tcW w:w="787"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15,3</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3,2</w:t>
            </w:r>
          </w:p>
        </w:tc>
      </w:tr>
    </w:tbl>
    <w:p w:rsidR="001E5A98" w:rsidRDefault="001E5A98" w:rsidP="000E5D9B">
      <w:pPr>
        <w:spacing w:line="293" w:lineRule="exact"/>
        <w:ind w:left="220" w:right="220" w:firstLine="700"/>
        <w:jc w:val="both"/>
        <w:rPr>
          <w:rStyle w:val="0pt0"/>
          <w:rFonts w:ascii="Arial" w:hAnsi="Arial" w:cs="Arial"/>
          <w:sz w:val="24"/>
          <w:szCs w:val="24"/>
        </w:rPr>
      </w:pPr>
    </w:p>
    <w:p w:rsidR="00CE5F14" w:rsidRDefault="001E5A98" w:rsidP="000E5D9B">
      <w:pPr>
        <w:spacing w:line="298" w:lineRule="exact"/>
        <w:ind w:right="20"/>
        <w:jc w:val="both"/>
        <w:rPr>
          <w:rStyle w:val="0pt0"/>
          <w:rFonts w:ascii="Arial" w:hAnsi="Arial" w:cs="Arial"/>
          <w:sz w:val="24"/>
          <w:szCs w:val="24"/>
        </w:rPr>
      </w:pPr>
      <w:r>
        <w:rPr>
          <w:rStyle w:val="0pt0"/>
          <w:rFonts w:ascii="Arial" w:hAnsi="Arial" w:cs="Arial"/>
          <w:sz w:val="24"/>
          <w:szCs w:val="24"/>
        </w:rPr>
        <w:t xml:space="preserve"> </w:t>
      </w:r>
      <w:r w:rsidR="00B503BB">
        <w:rPr>
          <w:rStyle w:val="0pt0"/>
          <w:rFonts w:ascii="Arial" w:hAnsi="Arial" w:cs="Arial"/>
          <w:sz w:val="24"/>
          <w:szCs w:val="24"/>
        </w:rPr>
        <w:t xml:space="preserve">        </w:t>
      </w:r>
      <w:r>
        <w:rPr>
          <w:rStyle w:val="0pt0"/>
          <w:rFonts w:ascii="Arial" w:hAnsi="Arial" w:cs="Arial"/>
          <w:sz w:val="24"/>
          <w:szCs w:val="24"/>
        </w:rPr>
        <w:t>Перспективные санитарно</w:t>
      </w:r>
      <w:r w:rsidR="006E3939">
        <w:rPr>
          <w:rStyle w:val="0pt0"/>
          <w:rFonts w:ascii="Arial" w:hAnsi="Arial" w:cs="Arial"/>
          <w:sz w:val="24"/>
          <w:szCs w:val="24"/>
        </w:rPr>
        <w:t xml:space="preserve"> - </w:t>
      </w:r>
      <w:r w:rsidR="00B503BB">
        <w:rPr>
          <w:rStyle w:val="0pt0"/>
          <w:rFonts w:ascii="Arial" w:hAnsi="Arial" w:cs="Arial"/>
          <w:sz w:val="24"/>
          <w:szCs w:val="24"/>
        </w:rPr>
        <w:t xml:space="preserve">защитные зоны Макзырского сельского поселения в таблице </w:t>
      </w:r>
      <w:r w:rsidR="00A80A50">
        <w:rPr>
          <w:rStyle w:val="0pt0"/>
          <w:rFonts w:ascii="Arial" w:hAnsi="Arial" w:cs="Arial"/>
          <w:sz w:val="24"/>
          <w:szCs w:val="24"/>
        </w:rPr>
        <w:t>41</w:t>
      </w:r>
      <w:r w:rsidR="00B503BB">
        <w:rPr>
          <w:rStyle w:val="0pt0"/>
          <w:rFonts w:ascii="Arial" w:hAnsi="Arial" w:cs="Arial"/>
          <w:sz w:val="24"/>
          <w:szCs w:val="24"/>
        </w:rPr>
        <w:t>.</w:t>
      </w:r>
    </w:p>
    <w:p w:rsidR="00B503BB" w:rsidRPr="009D7082" w:rsidRDefault="00B503BB" w:rsidP="000E5D9B">
      <w:pPr>
        <w:spacing w:line="298" w:lineRule="exact"/>
        <w:ind w:right="20"/>
        <w:jc w:val="both"/>
        <w:rPr>
          <w:rFonts w:ascii="Arial" w:hAnsi="Arial" w:cs="Arial"/>
        </w:rPr>
      </w:pPr>
    </w:p>
    <w:p w:rsidR="00CE5F14" w:rsidRDefault="001E5A98" w:rsidP="0021178A">
      <w:pPr>
        <w:pStyle w:val="afff4"/>
        <w:shd w:val="clear" w:color="auto" w:fill="auto"/>
        <w:spacing w:line="220" w:lineRule="exact"/>
        <w:rPr>
          <w:rStyle w:val="0pt1"/>
          <w:rFonts w:ascii="Arial" w:hAnsi="Arial" w:cs="Arial"/>
          <w:sz w:val="24"/>
          <w:szCs w:val="24"/>
        </w:rPr>
      </w:pPr>
      <w:r>
        <w:rPr>
          <w:rStyle w:val="0pt1"/>
          <w:rFonts w:ascii="Arial" w:hAnsi="Arial" w:cs="Arial"/>
          <w:sz w:val="24"/>
          <w:szCs w:val="24"/>
        </w:rPr>
        <w:t xml:space="preserve">Таблица </w:t>
      </w:r>
      <w:r w:rsidR="00A80A50">
        <w:rPr>
          <w:rStyle w:val="0pt1"/>
          <w:rFonts w:ascii="Arial" w:hAnsi="Arial" w:cs="Arial"/>
          <w:sz w:val="24"/>
          <w:szCs w:val="24"/>
        </w:rPr>
        <w:t>41</w:t>
      </w:r>
      <w:r>
        <w:rPr>
          <w:rStyle w:val="0pt1"/>
          <w:rFonts w:ascii="Arial" w:hAnsi="Arial" w:cs="Arial"/>
          <w:sz w:val="24"/>
          <w:szCs w:val="24"/>
        </w:rPr>
        <w:t>. Перспективные санитарно-защитные зоны.</w:t>
      </w:r>
    </w:p>
    <w:tbl>
      <w:tblPr>
        <w:tblOverlap w:val="never"/>
        <w:tblW w:w="5000" w:type="pct"/>
        <w:tblCellMar>
          <w:left w:w="10" w:type="dxa"/>
          <w:right w:w="10" w:type="dxa"/>
        </w:tblCellMar>
        <w:tblLook w:val="04A0" w:firstRow="1" w:lastRow="0" w:firstColumn="1" w:lastColumn="0" w:noHBand="0" w:noVBand="1"/>
      </w:tblPr>
      <w:tblGrid>
        <w:gridCol w:w="425"/>
        <w:gridCol w:w="1924"/>
        <w:gridCol w:w="3434"/>
        <w:gridCol w:w="1768"/>
        <w:gridCol w:w="1827"/>
      </w:tblGrid>
      <w:tr w:rsidR="0021178A" w:rsidRPr="009D7082" w:rsidTr="001519C0">
        <w:trPr>
          <w:trHeight w:hRule="exact" w:val="293"/>
        </w:trPr>
        <w:tc>
          <w:tcPr>
            <w:tcW w:w="5000" w:type="pct"/>
            <w:gridSpan w:val="5"/>
            <w:tcBorders>
              <w:top w:val="single" w:sz="4" w:space="0" w:color="auto"/>
              <w:left w:val="single" w:sz="4" w:space="0" w:color="auto"/>
            </w:tcBorders>
            <w:shd w:val="clear" w:color="auto" w:fill="FFFFFF"/>
          </w:tcPr>
          <w:p w:rsidR="0021178A" w:rsidRPr="009D7082" w:rsidRDefault="0021178A" w:rsidP="0021178A">
            <w:pPr>
              <w:spacing w:line="220" w:lineRule="exact"/>
              <w:jc w:val="center"/>
              <w:rPr>
                <w:rFonts w:ascii="Arial" w:hAnsi="Arial" w:cs="Arial"/>
              </w:rPr>
            </w:pPr>
            <w:r w:rsidRPr="009D7082">
              <w:rPr>
                <w:rStyle w:val="0pt0"/>
                <w:rFonts w:ascii="Arial" w:hAnsi="Arial" w:cs="Arial"/>
                <w:sz w:val="24"/>
                <w:szCs w:val="24"/>
              </w:rPr>
              <w:t>Ориентировочные санитарно-защитные зоны</w:t>
            </w:r>
          </w:p>
        </w:tc>
      </w:tr>
      <w:tr w:rsidR="009F417C" w:rsidRPr="009D7082" w:rsidTr="0044727D">
        <w:trPr>
          <w:trHeight w:hRule="exact" w:val="882"/>
        </w:trPr>
        <w:tc>
          <w:tcPr>
            <w:tcW w:w="235" w:type="pct"/>
            <w:tcBorders>
              <w:top w:val="single" w:sz="4" w:space="0" w:color="auto"/>
              <w:left w:val="single" w:sz="4" w:space="0" w:color="auto"/>
            </w:tcBorders>
            <w:shd w:val="clear" w:color="auto" w:fill="FFFFFF"/>
            <w:vAlign w:val="center"/>
          </w:tcPr>
          <w:p w:rsidR="009F417C" w:rsidRDefault="009F417C" w:rsidP="001519C0">
            <w:pPr>
              <w:spacing w:line="220" w:lineRule="exact"/>
              <w:ind w:left="200"/>
              <w:jc w:val="center"/>
              <w:rPr>
                <w:rStyle w:val="0pt0"/>
                <w:rFonts w:ascii="Arial" w:hAnsi="Arial" w:cs="Arial"/>
                <w:sz w:val="24"/>
                <w:szCs w:val="24"/>
              </w:rPr>
            </w:pPr>
          </w:p>
        </w:tc>
        <w:tc>
          <w:tcPr>
            <w:tcW w:w="1055" w:type="pct"/>
            <w:tcBorders>
              <w:top w:val="single" w:sz="4" w:space="0" w:color="auto"/>
              <w:left w:val="single" w:sz="4" w:space="0" w:color="auto"/>
            </w:tcBorders>
            <w:shd w:val="clear" w:color="auto" w:fill="FFFFFF"/>
            <w:vAlign w:val="center"/>
          </w:tcPr>
          <w:p w:rsidR="009F417C" w:rsidRPr="009D7082" w:rsidRDefault="009F417C" w:rsidP="001519C0">
            <w:pPr>
              <w:spacing w:line="254" w:lineRule="exact"/>
              <w:jc w:val="center"/>
              <w:rPr>
                <w:rStyle w:val="0pt0"/>
                <w:rFonts w:ascii="Arial" w:hAnsi="Arial" w:cs="Arial"/>
                <w:sz w:val="24"/>
                <w:szCs w:val="24"/>
              </w:rPr>
            </w:pPr>
            <w:r>
              <w:rPr>
                <w:rStyle w:val="0pt0"/>
                <w:rFonts w:ascii="Arial" w:hAnsi="Arial" w:cs="Arial"/>
                <w:sz w:val="24"/>
                <w:szCs w:val="24"/>
              </w:rPr>
              <w:t>Объекты</w:t>
            </w:r>
          </w:p>
        </w:tc>
        <w:tc>
          <w:tcPr>
            <w:tcW w:w="2124" w:type="pct"/>
            <w:tcBorders>
              <w:top w:val="single" w:sz="4" w:space="0" w:color="auto"/>
              <w:left w:val="single" w:sz="4" w:space="0" w:color="auto"/>
            </w:tcBorders>
            <w:shd w:val="clear" w:color="auto" w:fill="FFFFFF"/>
            <w:vAlign w:val="center"/>
          </w:tcPr>
          <w:p w:rsidR="009F417C" w:rsidRPr="009D7082" w:rsidRDefault="009F417C" w:rsidP="001519C0">
            <w:pPr>
              <w:spacing w:line="220" w:lineRule="exact"/>
              <w:jc w:val="center"/>
              <w:rPr>
                <w:rStyle w:val="0pt0"/>
                <w:rFonts w:ascii="Arial" w:hAnsi="Arial" w:cs="Arial"/>
                <w:sz w:val="24"/>
                <w:szCs w:val="24"/>
              </w:rPr>
            </w:pPr>
            <w:r>
              <w:rPr>
                <w:rStyle w:val="0pt0"/>
                <w:rFonts w:ascii="Arial" w:hAnsi="Arial" w:cs="Arial"/>
                <w:sz w:val="24"/>
                <w:szCs w:val="24"/>
              </w:rPr>
              <w:t>Требования СанПин</w:t>
            </w:r>
          </w:p>
        </w:tc>
        <w:tc>
          <w:tcPr>
            <w:tcW w:w="560" w:type="pct"/>
            <w:tcBorders>
              <w:top w:val="single" w:sz="4" w:space="0" w:color="auto"/>
              <w:left w:val="single" w:sz="4" w:space="0" w:color="auto"/>
            </w:tcBorders>
            <w:shd w:val="clear" w:color="auto" w:fill="FFFFFF"/>
            <w:vAlign w:val="center"/>
          </w:tcPr>
          <w:p w:rsidR="009F417C" w:rsidRPr="009D7082" w:rsidRDefault="009F417C" w:rsidP="001519C0">
            <w:pPr>
              <w:spacing w:line="220" w:lineRule="exact"/>
              <w:jc w:val="center"/>
              <w:rPr>
                <w:rStyle w:val="0pt0"/>
                <w:rFonts w:ascii="Arial" w:hAnsi="Arial" w:cs="Arial"/>
                <w:sz w:val="24"/>
                <w:szCs w:val="24"/>
              </w:rPr>
            </w:pPr>
            <w:r>
              <w:rPr>
                <w:rStyle w:val="0pt0"/>
                <w:rFonts w:ascii="Arial" w:hAnsi="Arial" w:cs="Arial"/>
                <w:sz w:val="24"/>
                <w:szCs w:val="24"/>
              </w:rPr>
              <w:t>Размер разграничения, м</w:t>
            </w:r>
          </w:p>
        </w:tc>
        <w:tc>
          <w:tcPr>
            <w:tcW w:w="1026" w:type="pct"/>
            <w:tcBorders>
              <w:top w:val="single" w:sz="4" w:space="0" w:color="auto"/>
              <w:left w:val="single" w:sz="4" w:space="0" w:color="auto"/>
            </w:tcBorders>
            <w:shd w:val="clear" w:color="auto" w:fill="FFFFFF"/>
            <w:vAlign w:val="center"/>
          </w:tcPr>
          <w:p w:rsidR="009F417C" w:rsidRPr="009D7082" w:rsidRDefault="009F417C" w:rsidP="001519C0">
            <w:pPr>
              <w:spacing w:line="220" w:lineRule="exact"/>
              <w:jc w:val="center"/>
              <w:rPr>
                <w:rStyle w:val="0pt0"/>
                <w:rFonts w:ascii="Arial" w:hAnsi="Arial" w:cs="Arial"/>
                <w:sz w:val="24"/>
                <w:szCs w:val="24"/>
              </w:rPr>
            </w:pPr>
          </w:p>
        </w:tc>
      </w:tr>
      <w:tr w:rsidR="0021178A" w:rsidRPr="009D7082" w:rsidTr="00556B68">
        <w:trPr>
          <w:trHeight w:hRule="exact" w:val="882"/>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1.</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4" w:lineRule="exact"/>
              <w:jc w:val="center"/>
              <w:rPr>
                <w:rFonts w:ascii="Arial" w:hAnsi="Arial" w:cs="Arial"/>
              </w:rPr>
            </w:pPr>
            <w:r w:rsidRPr="009D7082">
              <w:rPr>
                <w:rStyle w:val="0pt0"/>
                <w:rFonts w:ascii="Arial" w:hAnsi="Arial" w:cs="Arial"/>
                <w:sz w:val="24"/>
                <w:szCs w:val="24"/>
              </w:rPr>
              <w:t>Свалка твердых бытовых отходов</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п.7.1.12</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565"/>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2.</w:t>
            </w:r>
          </w:p>
        </w:tc>
        <w:tc>
          <w:tcPr>
            <w:tcW w:w="1055"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Полигон ТКО №1</w:t>
            </w:r>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2124"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СанПиН 2.2.1/2.1.1.1200-03 п.7.1.12</w:t>
            </w:r>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500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1022"/>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3.</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4" w:lineRule="exact"/>
              <w:jc w:val="center"/>
              <w:rPr>
                <w:rFonts w:ascii="Arial" w:hAnsi="Arial" w:cs="Arial"/>
              </w:rPr>
            </w:pPr>
            <w:r w:rsidRPr="009D7082">
              <w:rPr>
                <w:rStyle w:val="0pt0"/>
                <w:rFonts w:ascii="Arial" w:hAnsi="Arial" w:cs="Arial"/>
                <w:sz w:val="24"/>
                <w:szCs w:val="24"/>
              </w:rPr>
              <w:t>Полигон ТКО (проектный), Поля запахивания жидких отходов</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п.7.1.12</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Проектируемый</w:t>
            </w:r>
          </w:p>
        </w:tc>
      </w:tr>
      <w:tr w:rsidR="0021178A" w:rsidRPr="009D7082" w:rsidTr="00556B68">
        <w:trPr>
          <w:trHeight w:hRule="exact" w:val="518"/>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4.</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4" w:lineRule="exact"/>
              <w:jc w:val="center"/>
              <w:rPr>
                <w:rFonts w:ascii="Arial" w:hAnsi="Arial" w:cs="Arial"/>
              </w:rPr>
            </w:pPr>
            <w:r w:rsidRPr="009D7082">
              <w:rPr>
                <w:rStyle w:val="0pt0"/>
                <w:rFonts w:ascii="Arial" w:hAnsi="Arial" w:cs="Arial"/>
                <w:sz w:val="24"/>
                <w:szCs w:val="24"/>
              </w:rPr>
              <w:t>Кладбище№ 1 (закрытое)</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п.7.1.12</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300*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514"/>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5.</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after="60" w:line="220" w:lineRule="exact"/>
              <w:jc w:val="center"/>
              <w:rPr>
                <w:rFonts w:ascii="Arial" w:hAnsi="Arial" w:cs="Arial"/>
              </w:rPr>
            </w:pPr>
            <w:r w:rsidRPr="009D7082">
              <w:rPr>
                <w:rStyle w:val="0pt0"/>
                <w:rFonts w:ascii="Arial" w:hAnsi="Arial" w:cs="Arial"/>
                <w:sz w:val="24"/>
                <w:szCs w:val="24"/>
              </w:rPr>
              <w:t>Кладбище№2</w:t>
            </w:r>
          </w:p>
          <w:p w:rsidR="0021178A" w:rsidRPr="009D7082" w:rsidRDefault="0021178A" w:rsidP="00556B68">
            <w:pPr>
              <w:spacing w:before="60" w:line="220" w:lineRule="exact"/>
              <w:jc w:val="center"/>
              <w:rPr>
                <w:rFonts w:ascii="Arial" w:hAnsi="Arial" w:cs="Arial"/>
              </w:rPr>
            </w:pPr>
            <w:r w:rsidRPr="009D7082">
              <w:rPr>
                <w:rStyle w:val="0pt0"/>
                <w:rFonts w:ascii="Arial" w:hAnsi="Arial" w:cs="Arial"/>
                <w:sz w:val="24"/>
                <w:szCs w:val="24"/>
              </w:rPr>
              <w:t>(закрытое)</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п.7.1.12</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300*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617"/>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6.</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Кладбище</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п.7.1.12</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50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Проектируемый</w:t>
            </w:r>
          </w:p>
        </w:tc>
      </w:tr>
      <w:tr w:rsidR="0021178A" w:rsidRPr="009D7082" w:rsidTr="00556B68">
        <w:trPr>
          <w:trHeight w:hRule="exact" w:val="293"/>
        </w:trPr>
        <w:tc>
          <w:tcPr>
            <w:tcW w:w="5000" w:type="pct"/>
            <w:gridSpan w:val="5"/>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 Лисица</w:t>
            </w:r>
          </w:p>
        </w:tc>
      </w:tr>
      <w:tr w:rsidR="0021178A" w:rsidRPr="009D7082" w:rsidTr="00556B68">
        <w:trPr>
          <w:trHeight w:hRule="exact" w:val="293"/>
        </w:trPr>
        <w:tc>
          <w:tcPr>
            <w:tcW w:w="5000" w:type="pct"/>
            <w:gridSpan w:val="5"/>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Ориентировочные санитарно-защитные зоны</w:t>
            </w:r>
          </w:p>
        </w:tc>
      </w:tr>
      <w:tr w:rsidR="0021178A" w:rsidRPr="009D7082" w:rsidTr="00556B68">
        <w:trPr>
          <w:trHeight w:hRule="exact" w:val="514"/>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after="60" w:line="220" w:lineRule="exact"/>
              <w:jc w:val="center"/>
              <w:rPr>
                <w:rFonts w:ascii="Arial" w:hAnsi="Arial" w:cs="Arial"/>
              </w:rPr>
            </w:pPr>
            <w:r w:rsidRPr="009D7082">
              <w:rPr>
                <w:rStyle w:val="0pt0"/>
                <w:rFonts w:ascii="Arial" w:hAnsi="Arial" w:cs="Arial"/>
                <w:sz w:val="24"/>
                <w:szCs w:val="24"/>
              </w:rPr>
              <w:t>Котельная</w:t>
            </w:r>
          </w:p>
          <w:p w:rsidR="0021178A" w:rsidRPr="009D7082" w:rsidRDefault="0021178A" w:rsidP="00556B68">
            <w:pPr>
              <w:spacing w:before="60" w:line="220" w:lineRule="exact"/>
              <w:jc w:val="center"/>
              <w:rPr>
                <w:rFonts w:ascii="Arial" w:hAnsi="Arial" w:cs="Arial"/>
              </w:rPr>
            </w:pPr>
            <w:r w:rsidRPr="009D7082">
              <w:rPr>
                <w:rStyle w:val="0pt0"/>
                <w:rFonts w:ascii="Arial" w:hAnsi="Arial" w:cs="Arial"/>
                <w:sz w:val="24"/>
                <w:szCs w:val="24"/>
              </w:rPr>
              <w:t>«Школьная»</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п.7.1.10</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300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639"/>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after="120" w:line="220" w:lineRule="exact"/>
              <w:jc w:val="center"/>
              <w:rPr>
                <w:rFonts w:ascii="Arial" w:hAnsi="Arial" w:cs="Arial"/>
              </w:rPr>
            </w:pPr>
            <w:r w:rsidRPr="009D7082">
              <w:rPr>
                <w:rStyle w:val="0pt0"/>
                <w:rFonts w:ascii="Arial" w:hAnsi="Arial" w:cs="Arial"/>
                <w:sz w:val="24"/>
                <w:szCs w:val="24"/>
              </w:rPr>
              <w:t>Склад</w:t>
            </w:r>
          </w:p>
          <w:p w:rsidR="0021178A" w:rsidRPr="009D7082" w:rsidRDefault="0021178A" w:rsidP="00556B68">
            <w:pPr>
              <w:spacing w:before="120" w:line="220" w:lineRule="exact"/>
              <w:jc w:val="center"/>
              <w:rPr>
                <w:rFonts w:ascii="Arial" w:hAnsi="Arial" w:cs="Arial"/>
              </w:rPr>
            </w:pPr>
            <w:r w:rsidRPr="009D7082">
              <w:rPr>
                <w:rStyle w:val="0pt0"/>
                <w:rFonts w:ascii="Arial" w:hAnsi="Arial" w:cs="Arial"/>
                <w:sz w:val="24"/>
                <w:szCs w:val="24"/>
              </w:rPr>
              <w:t>лесоматериалов</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п.7.1.5</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563"/>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Пилорама</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п.7.1.5</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699"/>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0" w:lineRule="exact"/>
              <w:jc w:val="center"/>
              <w:rPr>
                <w:rFonts w:ascii="Arial" w:hAnsi="Arial" w:cs="Arial"/>
              </w:rPr>
            </w:pPr>
            <w:r w:rsidRPr="009D7082">
              <w:rPr>
                <w:rStyle w:val="0pt0"/>
                <w:rFonts w:ascii="Arial" w:hAnsi="Arial" w:cs="Arial"/>
                <w:sz w:val="24"/>
                <w:szCs w:val="24"/>
              </w:rPr>
              <w:t>Лесопромышлен ный комплекс</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СанПиН 2.2.1/2.1.1.1200-03 п.7.1.5</w:t>
            </w: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781"/>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Котельная гаража</w:t>
            </w:r>
          </w:p>
        </w:tc>
        <w:tc>
          <w:tcPr>
            <w:tcW w:w="2124"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СанПиН 2.2.1/2.1.1.1200-03 п.7.1.10</w:t>
            </w:r>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560"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50</w:t>
            </w:r>
          </w:p>
          <w:p w:rsidR="0044727D" w:rsidRDefault="0044727D" w:rsidP="00556B68">
            <w:pPr>
              <w:spacing w:line="220" w:lineRule="exact"/>
              <w:jc w:val="center"/>
              <w:rPr>
                <w:rStyle w:val="0pt0"/>
                <w:rFonts w:ascii="Arial" w:hAnsi="Arial" w:cs="Arial"/>
                <w:sz w:val="24"/>
                <w:szCs w:val="24"/>
              </w:rPr>
            </w:pPr>
          </w:p>
          <w:p w:rsidR="0044727D" w:rsidRDefault="0044727D" w:rsidP="00556B68">
            <w:pPr>
              <w:spacing w:line="220" w:lineRule="exact"/>
              <w:jc w:val="center"/>
              <w:rPr>
                <w:rStyle w:val="0pt0"/>
                <w:rFonts w:ascii="Arial" w:hAnsi="Arial" w:cs="Arial"/>
                <w:sz w:val="24"/>
                <w:szCs w:val="24"/>
              </w:rPr>
            </w:pPr>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293"/>
        </w:trPr>
        <w:tc>
          <w:tcPr>
            <w:tcW w:w="5000" w:type="pct"/>
            <w:gridSpan w:val="5"/>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 Макзыр</w:t>
            </w:r>
          </w:p>
        </w:tc>
      </w:tr>
      <w:tr w:rsidR="0021178A" w:rsidRPr="009D7082" w:rsidTr="00556B68">
        <w:trPr>
          <w:trHeight w:hRule="exact" w:val="298"/>
        </w:trPr>
        <w:tc>
          <w:tcPr>
            <w:tcW w:w="235"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ДЭС</w:t>
            </w:r>
          </w:p>
        </w:tc>
        <w:tc>
          <w:tcPr>
            <w:tcW w:w="2124"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jc w:val="center"/>
              <w:rPr>
                <w:rFonts w:ascii="Arial" w:hAnsi="Arial" w:cs="Arial"/>
              </w:rPr>
            </w:pPr>
          </w:p>
        </w:tc>
        <w:tc>
          <w:tcPr>
            <w:tcW w:w="560"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150</w:t>
            </w:r>
          </w:p>
        </w:tc>
        <w:tc>
          <w:tcPr>
            <w:tcW w:w="1026" w:type="pct"/>
            <w:tcBorders>
              <w:top w:val="single" w:sz="4" w:space="0" w:color="auto"/>
              <w:left w:val="single" w:sz="4" w:space="0" w:color="auto"/>
              <w:bottom w:val="single" w:sz="4" w:space="0" w:color="auto"/>
              <w:righ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bl>
    <w:p w:rsidR="0021178A" w:rsidRPr="009D7082" w:rsidRDefault="0021178A" w:rsidP="0021178A">
      <w:pPr>
        <w:spacing w:line="298" w:lineRule="exact"/>
        <w:ind w:left="80" w:firstLine="760"/>
        <w:rPr>
          <w:rFonts w:ascii="Arial" w:hAnsi="Arial" w:cs="Arial"/>
        </w:rPr>
      </w:pPr>
      <w:r w:rsidRPr="009D7082">
        <w:rPr>
          <w:rStyle w:val="0pt0"/>
          <w:rFonts w:ascii="Arial" w:hAnsi="Arial" w:cs="Arial"/>
          <w:sz w:val="24"/>
          <w:szCs w:val="24"/>
        </w:rPr>
        <w:t xml:space="preserve">* Установленная СЗЗ. </w:t>
      </w:r>
    </w:p>
    <w:p w:rsidR="0017718C" w:rsidRPr="009D7082" w:rsidRDefault="00DB68A3" w:rsidP="001E4B0D">
      <w:pPr>
        <w:spacing w:line="298" w:lineRule="exact"/>
        <w:ind w:left="80" w:right="800"/>
        <w:rPr>
          <w:rFonts w:ascii="Arial" w:hAnsi="Arial" w:cs="Arial"/>
        </w:rPr>
        <w:sectPr w:rsidR="0017718C" w:rsidRPr="009D7082" w:rsidSect="0021178A">
          <w:type w:val="continuous"/>
          <w:pgSz w:w="11909" w:h="16838"/>
          <w:pgMar w:top="1134" w:right="850" w:bottom="1134" w:left="1701" w:header="0" w:footer="3" w:gutter="0"/>
          <w:cols w:space="720"/>
          <w:noEndnote/>
          <w:docGrid w:linePitch="360"/>
        </w:sectPr>
      </w:pPr>
      <w:r>
        <w:rPr>
          <w:rStyle w:val="0pt0"/>
          <w:rFonts w:ascii="Arial" w:hAnsi="Arial" w:cs="Arial"/>
          <w:sz w:val="24"/>
          <w:szCs w:val="24"/>
        </w:rPr>
        <w:t xml:space="preserve">      </w:t>
      </w:r>
      <w:r w:rsidR="0021178A" w:rsidRPr="009D7082">
        <w:rPr>
          <w:rStyle w:val="0pt0"/>
          <w:rFonts w:ascii="Arial" w:hAnsi="Arial" w:cs="Arial"/>
          <w:sz w:val="24"/>
          <w:szCs w:val="24"/>
        </w:rPr>
        <w:t>Размещение объектов для проживания людей в СЗЗ не допускается в соответствии с требованием п. 5.1 СанПиН 2.2.1/2.1.1200-03.</w:t>
      </w:r>
    </w:p>
    <w:p w:rsidR="000D7072" w:rsidRPr="003A7A3D" w:rsidRDefault="00DD77EB" w:rsidP="003A7A3D">
      <w:pPr>
        <w:jc w:val="center"/>
        <w:rPr>
          <w:rFonts w:ascii="Arial" w:hAnsi="Arial" w:cs="Arial"/>
          <w:b/>
        </w:rPr>
      </w:pPr>
      <w:r w:rsidRPr="003A7A3D">
        <w:rPr>
          <w:rFonts w:ascii="Arial" w:hAnsi="Arial" w:cs="Arial"/>
          <w:b/>
          <w:bCs/>
          <w:color w:val="000000"/>
        </w:rPr>
        <w:lastRenderedPageBreak/>
        <w:t>Динамика доходов населения, изменение структуры расходов и социальной структуры общества</w:t>
      </w:r>
    </w:p>
    <w:p w:rsidR="00DF1C30" w:rsidRPr="003A7A3D" w:rsidRDefault="00DF1C30" w:rsidP="003A7A3D">
      <w:pPr>
        <w:jc w:val="center"/>
        <w:rPr>
          <w:rFonts w:ascii="Arial" w:hAnsi="Arial" w:cs="Arial"/>
          <w:b/>
        </w:rPr>
      </w:pPr>
    </w:p>
    <w:p w:rsidR="00CB3ABD" w:rsidRPr="003A7A3D" w:rsidRDefault="00DD77EB" w:rsidP="003A7A3D">
      <w:pPr>
        <w:jc w:val="both"/>
        <w:rPr>
          <w:rFonts w:ascii="Arial" w:hAnsi="Arial" w:cs="Arial"/>
        </w:rPr>
      </w:pPr>
      <w:r w:rsidRPr="003A7A3D">
        <w:rPr>
          <w:rFonts w:ascii="Arial" w:hAnsi="Arial" w:cs="Arial"/>
        </w:rPr>
        <w:t xml:space="preserve">        </w:t>
      </w:r>
      <w:r w:rsidR="00CB3ABD" w:rsidRPr="003A7A3D">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Pr="003A7A3D" w:rsidRDefault="00DD77EB" w:rsidP="003A7A3D">
      <w:pPr>
        <w:jc w:val="both"/>
        <w:rPr>
          <w:rFonts w:ascii="Arial" w:hAnsi="Arial" w:cs="Arial"/>
        </w:rPr>
      </w:pPr>
      <w:r w:rsidRPr="003A7A3D">
        <w:rPr>
          <w:rFonts w:ascii="Arial" w:hAnsi="Arial" w:cs="Arial"/>
        </w:rPr>
        <w:t xml:space="preserve">        </w:t>
      </w:r>
      <w:r w:rsidR="00CB3ABD" w:rsidRPr="003A7A3D">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CB3ABD" w:rsidRPr="003A7A3D" w:rsidRDefault="00DD77EB" w:rsidP="003A7A3D">
      <w:pPr>
        <w:jc w:val="both"/>
        <w:rPr>
          <w:rFonts w:ascii="Arial" w:hAnsi="Arial" w:cs="Arial"/>
        </w:rPr>
      </w:pPr>
      <w:r w:rsidRPr="003A7A3D">
        <w:rPr>
          <w:rStyle w:val="s10"/>
          <w:rFonts w:ascii="Arial" w:hAnsi="Arial" w:cs="Arial"/>
          <w:b/>
          <w:bCs/>
          <w:color w:val="000000"/>
        </w:rPr>
        <w:t xml:space="preserve">        </w:t>
      </w:r>
      <w:r w:rsidR="000D7072" w:rsidRPr="003A7A3D">
        <w:rPr>
          <w:rStyle w:val="s10"/>
          <w:rFonts w:ascii="Arial" w:hAnsi="Arial" w:cs="Arial"/>
          <w:bCs/>
          <w:color w:val="000000"/>
        </w:rPr>
        <w:t>Консервативный сценарий (вариант 1)</w:t>
      </w:r>
      <w:r w:rsidR="000D7072" w:rsidRPr="003A7A3D">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w:t>
      </w:r>
      <w:r w:rsidR="004137D0" w:rsidRPr="003A7A3D">
        <w:rPr>
          <w:rFonts w:ascii="Arial" w:hAnsi="Arial" w:cs="Arial"/>
          <w:bCs/>
          <w:color w:val="000000"/>
          <w:shd w:val="clear" w:color="auto" w:fill="FFFFFF"/>
        </w:rPr>
        <w:t xml:space="preserve">ехнологичных </w:t>
      </w:r>
      <w:r w:rsidR="000D7072" w:rsidRPr="003A7A3D">
        <w:rPr>
          <w:rFonts w:ascii="Arial" w:hAnsi="Arial" w:cs="Arial"/>
          <w:bCs/>
          <w:color w:val="000000"/>
          <w:shd w:val="clear" w:color="auto" w:fill="FFFFFF"/>
        </w:rPr>
        <w:t>секторах. </w:t>
      </w:r>
      <w:r w:rsidR="000D7072" w:rsidRPr="003A7A3D">
        <w:rPr>
          <w:rFonts w:ascii="Arial" w:hAnsi="Arial" w:cs="Arial"/>
          <w:bCs/>
          <w:color w:val="000000"/>
        </w:rPr>
        <w:br/>
      </w:r>
      <w:r w:rsidRPr="003A7A3D">
        <w:rPr>
          <w:rStyle w:val="s10"/>
          <w:rFonts w:ascii="Arial" w:hAnsi="Arial" w:cs="Arial"/>
          <w:bCs/>
          <w:color w:val="000000"/>
        </w:rPr>
        <w:t xml:space="preserve">        </w:t>
      </w:r>
      <w:r w:rsidR="000D7072" w:rsidRPr="003A7A3D">
        <w:rPr>
          <w:rStyle w:val="s10"/>
          <w:rFonts w:ascii="Arial" w:hAnsi="Arial" w:cs="Arial"/>
          <w:bCs/>
          <w:color w:val="000000"/>
        </w:rPr>
        <w:t>Инновационный сценарий (вариант 2)</w:t>
      </w:r>
      <w:r w:rsidR="000D7072" w:rsidRPr="003A7A3D">
        <w:rPr>
          <w:rFonts w:ascii="Arial" w:hAnsi="Arial" w:cs="Arial"/>
          <w:bCs/>
          <w:color w:val="000000"/>
          <w:shd w:val="clear" w:color="auto" w:fill="FFFFFF"/>
        </w:rPr>
        <w:t>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r w:rsidR="000D7072" w:rsidRPr="003A7A3D">
        <w:rPr>
          <w:rFonts w:ascii="Arial" w:hAnsi="Arial" w:cs="Arial"/>
          <w:bCs/>
          <w:color w:val="000000"/>
        </w:rPr>
        <w:br/>
      </w:r>
      <w:r w:rsidRPr="003A7A3D">
        <w:rPr>
          <w:rStyle w:val="s10"/>
          <w:rFonts w:ascii="Arial" w:hAnsi="Arial" w:cs="Arial"/>
          <w:bCs/>
          <w:color w:val="000000"/>
        </w:rPr>
        <w:t xml:space="preserve">        </w:t>
      </w:r>
      <w:r w:rsidR="000D7072" w:rsidRPr="003A7A3D">
        <w:rPr>
          <w:rStyle w:val="s10"/>
          <w:rFonts w:ascii="Arial" w:hAnsi="Arial" w:cs="Arial"/>
          <w:bCs/>
          <w:color w:val="000000"/>
        </w:rPr>
        <w:t>Целевой (форсированный) сценарий (вариант 3)</w:t>
      </w:r>
      <w:r w:rsidR="000D7072" w:rsidRPr="003A7A3D">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000D7072" w:rsidRPr="003A7A3D">
        <w:rPr>
          <w:rFonts w:ascii="Arial" w:hAnsi="Arial" w:cs="Arial"/>
          <w:bCs/>
          <w:color w:val="000000"/>
        </w:rPr>
        <w:br/>
      </w:r>
      <w:r w:rsidRPr="003A7A3D">
        <w:rPr>
          <w:rFonts w:ascii="Arial" w:hAnsi="Arial" w:cs="Arial"/>
        </w:rPr>
        <w:t xml:space="preserve">         </w:t>
      </w:r>
      <w:r w:rsidR="00CB3ABD" w:rsidRPr="003A7A3D">
        <w:rPr>
          <w:rFonts w:ascii="Arial" w:hAnsi="Arial" w:cs="Arial"/>
        </w:rPr>
        <w:t>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p>
    <w:p w:rsidR="00DD77EB" w:rsidRPr="003A7A3D" w:rsidRDefault="00DD77EB" w:rsidP="003A7A3D">
      <w:pPr>
        <w:jc w:val="both"/>
        <w:rPr>
          <w:rFonts w:ascii="Arial" w:hAnsi="Arial" w:cs="Arial"/>
          <w:bCs/>
          <w:color w:val="000000"/>
        </w:rPr>
      </w:pPr>
    </w:p>
    <w:p w:rsidR="00CB3ABD" w:rsidRPr="003A7A3D" w:rsidRDefault="00063B5B" w:rsidP="00E54A0A">
      <w:pPr>
        <w:jc w:val="center"/>
        <w:rPr>
          <w:rFonts w:ascii="Arial" w:hAnsi="Arial" w:cs="Arial"/>
        </w:rPr>
      </w:pPr>
      <w:r w:rsidRPr="003A7A3D">
        <w:rPr>
          <w:rFonts w:ascii="Arial" w:hAnsi="Arial" w:cs="Arial"/>
          <w:noProof/>
        </w:rPr>
        <w:lastRenderedPageBreak/>
        <w:drawing>
          <wp:inline distT="0" distB="0" distL="0" distR="0" wp14:anchorId="66C61904" wp14:editId="58BAADC1">
            <wp:extent cx="6326810" cy="4692913"/>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8740" cy="4694345"/>
                    </a:xfrm>
                    <a:prstGeom prst="rect">
                      <a:avLst/>
                    </a:prstGeom>
                    <a:noFill/>
                    <a:ln>
                      <a:noFill/>
                    </a:ln>
                  </pic:spPr>
                </pic:pic>
              </a:graphicData>
            </a:graphic>
          </wp:inline>
        </w:drawing>
      </w:r>
    </w:p>
    <w:p w:rsidR="00FC4976" w:rsidRPr="003A7A3D" w:rsidRDefault="004137D0" w:rsidP="003A7A3D">
      <w:pPr>
        <w:jc w:val="both"/>
        <w:rPr>
          <w:rFonts w:ascii="Arial" w:hAnsi="Arial" w:cs="Arial"/>
        </w:rPr>
      </w:pPr>
      <w:r w:rsidRPr="003A7A3D">
        <w:rPr>
          <w:rFonts w:ascii="Arial" w:hAnsi="Arial" w:cs="Arial"/>
        </w:rPr>
        <w:t xml:space="preserve">   </w:t>
      </w:r>
      <w:r w:rsidR="00DD77EB" w:rsidRPr="003A7A3D">
        <w:rPr>
          <w:rFonts w:ascii="Arial" w:hAnsi="Arial" w:cs="Arial"/>
        </w:rPr>
        <w:t xml:space="preserve">   </w:t>
      </w:r>
      <w:r w:rsidR="00FC4976" w:rsidRPr="003A7A3D">
        <w:rPr>
          <w:rFonts w:ascii="Arial" w:hAnsi="Arial" w:cs="Arial"/>
        </w:rPr>
        <w:t xml:space="preserve">Рис. </w:t>
      </w:r>
      <w:r w:rsidR="001F0390" w:rsidRPr="003A7A3D">
        <w:rPr>
          <w:rFonts w:ascii="Arial" w:hAnsi="Arial" w:cs="Arial"/>
        </w:rPr>
        <w:t xml:space="preserve">11. </w:t>
      </w:r>
      <w:r w:rsidR="00FC4976" w:rsidRPr="003A7A3D">
        <w:rPr>
          <w:rFonts w:ascii="Arial" w:hAnsi="Arial" w:cs="Arial"/>
        </w:rPr>
        <w:t>Динамика заработной платы бюджетных организаций</w:t>
      </w:r>
    </w:p>
    <w:p w:rsidR="001F0390" w:rsidRPr="003A7A3D" w:rsidRDefault="001F0390" w:rsidP="003A7A3D">
      <w:pPr>
        <w:jc w:val="both"/>
        <w:rPr>
          <w:rFonts w:ascii="Arial" w:hAnsi="Arial" w:cs="Arial"/>
        </w:rPr>
      </w:pPr>
    </w:p>
    <w:p w:rsidR="00CB3ABD" w:rsidRPr="003A7A3D" w:rsidRDefault="001F0390" w:rsidP="003A7A3D">
      <w:pPr>
        <w:jc w:val="both"/>
        <w:rPr>
          <w:rFonts w:ascii="Arial" w:hAnsi="Arial" w:cs="Arial"/>
        </w:rPr>
      </w:pPr>
      <w:r w:rsidRPr="003A7A3D">
        <w:rPr>
          <w:rFonts w:ascii="Arial" w:hAnsi="Arial" w:cs="Arial"/>
        </w:rPr>
        <w:t xml:space="preserve">        </w:t>
      </w:r>
      <w:r w:rsidR="00CB3ABD" w:rsidRPr="003A7A3D">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10" w:name="dst100969"/>
      <w:bookmarkEnd w:id="110"/>
      <w:r w:rsidR="004137D0" w:rsidRPr="003A7A3D">
        <w:rPr>
          <w:rFonts w:ascii="Arial" w:hAnsi="Arial" w:cs="Arial"/>
        </w:rPr>
        <w:t xml:space="preserve"> </w:t>
      </w:r>
      <w:r w:rsidR="00CB3ABD" w:rsidRPr="003A7A3D">
        <w:rPr>
          <w:rFonts w:ascii="Arial" w:hAnsi="Arial" w:cs="Arial"/>
        </w:rPr>
        <w:t xml:space="preserve">В результате </w:t>
      </w:r>
      <w:r w:rsidR="00DD77EB" w:rsidRPr="003A7A3D">
        <w:rPr>
          <w:rFonts w:ascii="Arial" w:hAnsi="Arial" w:cs="Arial"/>
        </w:rPr>
        <w:t>до  2030 года</w:t>
      </w:r>
      <w:r w:rsidR="00CB3ABD" w:rsidRPr="003A7A3D">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3A7A3D" w:rsidRDefault="00DD77EB" w:rsidP="003A7A3D">
      <w:pPr>
        <w:jc w:val="both"/>
        <w:rPr>
          <w:rFonts w:ascii="Arial" w:hAnsi="Arial" w:cs="Arial"/>
        </w:rPr>
      </w:pPr>
      <w:bookmarkStart w:id="111" w:name="dst100970"/>
      <w:bookmarkEnd w:id="111"/>
      <w:r w:rsidRPr="003A7A3D">
        <w:rPr>
          <w:rFonts w:ascii="Arial" w:hAnsi="Arial" w:cs="Arial"/>
        </w:rPr>
        <w:t xml:space="preserve">        </w:t>
      </w:r>
      <w:r w:rsidR="00CB3ABD" w:rsidRPr="003A7A3D">
        <w:rPr>
          <w:rFonts w:ascii="Arial" w:hAnsi="Arial" w:cs="Arial"/>
        </w:rPr>
        <w:t>Прогноз в области пенсионного обеспечения строится исходя из реформирования пенсионной системы.</w:t>
      </w:r>
      <w:bookmarkStart w:id="112" w:name="dst100971"/>
      <w:bookmarkEnd w:id="112"/>
      <w:r w:rsidRPr="003A7A3D">
        <w:rPr>
          <w:rFonts w:ascii="Arial" w:hAnsi="Arial" w:cs="Arial"/>
        </w:rPr>
        <w:t xml:space="preserve"> </w:t>
      </w:r>
      <w:r w:rsidR="00CB3ABD" w:rsidRPr="003A7A3D">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13" w:name="dst100973"/>
      <w:bookmarkEnd w:id="113"/>
      <w:r w:rsidRPr="003A7A3D">
        <w:rPr>
          <w:rFonts w:ascii="Arial" w:hAnsi="Arial" w:cs="Arial"/>
        </w:rPr>
        <w:t xml:space="preserve"> </w:t>
      </w:r>
      <w:r w:rsidR="00CB3ABD" w:rsidRPr="003A7A3D">
        <w:rPr>
          <w:rFonts w:ascii="Arial" w:hAnsi="Arial" w:cs="Arial"/>
        </w:rPr>
        <w:t>Индексация социальных пенсий осуществляется в соответствии с Федеральным </w:t>
      </w:r>
      <w:hyperlink r:id="rId41" w:history="1">
        <w:r w:rsidR="00CB3ABD" w:rsidRPr="003A7A3D">
          <w:rPr>
            <w:rFonts w:ascii="Arial" w:hAnsi="Arial" w:cs="Arial"/>
          </w:rPr>
          <w:t>законом</w:t>
        </w:r>
      </w:hyperlink>
      <w:r w:rsidR="00CB3ABD" w:rsidRPr="003A7A3D">
        <w:rPr>
          <w:rFonts w:ascii="Arial" w:hAnsi="Arial" w:cs="Arial"/>
        </w:rPr>
        <w:t xml:space="preserve"> от 15 декабря 2001 г. N 166-ФЗ «О государственном пенсионном обеспечении в Российской Федерации» с </w:t>
      </w:r>
      <w:r w:rsidR="00CB3ABD" w:rsidRPr="003A7A3D">
        <w:rPr>
          <w:rFonts w:ascii="Arial" w:hAnsi="Arial" w:cs="Arial"/>
        </w:rPr>
        <w:lastRenderedPageBreak/>
        <w:t>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1E4B0D" w:rsidRPr="002E3C8C" w:rsidRDefault="00DD77EB" w:rsidP="002E3C8C">
      <w:pPr>
        <w:jc w:val="both"/>
        <w:rPr>
          <w:rFonts w:ascii="Arial" w:hAnsi="Arial" w:cs="Arial"/>
        </w:rPr>
      </w:pPr>
      <w:bookmarkStart w:id="114" w:name="dst100974"/>
      <w:bookmarkEnd w:id="114"/>
      <w:r w:rsidRPr="003A7A3D">
        <w:rPr>
          <w:rFonts w:ascii="Arial" w:hAnsi="Arial" w:cs="Arial"/>
        </w:rPr>
        <w:t xml:space="preserve">        До 2030 года</w:t>
      </w:r>
      <w:r w:rsidR="00CB3ABD" w:rsidRPr="003A7A3D">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w:t>
      </w:r>
      <w:r w:rsidR="002E3C8C">
        <w:rPr>
          <w:rFonts w:ascii="Arial" w:hAnsi="Arial" w:cs="Arial"/>
        </w:rPr>
        <w:t>щего инфляционного напряжения.</w:t>
      </w:r>
    </w:p>
    <w:p w:rsidR="00E24BBE" w:rsidRPr="003A7A3D" w:rsidRDefault="00E24BBE" w:rsidP="003A7A3D">
      <w:pPr>
        <w:jc w:val="center"/>
        <w:rPr>
          <w:rFonts w:ascii="Arial" w:hAnsi="Arial" w:cs="Arial"/>
          <w:b/>
        </w:rPr>
      </w:pPr>
    </w:p>
    <w:p w:rsidR="00E24BBE" w:rsidRPr="003A7A3D" w:rsidRDefault="00E24BBE" w:rsidP="003A7A3D">
      <w:pPr>
        <w:jc w:val="center"/>
        <w:rPr>
          <w:rFonts w:ascii="Arial" w:hAnsi="Arial" w:cs="Arial"/>
          <w:b/>
        </w:rPr>
      </w:pPr>
    </w:p>
    <w:p w:rsidR="003C2BD7" w:rsidRDefault="004137D0" w:rsidP="003A7A3D">
      <w:pPr>
        <w:jc w:val="center"/>
        <w:rPr>
          <w:rFonts w:ascii="Arial" w:hAnsi="Arial" w:cs="Arial"/>
          <w:b/>
        </w:rPr>
      </w:pPr>
      <w:r w:rsidRPr="003A7A3D">
        <w:rPr>
          <w:rFonts w:ascii="Arial" w:hAnsi="Arial" w:cs="Arial"/>
          <w:b/>
        </w:rPr>
        <w:t>Розничный то</w:t>
      </w:r>
      <w:r w:rsidR="003C2BD7" w:rsidRPr="003A7A3D">
        <w:rPr>
          <w:rFonts w:ascii="Arial" w:hAnsi="Arial" w:cs="Arial"/>
          <w:b/>
        </w:rPr>
        <w:t>варооборот и реальные доходы</w:t>
      </w:r>
    </w:p>
    <w:p w:rsidR="002E3C8C" w:rsidRPr="003A7A3D" w:rsidRDefault="002E3C8C" w:rsidP="003A7A3D">
      <w:pPr>
        <w:jc w:val="center"/>
        <w:rPr>
          <w:rFonts w:ascii="Arial" w:hAnsi="Arial" w:cs="Arial"/>
          <w:b/>
        </w:rPr>
      </w:pPr>
    </w:p>
    <w:p w:rsidR="00E24BBE" w:rsidRDefault="00E24BBE" w:rsidP="003A7A3D">
      <w:pPr>
        <w:jc w:val="center"/>
        <w:rPr>
          <w:rFonts w:ascii="Arial" w:hAnsi="Arial" w:cs="Arial"/>
          <w:b/>
        </w:rPr>
      </w:pPr>
    </w:p>
    <w:p w:rsidR="001E4B0D" w:rsidRPr="003A7A3D" w:rsidRDefault="001E4B0D" w:rsidP="001E4B0D">
      <w:pPr>
        <w:jc w:val="both"/>
        <w:rPr>
          <w:rFonts w:ascii="Arial" w:hAnsi="Arial" w:cs="Arial"/>
          <w:b/>
        </w:rPr>
      </w:pPr>
      <w:r>
        <w:rPr>
          <w:rFonts w:ascii="Arial" w:hAnsi="Arial" w:cs="Arial"/>
        </w:rPr>
        <w:t xml:space="preserve">        </w:t>
      </w:r>
      <w:r w:rsidRPr="003A7A3D">
        <w:rPr>
          <w:rFonts w:ascii="Arial" w:hAnsi="Arial" w:cs="Arial"/>
        </w:rPr>
        <w:t>Розничный товарооборот и реальные доходы населения до 2030 года</w:t>
      </w:r>
      <w:r>
        <w:rPr>
          <w:rFonts w:ascii="Arial" w:hAnsi="Arial" w:cs="Arial"/>
        </w:rPr>
        <w:t xml:space="preserve"> на рисунке 12.</w:t>
      </w:r>
    </w:p>
    <w:p w:rsidR="00CB3ABD" w:rsidRPr="003A7A3D" w:rsidRDefault="00063B5B" w:rsidP="003A7A3D">
      <w:pPr>
        <w:jc w:val="both"/>
        <w:rPr>
          <w:rFonts w:ascii="Arial" w:hAnsi="Arial" w:cs="Arial"/>
        </w:rPr>
      </w:pPr>
      <w:r w:rsidRPr="003A7A3D">
        <w:rPr>
          <w:rFonts w:ascii="Arial" w:hAnsi="Arial" w:cs="Arial"/>
          <w:noProof/>
        </w:rPr>
        <w:drawing>
          <wp:inline distT="0" distB="0" distL="0" distR="0" wp14:anchorId="0CA8B642" wp14:editId="3F64C018">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Pr="003A7A3D" w:rsidRDefault="00E24BBE" w:rsidP="003A7A3D">
      <w:pPr>
        <w:jc w:val="both"/>
        <w:rPr>
          <w:rFonts w:ascii="Arial" w:hAnsi="Arial" w:cs="Arial"/>
        </w:rPr>
      </w:pPr>
      <w:r w:rsidRPr="003A7A3D">
        <w:rPr>
          <w:rFonts w:ascii="Arial" w:hAnsi="Arial" w:cs="Arial"/>
        </w:rPr>
        <w:t>Рис</w:t>
      </w:r>
      <w:r w:rsidR="001F0390" w:rsidRPr="003A7A3D">
        <w:rPr>
          <w:rFonts w:ascii="Arial" w:hAnsi="Arial" w:cs="Arial"/>
        </w:rPr>
        <w:t xml:space="preserve"> 12</w:t>
      </w:r>
      <w:r w:rsidRPr="003A7A3D">
        <w:rPr>
          <w:rFonts w:ascii="Arial" w:hAnsi="Arial" w:cs="Arial"/>
        </w:rPr>
        <w:t>. Розничный товарооборот и реальные доходы</w:t>
      </w:r>
      <w:r w:rsidR="00FC4976" w:rsidRPr="003A7A3D">
        <w:rPr>
          <w:rFonts w:ascii="Arial" w:hAnsi="Arial" w:cs="Arial"/>
        </w:rPr>
        <w:t xml:space="preserve"> населения до 2030 года</w:t>
      </w:r>
    </w:p>
    <w:p w:rsidR="001F0390" w:rsidRPr="003A7A3D" w:rsidRDefault="001F0390" w:rsidP="003A7A3D">
      <w:pPr>
        <w:jc w:val="both"/>
        <w:rPr>
          <w:rFonts w:ascii="Arial" w:hAnsi="Arial" w:cs="Arial"/>
        </w:rPr>
      </w:pPr>
    </w:p>
    <w:p w:rsidR="00CB3ABD" w:rsidRPr="003A7A3D" w:rsidRDefault="00E24BBE" w:rsidP="003A7A3D">
      <w:pPr>
        <w:jc w:val="both"/>
        <w:rPr>
          <w:rFonts w:ascii="Arial" w:hAnsi="Arial" w:cs="Arial"/>
        </w:rPr>
      </w:pPr>
      <w:r w:rsidRPr="003A7A3D">
        <w:rPr>
          <w:rFonts w:ascii="Arial" w:hAnsi="Arial" w:cs="Arial"/>
        </w:rPr>
        <w:t xml:space="preserve">        </w:t>
      </w:r>
      <w:r w:rsidR="00CB3ABD" w:rsidRPr="003A7A3D">
        <w:rPr>
          <w:rFonts w:ascii="Arial" w:hAnsi="Arial" w:cs="Arial"/>
        </w:rPr>
        <w:t>За период 2012 - 2030 гг. реальные располагаемые денежные доходы населения вырастут в 2,2 раза.</w:t>
      </w:r>
    </w:p>
    <w:p w:rsidR="00CB3ABD" w:rsidRPr="003A7A3D" w:rsidRDefault="00CB3ABD" w:rsidP="003A7A3D">
      <w:pPr>
        <w:jc w:val="both"/>
        <w:rPr>
          <w:rFonts w:ascii="Arial" w:hAnsi="Arial" w:cs="Arial"/>
        </w:rPr>
      </w:pPr>
      <w:bookmarkStart w:id="115" w:name="dst100977"/>
      <w:bookmarkEnd w:id="115"/>
      <w:r w:rsidRPr="003A7A3D">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CB3ABD" w:rsidRPr="003A7A3D" w:rsidRDefault="00CB3ABD" w:rsidP="003A7A3D">
      <w:pPr>
        <w:jc w:val="both"/>
        <w:rPr>
          <w:rFonts w:ascii="Arial" w:hAnsi="Arial" w:cs="Arial"/>
        </w:rPr>
      </w:pPr>
      <w:bookmarkStart w:id="116" w:name="dst100978"/>
      <w:bookmarkEnd w:id="116"/>
      <w:r w:rsidRPr="003A7A3D">
        <w:rPr>
          <w:rFonts w:ascii="Arial" w:hAnsi="Arial" w:cs="Arial"/>
        </w:rPr>
        <w:lastRenderedPageBreak/>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3A7A3D" w:rsidRDefault="00CB3ABD" w:rsidP="003A7A3D">
      <w:pPr>
        <w:jc w:val="both"/>
        <w:rPr>
          <w:rFonts w:ascii="Arial" w:hAnsi="Arial" w:cs="Arial"/>
        </w:rPr>
      </w:pPr>
      <w:bookmarkStart w:id="117" w:name="dst100979"/>
      <w:bookmarkEnd w:id="117"/>
      <w:r w:rsidRPr="003A7A3D">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3A7A3D" w:rsidRDefault="006A31F3" w:rsidP="003A7A3D">
      <w:pPr>
        <w:jc w:val="both"/>
        <w:rPr>
          <w:rFonts w:ascii="Arial" w:hAnsi="Arial" w:cs="Arial"/>
        </w:rPr>
      </w:pPr>
      <w:bookmarkStart w:id="118" w:name="dst100980"/>
      <w:bookmarkEnd w:id="118"/>
      <w:r w:rsidRPr="003A7A3D">
        <w:rPr>
          <w:rFonts w:ascii="Arial" w:hAnsi="Arial" w:cs="Arial"/>
        </w:rPr>
        <w:t xml:space="preserve">        </w:t>
      </w:r>
      <w:r w:rsidR="00CB3ABD" w:rsidRPr="003A7A3D">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3A7A3D" w:rsidRDefault="006A31F3" w:rsidP="003A7A3D">
      <w:pPr>
        <w:jc w:val="both"/>
        <w:rPr>
          <w:rFonts w:ascii="Arial" w:hAnsi="Arial" w:cs="Arial"/>
        </w:rPr>
      </w:pPr>
      <w:bookmarkStart w:id="119" w:name="dst100981"/>
      <w:bookmarkEnd w:id="119"/>
      <w:r w:rsidRPr="003A7A3D">
        <w:rPr>
          <w:rFonts w:ascii="Arial" w:hAnsi="Arial" w:cs="Arial"/>
        </w:rPr>
        <w:t xml:space="preserve">        </w:t>
      </w:r>
      <w:r w:rsidR="00CB3ABD" w:rsidRPr="003A7A3D">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120" w:name="dst100982"/>
      <w:bookmarkEnd w:id="120"/>
      <w:r w:rsidR="00CC7890" w:rsidRPr="003A7A3D">
        <w:rPr>
          <w:rFonts w:ascii="Arial" w:hAnsi="Arial" w:cs="Arial"/>
        </w:rPr>
        <w:t xml:space="preserve"> </w:t>
      </w:r>
      <w:r w:rsidR="00CB3ABD" w:rsidRPr="003A7A3D">
        <w:rPr>
          <w:rFonts w:ascii="Arial" w:hAnsi="Arial" w:cs="Arial"/>
        </w:rPr>
        <w:t>Кроме того, в прогнозе учтено увеличение величины прожиточного минимума н</w:t>
      </w:r>
      <w:r w:rsidR="00CC7890" w:rsidRPr="003A7A3D">
        <w:rPr>
          <w:rFonts w:ascii="Arial" w:hAnsi="Arial" w:cs="Arial"/>
        </w:rPr>
        <w:t xml:space="preserve">а 5% в связи с введением в </w:t>
      </w:r>
      <w:r w:rsidR="00CB3ABD" w:rsidRPr="003A7A3D">
        <w:rPr>
          <w:rFonts w:ascii="Arial" w:hAnsi="Arial" w:cs="Arial"/>
        </w:rPr>
        <w:t xml:space="preserve"> 2023 и 2028 годах новой потребительской корзины, которая в соответствии с </w:t>
      </w:r>
      <w:hyperlink r:id="rId43" w:anchor="dst10" w:history="1">
        <w:r w:rsidR="00CB3ABD" w:rsidRPr="003A7A3D">
          <w:rPr>
            <w:rFonts w:ascii="Arial" w:hAnsi="Arial" w:cs="Arial"/>
          </w:rPr>
          <w:t>частью 1 статьи 3</w:t>
        </w:r>
      </w:hyperlink>
      <w:r w:rsidR="00CB3ABD" w:rsidRPr="003A7A3D">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3A7A3D" w:rsidRDefault="006A31F3" w:rsidP="003A7A3D">
      <w:pPr>
        <w:jc w:val="both"/>
        <w:rPr>
          <w:rFonts w:ascii="Arial" w:hAnsi="Arial" w:cs="Arial"/>
        </w:rPr>
      </w:pPr>
      <w:r w:rsidRPr="003A7A3D">
        <w:rPr>
          <w:rFonts w:ascii="Arial" w:hAnsi="Arial" w:cs="Arial"/>
        </w:rPr>
        <w:t xml:space="preserve">        </w:t>
      </w:r>
      <w:r w:rsidR="00CB3ABD" w:rsidRPr="003A7A3D">
        <w:rPr>
          <w:rFonts w:ascii="Arial" w:hAnsi="Arial" w:cs="Arial"/>
        </w:rPr>
        <w:t xml:space="preserve">Номинальная начисленная заработная плата по </w:t>
      </w:r>
      <w:r w:rsidRPr="003A7A3D">
        <w:rPr>
          <w:rFonts w:ascii="Arial" w:hAnsi="Arial" w:cs="Arial"/>
        </w:rPr>
        <w:t>Верхнекетскому району</w:t>
      </w:r>
      <w:r w:rsidR="00CB3ABD" w:rsidRPr="003A7A3D">
        <w:rPr>
          <w:rFonts w:ascii="Arial" w:hAnsi="Arial" w:cs="Arial"/>
        </w:rPr>
        <w:t xml:space="preserve"> за январь-февраль 2018 года составила 28303,5 руб/чел/мес. </w:t>
      </w:r>
    </w:p>
    <w:p w:rsidR="00CB3ABD" w:rsidRPr="003A7A3D" w:rsidRDefault="00CC7890" w:rsidP="003A7A3D">
      <w:pPr>
        <w:jc w:val="both"/>
        <w:rPr>
          <w:rFonts w:ascii="Arial" w:hAnsi="Arial" w:cs="Arial"/>
        </w:rPr>
      </w:pPr>
      <w:r w:rsidRPr="003A7A3D">
        <w:rPr>
          <w:rFonts w:ascii="Arial" w:hAnsi="Arial" w:cs="Arial"/>
        </w:rPr>
        <w:t>Среднегодовые темпы прироста</w:t>
      </w:r>
      <w:r w:rsidR="00CB3ABD" w:rsidRPr="003A7A3D">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3A7A3D" w:rsidRDefault="001F0390" w:rsidP="003A7A3D">
      <w:pPr>
        <w:jc w:val="both"/>
        <w:rPr>
          <w:rFonts w:ascii="Arial" w:hAnsi="Arial" w:cs="Arial"/>
        </w:rPr>
      </w:pPr>
    </w:p>
    <w:p w:rsidR="00CB3ABD" w:rsidRPr="003A7A3D" w:rsidRDefault="00CF175D" w:rsidP="003A7A3D">
      <w:pPr>
        <w:jc w:val="both"/>
        <w:rPr>
          <w:rFonts w:ascii="Arial" w:hAnsi="Arial" w:cs="Arial"/>
        </w:rPr>
      </w:pPr>
      <w:r w:rsidRPr="003A7A3D">
        <w:rPr>
          <w:rFonts w:ascii="Arial" w:hAnsi="Arial" w:cs="Arial"/>
        </w:rPr>
        <w:t xml:space="preserve">Таблица </w:t>
      </w:r>
      <w:r w:rsidR="00A80A50">
        <w:rPr>
          <w:rFonts w:ascii="Arial" w:hAnsi="Arial" w:cs="Arial"/>
        </w:rPr>
        <w:t>42</w:t>
      </w:r>
      <w:r w:rsidRPr="003A7A3D">
        <w:rPr>
          <w:rFonts w:ascii="Arial" w:hAnsi="Arial" w:cs="Arial"/>
        </w:rPr>
        <w:t>.</w:t>
      </w:r>
      <w:r w:rsidR="001F0390" w:rsidRPr="003A7A3D">
        <w:rPr>
          <w:rFonts w:ascii="Arial" w:hAnsi="Arial" w:cs="Arial"/>
        </w:rPr>
        <w:t xml:space="preserve"> Среднегодовые темпы прироста</w:t>
      </w:r>
      <w:r w:rsidR="00CB3ABD" w:rsidRPr="003A7A3D">
        <w:rPr>
          <w:rFonts w:ascii="Arial" w:hAnsi="Arial" w:cs="Arial"/>
        </w:rPr>
        <w:t xml:space="preserve"> заработной платы</w:t>
      </w:r>
      <w:r w:rsidR="001F0390" w:rsidRPr="003A7A3D">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88"/>
        <w:gridCol w:w="1644"/>
        <w:gridCol w:w="1644"/>
        <w:gridCol w:w="1644"/>
      </w:tblGrid>
      <w:tr w:rsidR="00CB3ABD" w:rsidRPr="003A7A3D" w:rsidTr="00A00C0F">
        <w:trPr>
          <w:trHeight w:val="300"/>
        </w:trPr>
        <w:tc>
          <w:tcPr>
            <w:tcW w:w="101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Наименование показателя</w:t>
            </w: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Варианты</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2016-2020 гг.</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2021-2025 гг.</w:t>
            </w:r>
          </w:p>
        </w:tc>
        <w:tc>
          <w:tcPr>
            <w:tcW w:w="859" w:type="pct"/>
            <w:shd w:val="clear" w:color="auto" w:fill="auto"/>
            <w:noWrap/>
            <w:vAlign w:val="center"/>
            <w:hideMark/>
          </w:tcPr>
          <w:p w:rsidR="00CB3ABD" w:rsidRPr="003A7A3D" w:rsidRDefault="00AA43C3" w:rsidP="003A7A3D">
            <w:pPr>
              <w:jc w:val="both"/>
              <w:rPr>
                <w:rFonts w:ascii="Arial" w:hAnsi="Arial" w:cs="Arial"/>
              </w:rPr>
            </w:pPr>
            <w:r w:rsidRPr="003A7A3D">
              <w:rPr>
                <w:rFonts w:ascii="Arial" w:hAnsi="Arial" w:cs="Arial"/>
              </w:rPr>
              <w:t>2026-2030</w:t>
            </w:r>
            <w:r w:rsidR="00CB3ABD" w:rsidRPr="003A7A3D">
              <w:rPr>
                <w:rFonts w:ascii="Arial" w:hAnsi="Arial" w:cs="Arial"/>
              </w:rPr>
              <w:t xml:space="preserve"> гг.</w:t>
            </w:r>
          </w:p>
        </w:tc>
      </w:tr>
      <w:tr w:rsidR="00CB3ABD" w:rsidRPr="003A7A3D" w:rsidTr="00A00C0F">
        <w:trPr>
          <w:trHeight w:val="300"/>
        </w:trPr>
        <w:tc>
          <w:tcPr>
            <w:tcW w:w="1019" w:type="pct"/>
            <w:vMerge w:val="restar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Реальная заработная плата</w:t>
            </w: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 1</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4,7</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3,6</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3,1</w:t>
            </w:r>
          </w:p>
        </w:tc>
      </w:tr>
      <w:tr w:rsidR="00CB3ABD" w:rsidRPr="003A7A3D" w:rsidTr="00A00C0F">
        <w:trPr>
          <w:trHeight w:val="300"/>
        </w:trPr>
        <w:tc>
          <w:tcPr>
            <w:tcW w:w="1019" w:type="pct"/>
            <w:vMerge/>
            <w:vAlign w:val="center"/>
            <w:hideMark/>
          </w:tcPr>
          <w:p w:rsidR="00CB3ABD" w:rsidRPr="003A7A3D" w:rsidRDefault="00CB3ABD" w:rsidP="003A7A3D">
            <w:pPr>
              <w:jc w:val="both"/>
              <w:rPr>
                <w:rFonts w:ascii="Arial" w:hAnsi="Arial" w:cs="Arial"/>
              </w:rPr>
            </w:pP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 2</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5,4</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4,6</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4,1</w:t>
            </w:r>
          </w:p>
        </w:tc>
      </w:tr>
      <w:tr w:rsidR="00CB3ABD" w:rsidRPr="003A7A3D" w:rsidTr="00A00C0F">
        <w:trPr>
          <w:trHeight w:val="300"/>
        </w:trPr>
        <w:tc>
          <w:tcPr>
            <w:tcW w:w="1019" w:type="pct"/>
            <w:vMerge/>
            <w:vAlign w:val="center"/>
            <w:hideMark/>
          </w:tcPr>
          <w:p w:rsidR="00CB3ABD" w:rsidRPr="003A7A3D" w:rsidRDefault="00CB3ABD" w:rsidP="003A7A3D">
            <w:pPr>
              <w:jc w:val="both"/>
              <w:rPr>
                <w:rFonts w:ascii="Arial" w:hAnsi="Arial" w:cs="Arial"/>
              </w:rPr>
            </w:pP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 3</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11,1</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8,2</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4,6</w:t>
            </w:r>
          </w:p>
        </w:tc>
      </w:tr>
    </w:tbl>
    <w:p w:rsidR="001F0390" w:rsidRPr="003A7A3D" w:rsidRDefault="00AA43C3" w:rsidP="003A7A3D">
      <w:pPr>
        <w:jc w:val="both"/>
        <w:rPr>
          <w:rFonts w:ascii="Arial" w:hAnsi="Arial" w:cs="Arial"/>
        </w:rPr>
      </w:pPr>
      <w:r w:rsidRPr="003A7A3D">
        <w:rPr>
          <w:rFonts w:ascii="Arial" w:hAnsi="Arial" w:cs="Arial"/>
        </w:rPr>
        <w:t xml:space="preserve"> </w:t>
      </w:r>
      <w:r w:rsidR="006A31F3" w:rsidRPr="003A7A3D">
        <w:rPr>
          <w:rFonts w:ascii="Arial" w:hAnsi="Arial" w:cs="Arial"/>
        </w:rPr>
        <w:t xml:space="preserve">       </w:t>
      </w:r>
    </w:p>
    <w:p w:rsidR="007926CE" w:rsidRPr="003A7A3D" w:rsidRDefault="006A31F3" w:rsidP="003A7A3D">
      <w:pPr>
        <w:jc w:val="both"/>
        <w:rPr>
          <w:rFonts w:ascii="Arial" w:hAnsi="Arial" w:cs="Arial"/>
        </w:rPr>
      </w:pPr>
      <w:r w:rsidRPr="003A7A3D">
        <w:rPr>
          <w:rFonts w:ascii="Arial" w:hAnsi="Arial" w:cs="Arial"/>
        </w:rPr>
        <w:t xml:space="preserve"> </w:t>
      </w:r>
      <w:r w:rsidR="001E4B0D">
        <w:rPr>
          <w:rFonts w:ascii="Arial" w:hAnsi="Arial" w:cs="Arial"/>
        </w:rPr>
        <w:t xml:space="preserve">       </w:t>
      </w:r>
      <w:r w:rsidR="00AA43C3" w:rsidRPr="003A7A3D">
        <w:rPr>
          <w:rFonts w:ascii="Arial" w:hAnsi="Arial" w:cs="Arial"/>
        </w:rPr>
        <w:t>Согласно данным Федеральной службы государственной статистики</w:t>
      </w:r>
      <w:r w:rsidR="007926CE" w:rsidRPr="003A7A3D">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1F0390" w:rsidRPr="003A7A3D">
        <w:rPr>
          <w:rFonts w:ascii="Arial" w:hAnsi="Arial" w:cs="Arial"/>
        </w:rPr>
        <w:t xml:space="preserve"> </w:t>
      </w:r>
      <w:r w:rsidR="001E4B0D">
        <w:rPr>
          <w:rFonts w:ascii="Arial" w:hAnsi="Arial" w:cs="Arial"/>
        </w:rPr>
        <w:t>4</w:t>
      </w:r>
      <w:r w:rsidR="00A80A50">
        <w:rPr>
          <w:rFonts w:ascii="Arial" w:hAnsi="Arial" w:cs="Arial"/>
        </w:rPr>
        <w:t>3</w:t>
      </w:r>
      <w:r w:rsidR="001F0390" w:rsidRPr="003A7A3D">
        <w:rPr>
          <w:rFonts w:ascii="Arial" w:hAnsi="Arial" w:cs="Arial"/>
        </w:rPr>
        <w:t>.</w:t>
      </w:r>
    </w:p>
    <w:p w:rsidR="001F0390" w:rsidRPr="003A7A3D" w:rsidRDefault="001F0390" w:rsidP="003A7A3D">
      <w:pPr>
        <w:jc w:val="both"/>
        <w:rPr>
          <w:rFonts w:ascii="Arial" w:hAnsi="Arial" w:cs="Arial"/>
        </w:rPr>
      </w:pPr>
    </w:p>
    <w:p w:rsidR="007926CE" w:rsidRPr="003A7A3D" w:rsidRDefault="007926CE" w:rsidP="003A7A3D">
      <w:pPr>
        <w:jc w:val="both"/>
        <w:rPr>
          <w:rFonts w:ascii="Arial" w:hAnsi="Arial" w:cs="Arial"/>
        </w:rPr>
      </w:pPr>
      <w:r w:rsidRPr="003A7A3D">
        <w:rPr>
          <w:rFonts w:ascii="Arial" w:hAnsi="Arial" w:cs="Arial"/>
        </w:rPr>
        <w:t>Таблица</w:t>
      </w:r>
      <w:r w:rsidR="001F0390" w:rsidRPr="003A7A3D">
        <w:rPr>
          <w:rFonts w:ascii="Arial" w:hAnsi="Arial" w:cs="Arial"/>
        </w:rPr>
        <w:t xml:space="preserve"> </w:t>
      </w:r>
      <w:r w:rsidR="001E4B0D">
        <w:rPr>
          <w:rFonts w:ascii="Arial" w:hAnsi="Arial" w:cs="Arial"/>
        </w:rPr>
        <w:t>4</w:t>
      </w:r>
      <w:r w:rsidR="00A80A50">
        <w:rPr>
          <w:rFonts w:ascii="Arial" w:hAnsi="Arial" w:cs="Arial"/>
        </w:rPr>
        <w:t>3</w:t>
      </w:r>
      <w:r w:rsidR="00CF175D" w:rsidRPr="003A7A3D">
        <w:rPr>
          <w:rFonts w:ascii="Arial" w:hAnsi="Arial" w:cs="Arial"/>
        </w:rPr>
        <w:t>.</w:t>
      </w:r>
      <w:r w:rsidRPr="003A7A3D">
        <w:rPr>
          <w:rFonts w:ascii="Arial" w:hAnsi="Arial" w:cs="Arial"/>
        </w:rPr>
        <w:t xml:space="preserve"> </w:t>
      </w:r>
      <w:r w:rsidR="006A31F3" w:rsidRPr="003A7A3D">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39"/>
        <w:gridCol w:w="1540"/>
        <w:gridCol w:w="1540"/>
        <w:gridCol w:w="1540"/>
        <w:gridCol w:w="1541"/>
      </w:tblGrid>
      <w:tr w:rsidR="007926CE" w:rsidRPr="003A7A3D" w:rsidTr="00CF0453">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Верхнекетский район</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2014</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2015</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2016</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2017</w:t>
            </w:r>
          </w:p>
        </w:tc>
        <w:tc>
          <w:tcPr>
            <w:tcW w:w="1596" w:type="dxa"/>
            <w:shd w:val="clear" w:color="auto" w:fill="auto"/>
          </w:tcPr>
          <w:p w:rsidR="007926CE" w:rsidRPr="003A7A3D" w:rsidRDefault="007926CE" w:rsidP="003A7A3D">
            <w:pPr>
              <w:jc w:val="both"/>
              <w:rPr>
                <w:rFonts w:ascii="Arial" w:hAnsi="Arial" w:cs="Arial"/>
              </w:rPr>
            </w:pPr>
            <w:r w:rsidRPr="003A7A3D">
              <w:rPr>
                <w:rFonts w:ascii="Arial" w:hAnsi="Arial" w:cs="Arial"/>
              </w:rPr>
              <w:t>2018</w:t>
            </w:r>
          </w:p>
        </w:tc>
      </w:tr>
      <w:tr w:rsidR="007926CE" w:rsidRPr="003A7A3D" w:rsidTr="00CF0453">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 xml:space="preserve">Номинальная начисленная заработная плата работников организаций, </w:t>
            </w:r>
            <w:r w:rsidRPr="003A7A3D">
              <w:rPr>
                <w:rFonts w:ascii="Arial" w:hAnsi="Arial" w:cs="Arial"/>
              </w:rPr>
              <w:lastRenderedPageBreak/>
              <w:t>рублей</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lastRenderedPageBreak/>
              <w:t>29572,2</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29785,6</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30660,6</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32675,2</w:t>
            </w:r>
          </w:p>
        </w:tc>
        <w:tc>
          <w:tcPr>
            <w:tcW w:w="1596"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37633,7</w:t>
            </w:r>
          </w:p>
        </w:tc>
      </w:tr>
    </w:tbl>
    <w:p w:rsidR="007926CE" w:rsidRPr="003A7A3D" w:rsidRDefault="007926CE" w:rsidP="003A7A3D">
      <w:pPr>
        <w:jc w:val="both"/>
        <w:rPr>
          <w:rFonts w:ascii="Arial" w:hAnsi="Arial" w:cs="Arial"/>
        </w:rPr>
      </w:pPr>
    </w:p>
    <w:p w:rsidR="00CB3ABD" w:rsidRPr="003A7A3D" w:rsidRDefault="006A31F3" w:rsidP="003A7A3D">
      <w:pPr>
        <w:jc w:val="both"/>
        <w:rPr>
          <w:rFonts w:ascii="Arial" w:hAnsi="Arial" w:cs="Arial"/>
        </w:rPr>
      </w:pPr>
      <w:r w:rsidRPr="003A7A3D">
        <w:rPr>
          <w:rFonts w:ascii="Arial" w:hAnsi="Arial" w:cs="Arial"/>
        </w:rPr>
        <w:t xml:space="preserve">        </w:t>
      </w:r>
      <w:r w:rsidR="00CB3ABD" w:rsidRPr="003A7A3D">
        <w:rPr>
          <w:rFonts w:ascii="Arial" w:hAnsi="Arial" w:cs="Arial"/>
        </w:rPr>
        <w:t>Согласно прогнозу долгосрочного социально – экономическог</w:t>
      </w:r>
      <w:r w:rsidR="00F64B40" w:rsidRPr="003A7A3D">
        <w:rPr>
          <w:rFonts w:ascii="Arial" w:hAnsi="Arial" w:cs="Arial"/>
        </w:rPr>
        <w:t>о развития РФ  за период до 2035</w:t>
      </w:r>
      <w:r w:rsidR="00CB3ABD" w:rsidRPr="003A7A3D">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3A7A3D">
        <w:rPr>
          <w:rFonts w:ascii="Arial" w:hAnsi="Arial" w:cs="Arial"/>
        </w:rPr>
        <w:t>ная плата может составить к 2035</w:t>
      </w:r>
      <w:r w:rsidR="00CB3ABD" w:rsidRPr="003A7A3D">
        <w:rPr>
          <w:rFonts w:ascii="Arial" w:hAnsi="Arial" w:cs="Arial"/>
        </w:rPr>
        <w:t xml:space="preserve"> году:</w:t>
      </w:r>
    </w:p>
    <w:p w:rsidR="00CB3ABD" w:rsidRPr="003A7A3D" w:rsidRDefault="000D7072" w:rsidP="003A7A3D">
      <w:pPr>
        <w:rPr>
          <w:rFonts w:ascii="Arial" w:hAnsi="Arial" w:cs="Arial"/>
          <w:color w:val="000000"/>
        </w:rPr>
      </w:pPr>
      <w:r w:rsidRPr="003A7A3D">
        <w:rPr>
          <w:rFonts w:ascii="Arial" w:hAnsi="Arial" w:cs="Arial"/>
        </w:rPr>
        <w:t xml:space="preserve">1 вариант развития – </w:t>
      </w:r>
      <w:r w:rsidR="0053279E" w:rsidRPr="003A7A3D">
        <w:rPr>
          <w:rFonts w:ascii="Arial" w:hAnsi="Arial" w:cs="Arial"/>
          <w:color w:val="000000"/>
        </w:rPr>
        <w:t xml:space="preserve">66812,19 </w:t>
      </w:r>
      <w:r w:rsidR="00CB3ABD" w:rsidRPr="003A7A3D">
        <w:rPr>
          <w:rFonts w:ascii="Arial" w:hAnsi="Arial" w:cs="Arial"/>
        </w:rPr>
        <w:t>руб./мес.;</w:t>
      </w:r>
    </w:p>
    <w:p w:rsidR="00CB3ABD" w:rsidRPr="003A7A3D" w:rsidRDefault="000D7072" w:rsidP="003A7A3D">
      <w:pPr>
        <w:rPr>
          <w:rFonts w:ascii="Arial" w:hAnsi="Arial" w:cs="Arial"/>
          <w:color w:val="000000"/>
        </w:rPr>
      </w:pPr>
      <w:r w:rsidRPr="003A7A3D">
        <w:rPr>
          <w:rFonts w:ascii="Arial" w:hAnsi="Arial" w:cs="Arial"/>
        </w:rPr>
        <w:t xml:space="preserve">2 вариант развития – </w:t>
      </w:r>
      <w:r w:rsidR="0053279E" w:rsidRPr="003A7A3D">
        <w:rPr>
          <w:rFonts w:ascii="Arial" w:hAnsi="Arial" w:cs="Arial"/>
          <w:color w:val="000000"/>
        </w:rPr>
        <w:t xml:space="preserve">78239,1 </w:t>
      </w:r>
      <w:r w:rsidR="00CB3ABD" w:rsidRPr="003A7A3D">
        <w:rPr>
          <w:rFonts w:ascii="Arial" w:hAnsi="Arial" w:cs="Arial"/>
        </w:rPr>
        <w:t>руб./мес.;</w:t>
      </w:r>
    </w:p>
    <w:p w:rsidR="00CB3ABD" w:rsidRPr="003A7A3D" w:rsidRDefault="000D7072" w:rsidP="003A7A3D">
      <w:pPr>
        <w:rPr>
          <w:rFonts w:ascii="Arial" w:hAnsi="Arial" w:cs="Arial"/>
          <w:color w:val="000000"/>
        </w:rPr>
      </w:pPr>
      <w:r w:rsidRPr="003A7A3D">
        <w:rPr>
          <w:rFonts w:ascii="Arial" w:hAnsi="Arial" w:cs="Arial"/>
        </w:rPr>
        <w:t xml:space="preserve">3 вариант развития – </w:t>
      </w:r>
      <w:r w:rsidR="0053279E" w:rsidRPr="003A7A3D">
        <w:rPr>
          <w:rFonts w:ascii="Arial" w:hAnsi="Arial" w:cs="Arial"/>
          <w:color w:val="000000"/>
        </w:rPr>
        <w:t xml:space="preserve">108008,6 </w:t>
      </w:r>
      <w:r w:rsidR="00CB3ABD" w:rsidRPr="003A7A3D">
        <w:rPr>
          <w:rFonts w:ascii="Arial" w:hAnsi="Arial" w:cs="Arial"/>
        </w:rPr>
        <w:t>руб./мес.</w:t>
      </w:r>
    </w:p>
    <w:p w:rsidR="00CB3ABD" w:rsidRPr="003A7A3D" w:rsidRDefault="001F0390" w:rsidP="003A7A3D">
      <w:pPr>
        <w:jc w:val="both"/>
        <w:rPr>
          <w:rFonts w:ascii="Arial" w:hAnsi="Arial" w:cs="Arial"/>
        </w:rPr>
      </w:pPr>
      <w:r w:rsidRPr="003A7A3D">
        <w:rPr>
          <w:rFonts w:ascii="Arial" w:hAnsi="Arial" w:cs="Arial"/>
        </w:rPr>
        <w:t xml:space="preserve">       </w:t>
      </w:r>
      <w:r w:rsidR="00CB3ABD" w:rsidRPr="003A7A3D">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3A7A3D" w:rsidRDefault="00A00C0F" w:rsidP="003A7A3D">
      <w:pPr>
        <w:sectPr w:rsidR="00A00C0F" w:rsidRPr="003A7A3D" w:rsidSect="009329AC">
          <w:footerReference w:type="even" r:id="rId44"/>
          <w:footerReference w:type="default" r:id="rId45"/>
          <w:footerReference w:type="first" r:id="rId46"/>
          <w:pgSz w:w="11906" w:h="16838"/>
          <w:pgMar w:top="1134" w:right="850" w:bottom="1134" w:left="1701" w:header="708" w:footer="708" w:gutter="0"/>
          <w:cols w:space="708"/>
          <w:titlePg/>
          <w:docGrid w:linePitch="360"/>
        </w:sectPr>
      </w:pPr>
      <w:r w:rsidRPr="003A7A3D">
        <w:rPr>
          <w:rFonts w:ascii="Arial" w:hAnsi="Arial" w:cs="Arial"/>
        </w:rPr>
        <w:t xml:space="preserve">Перспективные доходы населения до 2030 года по трём вариантам сведены в таблицу </w:t>
      </w:r>
      <w:r w:rsidR="001E4B0D">
        <w:rPr>
          <w:rFonts w:ascii="Arial" w:hAnsi="Arial" w:cs="Arial"/>
        </w:rPr>
        <w:t>41</w:t>
      </w:r>
      <w:r w:rsidR="001F0390" w:rsidRPr="003A7A3D">
        <w:rPr>
          <w:rFonts w:ascii="Arial" w:hAnsi="Arial" w:cs="Arial"/>
        </w:rPr>
        <w:t>.</w:t>
      </w:r>
    </w:p>
    <w:p w:rsidR="00CB3ABD" w:rsidRPr="003A7A3D" w:rsidRDefault="001F0390" w:rsidP="003A7A3D">
      <w:pPr>
        <w:rPr>
          <w:rFonts w:ascii="Arial" w:hAnsi="Arial" w:cs="Arial"/>
        </w:rPr>
      </w:pPr>
      <w:r w:rsidRPr="003A7A3D">
        <w:rPr>
          <w:rFonts w:ascii="Arial" w:hAnsi="Arial" w:cs="Arial"/>
        </w:rPr>
        <w:lastRenderedPageBreak/>
        <w:t xml:space="preserve"> </w:t>
      </w:r>
      <w:r w:rsidR="00CF175D" w:rsidRPr="003A7A3D">
        <w:rPr>
          <w:rFonts w:ascii="Arial" w:hAnsi="Arial" w:cs="Arial"/>
        </w:rPr>
        <w:t>Таблица</w:t>
      </w:r>
      <w:r w:rsidR="001E4B0D">
        <w:rPr>
          <w:rFonts w:ascii="Arial" w:hAnsi="Arial" w:cs="Arial"/>
        </w:rPr>
        <w:t xml:space="preserve"> 4</w:t>
      </w:r>
      <w:r w:rsidR="00A80A50">
        <w:rPr>
          <w:rFonts w:ascii="Arial" w:hAnsi="Arial" w:cs="Arial"/>
        </w:rPr>
        <w:t>4</w:t>
      </w:r>
      <w:r w:rsidR="00CF175D" w:rsidRPr="003A7A3D">
        <w:rPr>
          <w:rFonts w:ascii="Arial" w:hAnsi="Arial" w:cs="Arial"/>
        </w:rPr>
        <w:t>.</w:t>
      </w:r>
      <w:r w:rsidR="00CB3ABD" w:rsidRPr="003A7A3D">
        <w:rPr>
          <w:rFonts w:ascii="Arial" w:hAnsi="Arial" w:cs="Arial"/>
        </w:rPr>
        <w:t xml:space="preserve"> Перспективные доходы населения</w:t>
      </w:r>
      <w:r w:rsidR="0053279E" w:rsidRPr="003A7A3D">
        <w:rPr>
          <w:rFonts w:ascii="Arial" w:hAnsi="Arial" w:cs="Arial"/>
        </w:rPr>
        <w:t xml:space="preserve"> </w:t>
      </w:r>
    </w:p>
    <w:tbl>
      <w:tblPr>
        <w:tblW w:w="14709" w:type="dxa"/>
        <w:tblLayout w:type="fixed"/>
        <w:tblLook w:val="04A0" w:firstRow="1" w:lastRow="0" w:firstColumn="1" w:lastColumn="0" w:noHBand="0" w:noVBand="1"/>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3A7A3D"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3A7A3D" w:rsidRDefault="000230C3" w:rsidP="003A7A3D">
            <w:pPr>
              <w:rPr>
                <w:rFonts w:ascii="Arial" w:hAnsi="Arial" w:cs="Arial"/>
              </w:rPr>
            </w:pPr>
          </w:p>
        </w:tc>
      </w:tr>
      <w:tr w:rsidR="000230C3" w:rsidRPr="003A7A3D"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3A7A3D" w:rsidRDefault="000230C3" w:rsidP="003A7A3D">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3A7A3D" w:rsidRDefault="000230C3" w:rsidP="003A7A3D">
            <w:pPr>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2035 г.</w:t>
            </w:r>
          </w:p>
        </w:tc>
      </w:tr>
      <w:tr w:rsidR="000230C3" w:rsidRPr="003A7A3D"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3A7A3D" w:rsidRDefault="000230C3" w:rsidP="003A7A3D">
            <w:pPr>
              <w:jc w:val="center"/>
              <w:rPr>
                <w:rFonts w:ascii="Arial" w:hAnsi="Arial" w:cs="Arial"/>
              </w:rPr>
            </w:pPr>
            <w:r w:rsidRPr="003A7A3D">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3A7A3D" w:rsidRDefault="000230C3" w:rsidP="003A7A3D">
            <w:pPr>
              <w:jc w:val="center"/>
              <w:rPr>
                <w:rFonts w:ascii="Arial" w:hAnsi="Arial" w:cs="Arial"/>
              </w:rPr>
            </w:pPr>
            <w:r w:rsidRPr="003A7A3D">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22</w:t>
            </w:r>
          </w:p>
        </w:tc>
      </w:tr>
      <w:tr w:rsidR="0053279E" w:rsidRPr="003A7A3D"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Ежегодный индекс роста заработной платы,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r>
      <w:tr w:rsidR="0053279E" w:rsidRPr="003A7A3D"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3A7A3D" w:rsidRDefault="0053279E" w:rsidP="003A7A3D">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r>
      <w:tr w:rsidR="0053279E" w:rsidRPr="003A7A3D"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3A7A3D" w:rsidRDefault="0053279E" w:rsidP="003A7A3D">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r>
      <w:tr w:rsidR="000230C3" w:rsidRPr="003A7A3D"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lastRenderedPageBreak/>
              <w:t>Номинальн</w:t>
            </w:r>
            <w:r w:rsidR="001F0390" w:rsidRPr="003A7A3D">
              <w:rPr>
                <w:rFonts w:ascii="Arial" w:hAnsi="Arial" w:cs="Arial"/>
              </w:rPr>
              <w:t xml:space="preserve">ая начисленная заработная плата, </w:t>
            </w:r>
            <w:r w:rsidR="0053279E" w:rsidRPr="003A7A3D">
              <w:rPr>
                <w:rFonts w:ascii="Arial" w:hAnsi="Arial" w:cs="Arial"/>
              </w:rPr>
              <w:t>руб</w:t>
            </w:r>
            <w:r w:rsidR="001F0390" w:rsidRPr="003A7A3D">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color w:val="000000"/>
              </w:rPr>
            </w:pPr>
            <w:r w:rsidRPr="003A7A3D">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59131,79</w:t>
            </w:r>
          </w:p>
          <w:p w:rsidR="000230C3" w:rsidRPr="003A7A3D" w:rsidRDefault="000230C3" w:rsidP="003A7A3D">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60964,88</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62854,79</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64803,29</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66812,19</w:t>
            </w:r>
          </w:p>
          <w:p w:rsidR="000230C3" w:rsidRPr="003A7A3D" w:rsidRDefault="000230C3" w:rsidP="003A7A3D">
            <w:pPr>
              <w:ind w:left="113" w:right="113"/>
              <w:jc w:val="center"/>
              <w:rPr>
                <w:rFonts w:ascii="Arial" w:hAnsi="Arial" w:cs="Arial"/>
                <w:color w:val="000000"/>
              </w:rPr>
            </w:pPr>
          </w:p>
        </w:tc>
      </w:tr>
      <w:tr w:rsidR="000230C3" w:rsidRPr="003A7A3D"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3A7A3D" w:rsidRDefault="000230C3" w:rsidP="003A7A3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color w:val="000000"/>
              </w:rPr>
            </w:pPr>
            <w:r w:rsidRPr="003A7A3D">
              <w:rPr>
                <w:rFonts w:ascii="Arial" w:hAnsi="Arial" w:cs="Arial"/>
                <w:color w:val="000000"/>
              </w:rPr>
              <w:t>63998,56</w:t>
            </w:r>
          </w:p>
          <w:p w:rsidR="000230C3" w:rsidRPr="003A7A3D" w:rsidRDefault="000230C3" w:rsidP="003A7A3D">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66622,5</w:t>
            </w:r>
          </w:p>
          <w:p w:rsidR="000230C3" w:rsidRPr="003A7A3D" w:rsidRDefault="000230C3" w:rsidP="003A7A3D">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69354,02</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72197,54</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75157,64</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78239,1</w:t>
            </w:r>
          </w:p>
          <w:p w:rsidR="000230C3" w:rsidRPr="003A7A3D" w:rsidRDefault="000230C3" w:rsidP="003A7A3D">
            <w:pPr>
              <w:ind w:left="113" w:right="113"/>
              <w:jc w:val="center"/>
              <w:rPr>
                <w:rFonts w:ascii="Arial" w:hAnsi="Arial" w:cs="Arial"/>
                <w:color w:val="000000"/>
              </w:rPr>
            </w:pPr>
          </w:p>
        </w:tc>
      </w:tr>
      <w:tr w:rsidR="000230C3" w:rsidRPr="0053279E" w:rsidTr="003A7A3D">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3A7A3D" w:rsidRDefault="000230C3" w:rsidP="003A7A3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color w:val="000000"/>
              </w:rPr>
            </w:pPr>
            <w:r w:rsidRPr="003A7A3D">
              <w:rPr>
                <w:rFonts w:ascii="Arial" w:hAnsi="Arial" w:cs="Arial"/>
                <w:color w:val="000000"/>
              </w:rPr>
              <w:t>41811,04</w:t>
            </w:r>
          </w:p>
          <w:p w:rsidR="000230C3" w:rsidRPr="003A7A3D" w:rsidRDefault="000230C3" w:rsidP="003A7A3D">
            <w:pPr>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90225,95</w:t>
            </w:r>
          </w:p>
          <w:p w:rsidR="000230C3" w:rsidRPr="003A7A3D" w:rsidRDefault="000230C3" w:rsidP="003A7A3D">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94376,34</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98717,65</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103258,7</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shd w:val="clear" w:color="auto" w:fill="auto"/>
            <w:textDirection w:val="btLr"/>
          </w:tcPr>
          <w:p w:rsidR="0053279E" w:rsidRPr="003A7A3D" w:rsidRDefault="0053279E" w:rsidP="003A7A3D">
            <w:pPr>
              <w:jc w:val="center"/>
              <w:rPr>
                <w:rFonts w:ascii="Arial" w:hAnsi="Arial" w:cs="Arial"/>
                <w:color w:val="FFFFFF" w:themeColor="background1"/>
              </w:rPr>
            </w:pPr>
            <w:r w:rsidRPr="003A7A3D">
              <w:rPr>
                <w:rFonts w:ascii="Arial" w:hAnsi="Arial" w:cs="Arial"/>
                <w:color w:val="000000"/>
              </w:rPr>
              <w:t>108008,6</w:t>
            </w:r>
          </w:p>
          <w:p w:rsidR="000230C3" w:rsidRPr="0053279E" w:rsidRDefault="000230C3" w:rsidP="003A7A3D">
            <w:pPr>
              <w:ind w:left="113" w:right="113"/>
              <w:jc w:val="center"/>
              <w:rPr>
                <w:rFonts w:ascii="Arial" w:hAnsi="Arial" w:cs="Arial"/>
                <w:color w:val="000000"/>
              </w:rPr>
            </w:pPr>
          </w:p>
        </w:tc>
      </w:tr>
    </w:tbl>
    <w:p w:rsidR="00CB3ABD" w:rsidRPr="0053279E" w:rsidRDefault="00CB3ABD" w:rsidP="003A7A3D"/>
    <w:p w:rsidR="00CB3ABD" w:rsidRPr="00CB3ABD" w:rsidRDefault="00CB3ABD" w:rsidP="00410EE1">
      <w:pPr>
        <w:shd w:val="clear" w:color="auto" w:fill="FFFF00"/>
        <w:rPr>
          <w:highlight w:val="green"/>
        </w:rPr>
        <w:sectPr w:rsidR="00CB3ABD" w:rsidRPr="00CB3ABD" w:rsidSect="009329AC">
          <w:pgSz w:w="16838" w:h="11906" w:orient="landscape"/>
          <w:pgMar w:top="1701" w:right="1134" w:bottom="851" w:left="1134" w:header="709" w:footer="709" w:gutter="0"/>
          <w:cols w:space="708"/>
          <w:docGrid w:linePitch="360"/>
        </w:sectPr>
      </w:pPr>
    </w:p>
    <w:p w:rsidR="00C62608" w:rsidRPr="00C62608" w:rsidRDefault="00C62608" w:rsidP="001E4B0D">
      <w:pPr>
        <w:jc w:val="center"/>
        <w:rPr>
          <w:rFonts w:ascii="Arial" w:hAnsi="Arial" w:cs="Arial"/>
          <w:b/>
        </w:rPr>
      </w:pPr>
    </w:p>
    <w:p w:rsidR="00CB3ABD" w:rsidRPr="00C62608" w:rsidRDefault="00CB3ABD" w:rsidP="001E4B0D">
      <w:pPr>
        <w:jc w:val="center"/>
        <w:rPr>
          <w:rFonts w:ascii="Arial" w:hAnsi="Arial" w:cs="Arial"/>
          <w:b/>
        </w:rPr>
      </w:pPr>
      <w:bookmarkStart w:id="121" w:name="_Toc469307312"/>
      <w:bookmarkStart w:id="122" w:name="_Toc48749300"/>
      <w:r w:rsidRPr="001E4B0D">
        <w:rPr>
          <w:rFonts w:ascii="Arial" w:hAnsi="Arial" w:cs="Arial"/>
          <w:b/>
        </w:rPr>
        <w:t>Перспективная система водоснабжения</w:t>
      </w:r>
      <w:bookmarkEnd w:id="121"/>
      <w:bookmarkEnd w:id="122"/>
    </w:p>
    <w:p w:rsidR="001E4B0D" w:rsidRDefault="001E4B0D" w:rsidP="001E4B0D">
      <w:pPr>
        <w:spacing w:line="298" w:lineRule="exact"/>
        <w:ind w:right="20"/>
        <w:jc w:val="both"/>
        <w:rPr>
          <w:rFonts w:ascii="Arial" w:hAnsi="Arial" w:cs="Arial"/>
          <w:b/>
        </w:rPr>
      </w:pPr>
    </w:p>
    <w:p w:rsidR="00CE5F14" w:rsidRPr="009D7082" w:rsidRDefault="001E4B0D" w:rsidP="001E4B0D">
      <w:pPr>
        <w:spacing w:line="298" w:lineRule="exact"/>
        <w:ind w:right="20"/>
        <w:jc w:val="both"/>
        <w:rPr>
          <w:rFonts w:ascii="Arial" w:hAnsi="Arial" w:cs="Arial"/>
        </w:rPr>
      </w:pPr>
      <w:r>
        <w:rPr>
          <w:rFonts w:ascii="Arial" w:hAnsi="Arial" w:cs="Arial"/>
          <w:b/>
        </w:rPr>
        <w:t xml:space="preserve">       </w:t>
      </w:r>
      <w:r w:rsidR="006A31F3">
        <w:rPr>
          <w:rFonts w:ascii="Arial" w:hAnsi="Arial" w:cs="Arial"/>
        </w:rPr>
        <w:t xml:space="preserve"> </w:t>
      </w:r>
      <w:bookmarkStart w:id="123" w:name="bookmark111"/>
      <w:r w:rsidR="00CE5F14" w:rsidRPr="009D7082">
        <w:rPr>
          <w:rStyle w:val="0pt0"/>
          <w:rFonts w:ascii="Arial" w:hAnsi="Arial" w:cs="Arial"/>
          <w:sz w:val="24"/>
          <w:szCs w:val="24"/>
        </w:rPr>
        <w:t>На сегодняшний день для решения проблемы обеспечения гарантированной подачи воды нормативного качества в требуемом объеме, требуется реализация государственной политики:</w:t>
      </w:r>
      <w:bookmarkEnd w:id="123"/>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по развитию систем централизованного водоснабжения;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охраны источников питьевого водоснабжения;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доведение качества питьевой воды до требований российских нормативов;</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нормативно-правовое обеспечение в сфере питьевого водоснабжения;</w:t>
      </w:r>
    </w:p>
    <w:p w:rsidR="00CE5F14" w:rsidRPr="009D7082" w:rsidRDefault="00CE5F14" w:rsidP="00510823">
      <w:pPr>
        <w:widowControl w:val="0"/>
        <w:tabs>
          <w:tab w:val="left" w:pos="638"/>
        </w:tabs>
        <w:spacing w:line="298" w:lineRule="exact"/>
        <w:ind w:right="20"/>
        <w:jc w:val="both"/>
        <w:rPr>
          <w:rFonts w:ascii="Arial" w:hAnsi="Arial" w:cs="Arial"/>
        </w:rPr>
      </w:pPr>
      <w:r w:rsidRPr="009D7082">
        <w:rPr>
          <w:rStyle w:val="0pt0"/>
          <w:rFonts w:ascii="Arial" w:hAnsi="Arial" w:cs="Arial"/>
          <w:sz w:val="24"/>
          <w:szCs w:val="24"/>
        </w:rPr>
        <w:t>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w:t>
      </w:r>
    </w:p>
    <w:p w:rsidR="00CE5F14" w:rsidRPr="009D7082" w:rsidRDefault="00975F0C" w:rsidP="00975F0C">
      <w:pPr>
        <w:jc w:val="both"/>
        <w:rPr>
          <w:rFonts w:ascii="Arial" w:hAnsi="Arial" w:cs="Arial"/>
        </w:rPr>
      </w:pPr>
      <w:r>
        <w:rPr>
          <w:rFonts w:ascii="Arial" w:hAnsi="Arial" w:cs="Arial"/>
        </w:rPr>
        <w:t xml:space="preserve">        </w:t>
      </w:r>
      <w:r w:rsidR="00CE5F14" w:rsidRPr="009D7082">
        <w:rPr>
          <w:rFonts w:ascii="Arial" w:hAnsi="Arial" w:cs="Arial"/>
        </w:rPr>
        <w:t>Техническое перевооружение систем водоснабжения позволит:</w:t>
      </w:r>
    </w:p>
    <w:p w:rsidR="00CE5F14" w:rsidRPr="009D7082" w:rsidRDefault="00CE5F14" w:rsidP="00510823">
      <w:pPr>
        <w:widowControl w:val="0"/>
        <w:tabs>
          <w:tab w:val="left" w:pos="638"/>
          <w:tab w:val="right" w:pos="9922"/>
        </w:tabs>
        <w:spacing w:line="298" w:lineRule="exact"/>
        <w:jc w:val="both"/>
        <w:rPr>
          <w:rFonts w:ascii="Arial" w:hAnsi="Arial" w:cs="Arial"/>
        </w:rPr>
      </w:pPr>
      <w:r w:rsidRPr="009D7082">
        <w:rPr>
          <w:rStyle w:val="0pt0"/>
          <w:rFonts w:ascii="Arial" w:hAnsi="Arial" w:cs="Arial"/>
          <w:sz w:val="24"/>
          <w:szCs w:val="24"/>
        </w:rPr>
        <w:t>осуществить реализацию государственной</w:t>
      </w:r>
      <w:r w:rsidR="00920E82">
        <w:rPr>
          <w:rStyle w:val="0pt0"/>
          <w:rFonts w:ascii="Arial" w:hAnsi="Arial" w:cs="Arial"/>
          <w:sz w:val="24"/>
          <w:szCs w:val="24"/>
        </w:rPr>
        <w:t xml:space="preserve"> политики в сфере питьевой воды </w:t>
      </w:r>
      <w:r w:rsidRPr="009D7082">
        <w:rPr>
          <w:rStyle w:val="0pt0"/>
          <w:rFonts w:ascii="Arial" w:hAnsi="Arial" w:cs="Arial"/>
          <w:sz w:val="24"/>
          <w:szCs w:val="24"/>
        </w:rPr>
        <w:t>и</w:t>
      </w:r>
    </w:p>
    <w:p w:rsidR="00CE5F14" w:rsidRPr="009D7082" w:rsidRDefault="00CE5F14" w:rsidP="00510823">
      <w:pPr>
        <w:spacing w:line="298" w:lineRule="exact"/>
        <w:jc w:val="both"/>
        <w:rPr>
          <w:rFonts w:ascii="Arial" w:hAnsi="Arial" w:cs="Arial"/>
        </w:rPr>
      </w:pPr>
      <w:r w:rsidRPr="009D7082">
        <w:rPr>
          <w:rStyle w:val="0pt0"/>
          <w:rFonts w:ascii="Arial" w:hAnsi="Arial" w:cs="Arial"/>
          <w:sz w:val="24"/>
          <w:szCs w:val="24"/>
        </w:rPr>
        <w:t>питьевого водоснабжения;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повысить уровень качества услуг по водоснабжению;</w:t>
      </w:r>
    </w:p>
    <w:p w:rsidR="00975F0C" w:rsidRDefault="00CE5F14" w:rsidP="00975F0C">
      <w:pPr>
        <w:widowControl w:val="0"/>
        <w:tabs>
          <w:tab w:val="left" w:pos="638"/>
        </w:tabs>
        <w:spacing w:line="298" w:lineRule="exact"/>
        <w:ind w:right="20"/>
        <w:jc w:val="both"/>
        <w:rPr>
          <w:rFonts w:ascii="Arial" w:hAnsi="Arial" w:cs="Arial"/>
        </w:rPr>
      </w:pPr>
      <w:r w:rsidRPr="009D7082">
        <w:rPr>
          <w:rStyle w:val="0pt0"/>
          <w:rFonts w:ascii="Arial" w:hAnsi="Arial" w:cs="Arial"/>
          <w:sz w:val="24"/>
          <w:szCs w:val="24"/>
        </w:rPr>
        <w:t>обеспечить круглосуточную подачу потребителям воды гарантированного качества.</w:t>
      </w:r>
    </w:p>
    <w:p w:rsidR="00CE5F14" w:rsidRPr="009D7082" w:rsidRDefault="00975F0C" w:rsidP="00975F0C">
      <w:pPr>
        <w:widowControl w:val="0"/>
        <w:tabs>
          <w:tab w:val="left" w:pos="638"/>
        </w:tabs>
        <w:spacing w:line="298" w:lineRule="exact"/>
        <w:ind w:right="20"/>
        <w:jc w:val="both"/>
        <w:rPr>
          <w:rFonts w:ascii="Arial" w:hAnsi="Arial" w:cs="Arial"/>
        </w:rPr>
      </w:pPr>
      <w:r>
        <w:rPr>
          <w:rFonts w:ascii="Arial" w:hAnsi="Arial" w:cs="Arial"/>
        </w:rPr>
        <w:t xml:space="preserve">        </w:t>
      </w:r>
      <w:r w:rsidR="00CE5F14" w:rsidRPr="009D7082">
        <w:rPr>
          <w:rFonts w:ascii="Arial" w:hAnsi="Arial" w:cs="Arial"/>
        </w:rPr>
        <w:t>Для развития системы водоснабжения генеральным планом предлагается:</w:t>
      </w:r>
    </w:p>
    <w:p w:rsidR="00CE5F14" w:rsidRPr="009D7082" w:rsidRDefault="00CE5F14" w:rsidP="00975F0C">
      <w:pPr>
        <w:widowControl w:val="0"/>
        <w:tabs>
          <w:tab w:val="left" w:pos="638"/>
        </w:tabs>
        <w:spacing w:line="298" w:lineRule="exact"/>
        <w:jc w:val="both"/>
        <w:rPr>
          <w:rFonts w:ascii="Arial" w:hAnsi="Arial" w:cs="Arial"/>
        </w:rPr>
      </w:pPr>
      <w:r w:rsidRPr="009D7082">
        <w:rPr>
          <w:rStyle w:val="0pt0"/>
          <w:rFonts w:ascii="Arial" w:hAnsi="Arial" w:cs="Arial"/>
          <w:sz w:val="24"/>
          <w:szCs w:val="24"/>
        </w:rPr>
        <w:t>строительство скважины и станции водоочистки при ней;</w:t>
      </w:r>
    </w:p>
    <w:p w:rsidR="00CE5F14" w:rsidRPr="009D7082" w:rsidRDefault="00CE5F14" w:rsidP="00975F0C">
      <w:pPr>
        <w:widowControl w:val="0"/>
        <w:tabs>
          <w:tab w:val="left" w:pos="638"/>
          <w:tab w:val="right" w:pos="9922"/>
        </w:tabs>
        <w:spacing w:line="298" w:lineRule="exact"/>
        <w:jc w:val="both"/>
        <w:rPr>
          <w:rFonts w:ascii="Arial" w:hAnsi="Arial" w:cs="Arial"/>
        </w:rPr>
      </w:pPr>
      <w:r w:rsidRPr="009D7082">
        <w:rPr>
          <w:rStyle w:val="0pt0"/>
          <w:rFonts w:ascii="Arial" w:hAnsi="Arial" w:cs="Arial"/>
          <w:sz w:val="24"/>
          <w:szCs w:val="24"/>
        </w:rPr>
        <w:t>развитие централизованной сети водоснабж</w:t>
      </w:r>
      <w:r w:rsidR="00920E82">
        <w:rPr>
          <w:rStyle w:val="0pt0"/>
          <w:rFonts w:ascii="Arial" w:hAnsi="Arial" w:cs="Arial"/>
          <w:sz w:val="24"/>
          <w:szCs w:val="24"/>
        </w:rPr>
        <w:t xml:space="preserve">ения от проектируемой скважины, </w:t>
      </w:r>
      <w:r w:rsidRPr="009D7082">
        <w:rPr>
          <w:rStyle w:val="0pt0"/>
          <w:rFonts w:ascii="Arial" w:hAnsi="Arial" w:cs="Arial"/>
          <w:sz w:val="24"/>
          <w:szCs w:val="24"/>
        </w:rPr>
        <w:t>с</w:t>
      </w:r>
    </w:p>
    <w:p w:rsidR="00CE5F14" w:rsidRPr="009D7082" w:rsidRDefault="00CE5F14" w:rsidP="00975F0C">
      <w:pPr>
        <w:spacing w:line="298" w:lineRule="exact"/>
        <w:ind w:right="20"/>
        <w:jc w:val="both"/>
        <w:rPr>
          <w:rFonts w:ascii="Arial" w:hAnsi="Arial" w:cs="Arial"/>
        </w:rPr>
      </w:pPr>
      <w:r w:rsidRPr="009D7082">
        <w:rPr>
          <w:rStyle w:val="0pt0"/>
          <w:rFonts w:ascii="Arial" w:hAnsi="Arial" w:cs="Arial"/>
          <w:sz w:val="24"/>
          <w:szCs w:val="24"/>
        </w:rPr>
        <w:t>охватом социально-значимых объектов в первую очереди, а также близлежащего жилого сектора.</w:t>
      </w:r>
    </w:p>
    <w:p w:rsidR="00CE5F14" w:rsidRPr="009D7082" w:rsidRDefault="00CE5F14" w:rsidP="00CE5F14">
      <w:pPr>
        <w:spacing w:line="298" w:lineRule="exact"/>
        <w:ind w:left="20" w:right="20" w:firstLine="720"/>
        <w:jc w:val="both"/>
        <w:rPr>
          <w:rFonts w:ascii="Arial" w:hAnsi="Arial" w:cs="Arial"/>
        </w:rPr>
      </w:pPr>
      <w:r w:rsidRPr="009D7082">
        <w:rPr>
          <w:rStyle w:val="0pt0"/>
          <w:rFonts w:ascii="Arial" w:hAnsi="Arial" w:cs="Arial"/>
          <w:sz w:val="24"/>
          <w:szCs w:val="24"/>
        </w:rPr>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rsidR="00CE5F14" w:rsidRPr="009D7082" w:rsidRDefault="00CE5F14" w:rsidP="00CE5F14">
      <w:pPr>
        <w:ind w:left="20" w:right="20" w:firstLine="720"/>
        <w:jc w:val="both"/>
        <w:rPr>
          <w:rFonts w:ascii="Arial" w:hAnsi="Arial" w:cs="Arial"/>
        </w:rPr>
      </w:pPr>
      <w:r w:rsidRPr="009D7082">
        <w:rPr>
          <w:rFonts w:ascii="Arial" w:hAnsi="Arial" w:cs="Arial"/>
        </w:rPr>
        <w:t>Для оптимального расположения проектируемых локальных водозаборов необходимо провести следующие первоочередные мероприятия: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составление карты водоресурсного потенциала;</w:t>
      </w:r>
    </w:p>
    <w:p w:rsidR="00CE5F14" w:rsidRPr="009D7082" w:rsidRDefault="00CE5F14" w:rsidP="00510823">
      <w:pPr>
        <w:widowControl w:val="0"/>
        <w:tabs>
          <w:tab w:val="left" w:pos="638"/>
          <w:tab w:val="right" w:pos="9922"/>
        </w:tabs>
        <w:spacing w:line="298" w:lineRule="exact"/>
        <w:jc w:val="both"/>
        <w:rPr>
          <w:rFonts w:ascii="Arial" w:hAnsi="Arial" w:cs="Arial"/>
        </w:rPr>
      </w:pPr>
      <w:r w:rsidRPr="009D7082">
        <w:rPr>
          <w:rStyle w:val="0pt0"/>
          <w:rFonts w:ascii="Arial" w:hAnsi="Arial" w:cs="Arial"/>
          <w:sz w:val="24"/>
          <w:szCs w:val="24"/>
        </w:rPr>
        <w:t xml:space="preserve">провести оценку запасов подземных вод </w:t>
      </w:r>
      <w:r w:rsidR="00920E82">
        <w:rPr>
          <w:rStyle w:val="0pt0"/>
          <w:rFonts w:ascii="Arial" w:hAnsi="Arial" w:cs="Arial"/>
          <w:sz w:val="24"/>
          <w:szCs w:val="24"/>
        </w:rPr>
        <w:t xml:space="preserve">на новых перспективных участках </w:t>
      </w:r>
      <w:r w:rsidRPr="009D7082">
        <w:rPr>
          <w:rStyle w:val="0pt0"/>
          <w:rFonts w:ascii="Arial" w:hAnsi="Arial" w:cs="Arial"/>
          <w:sz w:val="24"/>
          <w:szCs w:val="24"/>
        </w:rPr>
        <w:t>и</w:t>
      </w:r>
    </w:p>
    <w:p w:rsidR="00CE5F14" w:rsidRPr="009D7082" w:rsidRDefault="00CE5F14" w:rsidP="00510823">
      <w:pPr>
        <w:spacing w:line="298" w:lineRule="exact"/>
        <w:ind w:right="20"/>
        <w:jc w:val="both"/>
        <w:rPr>
          <w:rFonts w:ascii="Arial" w:hAnsi="Arial" w:cs="Arial"/>
        </w:rPr>
      </w:pPr>
      <w:r w:rsidRPr="009D7082">
        <w:rPr>
          <w:rStyle w:val="0pt0"/>
          <w:rFonts w:ascii="Arial" w:hAnsi="Arial" w:cs="Arial"/>
          <w:sz w:val="24"/>
          <w:szCs w:val="24"/>
        </w:rPr>
        <w:t>переоценку запасов подземных вод на ранее разведанных участках, с целью обоснования комплекса исходных гидрогеологических данных для реконструкции существующих и строительства новых водозаборов.</w:t>
      </w:r>
    </w:p>
    <w:p w:rsidR="00CE5F14" w:rsidRPr="009D7082" w:rsidRDefault="00CE5F14" w:rsidP="005E6419">
      <w:pPr>
        <w:spacing w:line="298" w:lineRule="exact"/>
        <w:ind w:left="20" w:right="20" w:firstLine="720"/>
        <w:jc w:val="both"/>
        <w:rPr>
          <w:rFonts w:ascii="Arial" w:hAnsi="Arial" w:cs="Arial"/>
        </w:rPr>
      </w:pPr>
      <w:r w:rsidRPr="009D7082">
        <w:rPr>
          <w:rStyle w:val="0pt0"/>
          <w:rFonts w:ascii="Arial" w:hAnsi="Arial" w:cs="Arial"/>
          <w:sz w:val="24"/>
          <w:szCs w:val="24"/>
        </w:rPr>
        <w:t>Система водоснабжения принята объединенная - хозяйственно-питьевая, противопожарная низкого давления. Источник водоснабжения подземные водозаборные скважины. Схема подачи - централизованная, насосная. Разводящая сеть и вводы в здания прокладываются из полиэтиленовых труб. Окончательные решения о трассировке сетей, диаметрах трубопроводов, мощности сооружений водоснабжения должны быть уточнены на последующих стадиях проектирования.</w:t>
      </w:r>
    </w:p>
    <w:p w:rsidR="00CE5F14" w:rsidRPr="009D7082" w:rsidRDefault="00CE5F14" w:rsidP="005E6419">
      <w:pPr>
        <w:spacing w:line="298" w:lineRule="exact"/>
        <w:ind w:left="20" w:right="20" w:firstLine="700"/>
        <w:jc w:val="both"/>
        <w:rPr>
          <w:rFonts w:ascii="Arial" w:hAnsi="Arial" w:cs="Arial"/>
        </w:rPr>
      </w:pPr>
      <w:r w:rsidRPr="009D7082">
        <w:rPr>
          <w:rStyle w:val="0pt5"/>
          <w:rFonts w:ascii="Arial" w:hAnsi="Arial" w:cs="Arial"/>
          <w:b w:val="0"/>
          <w:i w:val="0"/>
          <w:sz w:val="24"/>
          <w:szCs w:val="24"/>
        </w:rPr>
        <w:t xml:space="preserve">Расчет водопотребления </w:t>
      </w:r>
      <w:r w:rsidRPr="009D7082">
        <w:rPr>
          <w:rStyle w:val="0pt0"/>
          <w:rFonts w:ascii="Arial" w:hAnsi="Arial" w:cs="Arial"/>
          <w:sz w:val="24"/>
          <w:szCs w:val="24"/>
        </w:rPr>
        <w:t xml:space="preserve">Нормы водопотребления приняты по СП 31.13330.2012 «Водоснабжение. Наружные сети и сооружения» и СП 30.13330.2012 «Внутренний водопровод и канализация зданий». Удельное среднесуточное (за год) водопотребление на хозяйственно-питьевые нужды населения принято в сутки максимального водопотребления для сельских </w:t>
      </w:r>
      <w:r w:rsidRPr="009D7082">
        <w:rPr>
          <w:rStyle w:val="0pt0"/>
          <w:rFonts w:ascii="Arial" w:hAnsi="Arial" w:cs="Arial"/>
          <w:sz w:val="24"/>
          <w:szCs w:val="24"/>
        </w:rPr>
        <w:lastRenderedPageBreak/>
        <w:t>населенных пунктов - 170 л/сутки на человека. При расчете общего водопотребления населенного пункта, в связи с отсутствием данных и стадией проектирования, учтено примечание 3, таблицы 1, СП 31.13330.2012: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В связи с отсутствием данных о площадях по видам благоустройства, учтено примечание 1, таблицы 3, СП 31.13330.2012: - удельное среднесуточное за поливочный сезон потребление воды на поливку в расчете на одного жителя принято 40 л/сут с учетом климатических условий, мощности источника водоснабжения, степени благоустройства населенного пункта. Количество поливов принято 1 раз в сутки.</w:t>
      </w:r>
    </w:p>
    <w:p w:rsidR="00CE5F14"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Ксут.тах=1,2.</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Для организации пожаротушения предусматривается пожарный водопровод низкого давления, объединенный с хозяйственно-питьевым водопроводом.</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Расход воды на наружное пожаротушение (на один пожар) и количество одновре</w:t>
      </w:r>
      <w:r w:rsidRPr="009D7082">
        <w:rPr>
          <w:rStyle w:val="0pt0"/>
          <w:rFonts w:ascii="Arial" w:hAnsi="Arial" w:cs="Arial"/>
          <w:sz w:val="24"/>
          <w:szCs w:val="24"/>
        </w:rPr>
        <w:softHyphen/>
        <w:t>менных пожаров в населённом пункте принимается в соответствии с СП 8.13130.2009 «Системы противопожарной защиты. Источники наружного противопожарного водоснабжения. Требования пожарной безопасности» [табл. №1] и СП 10.13130.2009 «Системы противопожарной защиты. Внутренний противопожарный водопровод. Требования пожарной безопасности».</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В системе водоснабжения предусмотрена установка пожарных гидрантов. Расстояние между ними определяется расчетом, учитывающим суммарный расход воды на пожаротушение и пропускную способность устанавливаемых гидрантов.</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Расчетное число одновременных пожаров принимается равным 1 шт., расчетный расход воды для тушения одного наружного пожара -5 л/с, расчетный расход воды для тушения внутреннего пожара - 1 струя 2,5 л/с.</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Общий расход воды, подаваемой дополнительно в водопроводную сеть для тушения пожаров:</w:t>
      </w:r>
    </w:p>
    <w:p w:rsidR="00CE5F14" w:rsidRPr="009D7082" w:rsidRDefault="00CE5F14" w:rsidP="00CE5F14">
      <w:pPr>
        <w:spacing w:line="298" w:lineRule="exact"/>
        <w:ind w:left="20" w:firstLine="700"/>
        <w:jc w:val="both"/>
        <w:rPr>
          <w:rFonts w:ascii="Arial" w:hAnsi="Arial" w:cs="Arial"/>
        </w:rPr>
      </w:pPr>
      <w:r w:rsidRPr="009D7082">
        <w:rPr>
          <w:rStyle w:val="0pt0"/>
          <w:rFonts w:ascii="Arial" w:hAnsi="Arial" w:cs="Arial"/>
          <w:sz w:val="24"/>
          <w:szCs w:val="24"/>
        </w:rPr>
        <w:t xml:space="preserve">qпож = 1 </w:t>
      </w:r>
      <w:r w:rsidRPr="009D7082">
        <w:rPr>
          <w:rStyle w:val="0pt0"/>
          <w:rFonts w:ascii="Arial" w:hAnsi="Arial" w:cs="Arial"/>
          <w:sz w:val="24"/>
          <w:szCs w:val="24"/>
          <w:vertAlign w:val="superscript"/>
        </w:rPr>
        <w:t>х</w:t>
      </w:r>
      <w:r w:rsidRPr="009D7082">
        <w:rPr>
          <w:rStyle w:val="0pt0"/>
          <w:rFonts w:ascii="Arial" w:hAnsi="Arial" w:cs="Arial"/>
          <w:sz w:val="24"/>
          <w:szCs w:val="24"/>
        </w:rPr>
        <w:t xml:space="preserve"> 5 +1 </w:t>
      </w:r>
      <w:r w:rsidRPr="009D7082">
        <w:rPr>
          <w:rStyle w:val="0pt0"/>
          <w:rFonts w:ascii="Arial" w:hAnsi="Arial" w:cs="Arial"/>
          <w:sz w:val="24"/>
          <w:szCs w:val="24"/>
          <w:vertAlign w:val="superscript"/>
        </w:rPr>
        <w:t>х</w:t>
      </w:r>
      <w:r w:rsidRPr="009D7082">
        <w:rPr>
          <w:rStyle w:val="0pt0"/>
          <w:rFonts w:ascii="Arial" w:hAnsi="Arial" w:cs="Arial"/>
          <w:sz w:val="24"/>
          <w:szCs w:val="24"/>
        </w:rPr>
        <w:t xml:space="preserve"> 2,5 = 7,5 л/с=81 м3/сут.</w:t>
      </w:r>
    </w:p>
    <w:p w:rsidR="00CE5F14"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Пожаротушение предусматривается из пожарных гидрантов, установленных на наружных водопроводных сетях. Расстояние между ними определяется расчетом, учитывающим суммарный расход воды на пожаротушение и пропускную способность устанавливаемых гидрантов.</w:t>
      </w:r>
      <w:r w:rsidR="00B7122E">
        <w:rPr>
          <w:rStyle w:val="0pt0"/>
          <w:rFonts w:ascii="Arial" w:hAnsi="Arial" w:cs="Arial"/>
          <w:sz w:val="24"/>
          <w:szCs w:val="24"/>
        </w:rPr>
        <w:t xml:space="preserve"> </w:t>
      </w:r>
      <w:r w:rsidR="00CE5F14" w:rsidRPr="009D7082">
        <w:rPr>
          <w:rStyle w:val="0pt0"/>
          <w:rFonts w:ascii="Arial" w:hAnsi="Arial" w:cs="Arial"/>
          <w:sz w:val="24"/>
          <w:szCs w:val="24"/>
        </w:rPr>
        <w:t>Пожарный запас воды хранится в резервуарах чистой воды.</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 xml:space="preserve">Согласно СП 31.13330.2012 границы первого пояса зоны подземного источника водоснабжения должны устанавливаться от одиночного водозабора </w:t>
      </w:r>
      <w:r w:rsidR="00CE5F14" w:rsidRPr="009D7082">
        <w:rPr>
          <w:rStyle w:val="0pt0"/>
          <w:rFonts w:ascii="Arial" w:hAnsi="Arial" w:cs="Arial"/>
          <w:sz w:val="24"/>
          <w:szCs w:val="24"/>
        </w:rPr>
        <w:lastRenderedPageBreak/>
        <w:t>(скважина, шахтный колодец, каптаж) или от крайних водозаборных сооружений группового водозабора на расстояниях:</w:t>
      </w:r>
    </w:p>
    <w:p w:rsidR="00CE5F14" w:rsidRPr="009D7082" w:rsidRDefault="00CE5F14" w:rsidP="00CE5F14">
      <w:pPr>
        <w:widowControl w:val="0"/>
        <w:tabs>
          <w:tab w:val="left" w:pos="658"/>
        </w:tabs>
        <w:spacing w:line="298" w:lineRule="exact"/>
        <w:ind w:left="20"/>
        <w:jc w:val="both"/>
        <w:rPr>
          <w:rFonts w:ascii="Arial" w:hAnsi="Arial" w:cs="Arial"/>
        </w:rPr>
      </w:pPr>
      <w:r w:rsidRPr="009D7082">
        <w:rPr>
          <w:rStyle w:val="0pt0"/>
          <w:rFonts w:ascii="Arial" w:hAnsi="Arial" w:cs="Arial"/>
          <w:sz w:val="24"/>
          <w:szCs w:val="24"/>
        </w:rPr>
        <w:t>30 м при использовании защищенных подземных вод;</w:t>
      </w:r>
    </w:p>
    <w:p w:rsidR="00CE5F14" w:rsidRPr="009D7082" w:rsidRDefault="00CE5F14" w:rsidP="00CE5F14">
      <w:pPr>
        <w:widowControl w:val="0"/>
        <w:tabs>
          <w:tab w:val="left" w:pos="658"/>
        </w:tabs>
        <w:spacing w:line="298" w:lineRule="exact"/>
        <w:ind w:left="20"/>
        <w:jc w:val="both"/>
        <w:rPr>
          <w:rFonts w:ascii="Arial" w:hAnsi="Arial" w:cs="Arial"/>
        </w:rPr>
      </w:pPr>
      <w:r w:rsidRPr="009D7082">
        <w:rPr>
          <w:rStyle w:val="0pt0"/>
          <w:rFonts w:ascii="Arial" w:hAnsi="Arial" w:cs="Arial"/>
          <w:sz w:val="24"/>
          <w:szCs w:val="24"/>
        </w:rPr>
        <w:t>50 м при использовании недостаточно защищенных подземных вод.</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Границы второго пояса зоны подземного источника водоснабжения устанавливаются расчетом, учитывающим время продвижения микробного загрязнения</w:t>
      </w:r>
      <w:r>
        <w:rPr>
          <w:rFonts w:ascii="Arial" w:hAnsi="Arial" w:cs="Arial"/>
        </w:rPr>
        <w:t xml:space="preserve"> </w:t>
      </w:r>
      <w:r w:rsidRPr="009D7082">
        <w:rPr>
          <w:rStyle w:val="0pt0"/>
          <w:rFonts w:ascii="Arial" w:hAnsi="Arial" w:cs="Arial"/>
          <w:sz w:val="24"/>
          <w:szCs w:val="24"/>
        </w:rPr>
        <w:t>воды до водозабора, принимаемое в зависимости от климатических районов и защищенности подземных вод от 100 до 400 сут.</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CE5F14" w:rsidRPr="009D7082" w:rsidRDefault="006D3EC2" w:rsidP="006D3EC2">
      <w:pPr>
        <w:tabs>
          <w:tab w:val="center" w:pos="7866"/>
          <w:tab w:val="right" w:pos="9982"/>
        </w:tabs>
        <w:spacing w:line="298" w:lineRule="exact"/>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 xml:space="preserve">Проект </w:t>
      </w:r>
      <w:r w:rsidR="00CE5F14">
        <w:rPr>
          <w:rStyle w:val="0pt0"/>
          <w:rFonts w:ascii="Arial" w:hAnsi="Arial" w:cs="Arial"/>
          <w:sz w:val="24"/>
          <w:szCs w:val="24"/>
        </w:rPr>
        <w:t xml:space="preserve">зон санитарной охраны источника </w:t>
      </w:r>
      <w:r w:rsidR="00CE5F14" w:rsidRPr="009D7082">
        <w:rPr>
          <w:rStyle w:val="0pt0"/>
          <w:rFonts w:ascii="Arial" w:hAnsi="Arial" w:cs="Arial"/>
          <w:sz w:val="24"/>
          <w:szCs w:val="24"/>
        </w:rPr>
        <w:t>водоснабжения</w:t>
      </w:r>
      <w:r w:rsidR="00CE5F14" w:rsidRPr="009D7082">
        <w:rPr>
          <w:rStyle w:val="0pt0"/>
          <w:rFonts w:ascii="Arial" w:hAnsi="Arial" w:cs="Arial"/>
          <w:sz w:val="24"/>
          <w:szCs w:val="24"/>
        </w:rPr>
        <w:tab/>
        <w:t>должен</w:t>
      </w:r>
    </w:p>
    <w:p w:rsidR="00CE5F14" w:rsidRPr="009D7082" w:rsidRDefault="00CE5F14" w:rsidP="00CE5F14">
      <w:pPr>
        <w:spacing w:line="298" w:lineRule="exact"/>
        <w:ind w:left="20" w:right="20"/>
        <w:jc w:val="both"/>
        <w:rPr>
          <w:rFonts w:ascii="Arial" w:hAnsi="Arial" w:cs="Arial"/>
        </w:rPr>
      </w:pPr>
      <w:r w:rsidRPr="009D7082">
        <w:rPr>
          <w:rStyle w:val="0pt0"/>
          <w:rFonts w:ascii="Arial" w:hAnsi="Arial" w:cs="Arial"/>
          <w:sz w:val="24"/>
          <w:szCs w:val="24"/>
        </w:rPr>
        <w:t>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CE5F14" w:rsidRPr="009D7082" w:rsidRDefault="006D3EC2" w:rsidP="00180D30">
      <w:pPr>
        <w:tabs>
          <w:tab w:val="center" w:pos="2103"/>
          <w:tab w:val="center" w:pos="3183"/>
          <w:tab w:val="right" w:pos="4340"/>
          <w:tab w:val="center" w:pos="5146"/>
          <w:tab w:val="left" w:pos="5948"/>
        </w:tabs>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Проектом зон санитарной охраны источника водоснабжения должны быть определены:</w:t>
      </w:r>
      <w:r w:rsidR="00CE5F14" w:rsidRPr="009D7082">
        <w:rPr>
          <w:rStyle w:val="0pt0"/>
          <w:rFonts w:ascii="Arial" w:hAnsi="Arial" w:cs="Arial"/>
          <w:sz w:val="24"/>
          <w:szCs w:val="24"/>
        </w:rPr>
        <w:tab/>
        <w:t>границы</w:t>
      </w:r>
      <w:r w:rsidR="00CE5F14" w:rsidRPr="009D7082">
        <w:rPr>
          <w:rStyle w:val="0pt0"/>
          <w:rFonts w:ascii="Arial" w:hAnsi="Arial" w:cs="Arial"/>
          <w:sz w:val="24"/>
          <w:szCs w:val="24"/>
        </w:rPr>
        <w:tab/>
        <w:t>поясов</w:t>
      </w:r>
      <w:r w:rsidR="00CE5F14" w:rsidRPr="009D7082">
        <w:rPr>
          <w:rStyle w:val="0pt0"/>
          <w:rFonts w:ascii="Arial" w:hAnsi="Arial" w:cs="Arial"/>
          <w:sz w:val="24"/>
          <w:szCs w:val="24"/>
        </w:rPr>
        <w:tab/>
        <w:t>зоны</w:t>
      </w:r>
      <w:r w:rsidR="00CE5F14" w:rsidRPr="009D7082">
        <w:rPr>
          <w:rStyle w:val="0pt0"/>
          <w:rFonts w:ascii="Arial" w:hAnsi="Arial" w:cs="Arial"/>
          <w:sz w:val="24"/>
          <w:szCs w:val="24"/>
        </w:rPr>
        <w:tab/>
        <w:t>источника</w:t>
      </w:r>
      <w:r w:rsidR="00CE5F14" w:rsidRPr="009D7082">
        <w:rPr>
          <w:rStyle w:val="0pt0"/>
          <w:rFonts w:ascii="Arial" w:hAnsi="Arial" w:cs="Arial"/>
          <w:sz w:val="24"/>
          <w:szCs w:val="24"/>
        </w:rPr>
        <w:tab/>
        <w:t>водоснабжения, зоны и полосы</w:t>
      </w:r>
      <w:r w:rsidR="00180D30">
        <w:rPr>
          <w:rFonts w:ascii="Arial" w:hAnsi="Arial" w:cs="Arial"/>
        </w:rPr>
        <w:t xml:space="preserve"> </w:t>
      </w:r>
      <w:r w:rsidR="00CE5F14" w:rsidRPr="009D7082">
        <w:rPr>
          <w:rStyle w:val="0pt0"/>
          <w:rFonts w:ascii="Arial" w:hAnsi="Arial" w:cs="Arial"/>
          <w:sz w:val="24"/>
          <w:szCs w:val="24"/>
        </w:rPr>
        <w:t>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CE5F14" w:rsidRPr="009D7082" w:rsidRDefault="006D3EC2" w:rsidP="006D3EC2">
      <w:pPr>
        <w:tabs>
          <w:tab w:val="center" w:pos="7866"/>
          <w:tab w:val="right" w:pos="9982"/>
        </w:tabs>
        <w:spacing w:line="298" w:lineRule="exact"/>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Проект зон санитарной охраны и</w:t>
      </w:r>
      <w:r w:rsidR="009C5F8C">
        <w:rPr>
          <w:rStyle w:val="0pt0"/>
          <w:rFonts w:ascii="Arial" w:hAnsi="Arial" w:cs="Arial"/>
          <w:sz w:val="24"/>
          <w:szCs w:val="24"/>
        </w:rPr>
        <w:t xml:space="preserve">сточника </w:t>
      </w:r>
      <w:r w:rsidR="00CE5F14" w:rsidRPr="009D7082">
        <w:rPr>
          <w:rStyle w:val="0pt0"/>
          <w:rFonts w:ascii="Arial" w:hAnsi="Arial" w:cs="Arial"/>
          <w:sz w:val="24"/>
          <w:szCs w:val="24"/>
        </w:rPr>
        <w:t>водоснабжения</w:t>
      </w:r>
      <w:r w:rsidR="00CE5F14" w:rsidRPr="009D7082">
        <w:rPr>
          <w:rStyle w:val="0pt0"/>
          <w:rFonts w:ascii="Arial" w:hAnsi="Arial" w:cs="Arial"/>
          <w:sz w:val="24"/>
          <w:szCs w:val="24"/>
        </w:rPr>
        <w:tab/>
        <w:t>должен</w:t>
      </w:r>
    </w:p>
    <w:p w:rsidR="00CE5F14" w:rsidRDefault="00CE5F14" w:rsidP="00CE5F14">
      <w:pPr>
        <w:spacing w:line="298" w:lineRule="exact"/>
        <w:ind w:left="20" w:right="20"/>
        <w:jc w:val="both"/>
        <w:rPr>
          <w:rStyle w:val="0pt0"/>
          <w:rFonts w:ascii="Arial" w:hAnsi="Arial" w:cs="Arial"/>
          <w:sz w:val="24"/>
          <w:szCs w:val="24"/>
        </w:rPr>
      </w:pPr>
      <w:r w:rsidRPr="009D7082">
        <w:rPr>
          <w:rStyle w:val="0pt0"/>
          <w:rFonts w:ascii="Arial" w:hAnsi="Arial" w:cs="Arial"/>
          <w:sz w:val="24"/>
          <w:szCs w:val="24"/>
        </w:rPr>
        <w:t>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CE5F14" w:rsidRPr="000E5D9B" w:rsidRDefault="00CE5F14" w:rsidP="00CE5F14">
      <w:pPr>
        <w:spacing w:line="298" w:lineRule="exact"/>
        <w:ind w:left="20" w:right="20"/>
        <w:jc w:val="both"/>
        <w:rPr>
          <w:rFonts w:ascii="Arial" w:hAnsi="Arial" w:cs="Arial"/>
          <w:i/>
        </w:rPr>
      </w:pPr>
      <w:r>
        <w:rPr>
          <w:rStyle w:val="0pt0"/>
          <w:rFonts w:ascii="Arial" w:hAnsi="Arial" w:cs="Arial"/>
          <w:sz w:val="24"/>
          <w:szCs w:val="24"/>
        </w:rPr>
        <w:t xml:space="preserve">        </w:t>
      </w:r>
      <w:r w:rsidRPr="000E5D9B">
        <w:rPr>
          <w:rStyle w:val="90pt"/>
          <w:rFonts w:ascii="Arial" w:hAnsi="Arial" w:cs="Arial"/>
          <w:b w:val="0"/>
          <w:bCs w:val="0"/>
          <w:i w:val="0"/>
          <w:sz w:val="24"/>
          <w:szCs w:val="24"/>
        </w:rPr>
        <w:t>Санитарные мероприятия по первому поясу ЗСО:</w:t>
      </w:r>
    </w:p>
    <w:p w:rsidR="00CE5F14" w:rsidRPr="009D7082" w:rsidRDefault="006D3EC2" w:rsidP="006D3EC2">
      <w:pPr>
        <w:tabs>
          <w:tab w:val="center" w:pos="7866"/>
          <w:tab w:val="right" w:pos="9982"/>
        </w:tabs>
        <w:spacing w:line="298" w:lineRule="exact"/>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Территори</w:t>
      </w:r>
      <w:r w:rsidR="009C5F8C">
        <w:rPr>
          <w:rStyle w:val="0pt0"/>
          <w:rFonts w:ascii="Arial" w:hAnsi="Arial" w:cs="Arial"/>
          <w:sz w:val="24"/>
          <w:szCs w:val="24"/>
        </w:rPr>
        <w:t xml:space="preserve">я первого пояса ЗСО должна быть </w:t>
      </w:r>
      <w:r w:rsidR="00CE5F14" w:rsidRPr="009D7082">
        <w:rPr>
          <w:rStyle w:val="0pt0"/>
          <w:rFonts w:ascii="Arial" w:hAnsi="Arial" w:cs="Arial"/>
          <w:sz w:val="24"/>
          <w:szCs w:val="24"/>
        </w:rPr>
        <w:t>спланирована для</w:t>
      </w:r>
      <w:r w:rsidR="00CE5F14" w:rsidRPr="009D7082">
        <w:rPr>
          <w:rStyle w:val="0pt0"/>
          <w:rFonts w:ascii="Arial" w:hAnsi="Arial" w:cs="Arial"/>
          <w:sz w:val="24"/>
          <w:szCs w:val="24"/>
        </w:rPr>
        <w:tab/>
        <w:t>отвода</w:t>
      </w:r>
    </w:p>
    <w:p w:rsidR="00CE5F14" w:rsidRPr="009D7082" w:rsidRDefault="00CE5F14" w:rsidP="00CE5F14">
      <w:pPr>
        <w:spacing w:line="298" w:lineRule="exact"/>
        <w:ind w:left="20" w:right="20"/>
        <w:jc w:val="both"/>
        <w:rPr>
          <w:rFonts w:ascii="Arial" w:hAnsi="Arial" w:cs="Arial"/>
        </w:rPr>
      </w:pPr>
      <w:r w:rsidRPr="009D7082">
        <w:rPr>
          <w:rStyle w:val="0pt0"/>
          <w:rFonts w:ascii="Arial" w:hAnsi="Arial" w:cs="Arial"/>
          <w:sz w:val="24"/>
          <w:szCs w:val="24"/>
        </w:rPr>
        <w:t>поверхностного стока за ее пределы, озеленена, ограждена и обеспечена охраной. Дорожки к сооружениям должны иметь твердое покрытие.</w:t>
      </w:r>
    </w:p>
    <w:p w:rsidR="00CE5F14" w:rsidRPr="009D7082" w:rsidRDefault="00CE5F14" w:rsidP="00CE5F14">
      <w:pPr>
        <w:spacing w:line="298" w:lineRule="exact"/>
        <w:ind w:left="20" w:firstLine="700"/>
        <w:jc w:val="both"/>
        <w:rPr>
          <w:rFonts w:ascii="Arial" w:hAnsi="Arial" w:cs="Arial"/>
        </w:rPr>
      </w:pPr>
      <w:r w:rsidRPr="009D7082">
        <w:rPr>
          <w:rStyle w:val="0pt0"/>
          <w:rFonts w:ascii="Arial" w:hAnsi="Arial" w:cs="Arial"/>
          <w:sz w:val="24"/>
          <w:szCs w:val="24"/>
        </w:rPr>
        <w:t>Не допускается:</w:t>
      </w:r>
    </w:p>
    <w:p w:rsidR="00CE5F14" w:rsidRPr="009D7082" w:rsidRDefault="00CE5F14" w:rsidP="00CE5F14">
      <w:pPr>
        <w:widowControl w:val="0"/>
        <w:tabs>
          <w:tab w:val="left" w:pos="658"/>
        </w:tabs>
        <w:spacing w:line="298" w:lineRule="exact"/>
        <w:jc w:val="both"/>
        <w:rPr>
          <w:rFonts w:ascii="Arial" w:hAnsi="Arial" w:cs="Arial"/>
        </w:rPr>
      </w:pPr>
      <w:r w:rsidRPr="009D7082">
        <w:rPr>
          <w:rStyle w:val="0pt0"/>
          <w:rFonts w:ascii="Arial" w:hAnsi="Arial" w:cs="Arial"/>
          <w:sz w:val="24"/>
          <w:szCs w:val="24"/>
        </w:rPr>
        <w:t>посадка высокоствольных деревьев,</w:t>
      </w:r>
    </w:p>
    <w:p w:rsidR="00CE5F14" w:rsidRPr="009D7082" w:rsidRDefault="00CE5F14" w:rsidP="00CE5F14">
      <w:pPr>
        <w:widowControl w:val="0"/>
        <w:tabs>
          <w:tab w:val="left" w:pos="658"/>
        </w:tabs>
        <w:spacing w:line="298" w:lineRule="exact"/>
        <w:ind w:right="20"/>
        <w:jc w:val="both"/>
        <w:rPr>
          <w:rFonts w:ascii="Arial" w:hAnsi="Arial" w:cs="Arial"/>
        </w:rPr>
      </w:pPr>
      <w:r w:rsidRPr="009D7082">
        <w:rPr>
          <w:rStyle w:val="0pt0"/>
          <w:rFonts w:ascii="Arial" w:hAnsi="Arial" w:cs="Arial"/>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E5F14" w:rsidRDefault="00CE5F14" w:rsidP="00CE5F14">
      <w:pPr>
        <w:spacing w:line="298" w:lineRule="exact"/>
        <w:ind w:left="20" w:right="20" w:firstLine="700"/>
        <w:jc w:val="both"/>
        <w:rPr>
          <w:rStyle w:val="0pt0"/>
          <w:rFonts w:ascii="Arial" w:hAnsi="Arial" w:cs="Arial"/>
          <w:sz w:val="24"/>
          <w:szCs w:val="24"/>
        </w:rPr>
      </w:pPr>
      <w:r w:rsidRPr="009D7082">
        <w:rPr>
          <w:rStyle w:val="0pt0"/>
          <w:rFonts w:ascii="Arial" w:hAnsi="Arial" w:cs="Arial"/>
          <w:sz w:val="24"/>
          <w:szCs w:val="24"/>
        </w:rPr>
        <w:t>Итоговая суммарная мощность водозаборов на расчетный срок составляет 320 м</w:t>
      </w:r>
      <w:r w:rsidRPr="009C5F8C">
        <w:rPr>
          <w:rStyle w:val="0pt0"/>
          <w:rFonts w:ascii="Arial" w:hAnsi="Arial" w:cs="Arial"/>
          <w:sz w:val="24"/>
          <w:szCs w:val="24"/>
          <w:vertAlign w:val="superscript"/>
        </w:rPr>
        <w:t>3</w:t>
      </w:r>
      <w:r w:rsidRPr="009D7082">
        <w:rPr>
          <w:rStyle w:val="0pt0"/>
          <w:rFonts w:ascii="Arial" w:hAnsi="Arial" w:cs="Arial"/>
          <w:sz w:val="24"/>
          <w:szCs w:val="24"/>
        </w:rPr>
        <w:t>/сут., с учетом собственных нужд очистных сооружений</w:t>
      </w:r>
      <w:r>
        <w:rPr>
          <w:rStyle w:val="0pt0"/>
          <w:rFonts w:ascii="Arial" w:hAnsi="Arial" w:cs="Arial"/>
          <w:sz w:val="24"/>
          <w:szCs w:val="24"/>
        </w:rPr>
        <w:t>.</w:t>
      </w:r>
    </w:p>
    <w:p w:rsidR="00CE5F14" w:rsidRPr="000E5D9B" w:rsidRDefault="00CE5F14" w:rsidP="00CE5F14">
      <w:pPr>
        <w:spacing w:line="298" w:lineRule="exact"/>
        <w:ind w:left="20" w:right="20" w:firstLine="700"/>
        <w:jc w:val="both"/>
        <w:rPr>
          <w:rFonts w:ascii="Arial" w:hAnsi="Arial" w:cs="Arial"/>
        </w:rPr>
      </w:pPr>
      <w:r w:rsidRPr="000E5D9B">
        <w:rPr>
          <w:rStyle w:val="90pt"/>
          <w:rFonts w:ascii="Arial" w:hAnsi="Arial" w:cs="Arial"/>
          <w:b w:val="0"/>
          <w:bCs w:val="0"/>
          <w:i w:val="0"/>
          <w:sz w:val="24"/>
          <w:szCs w:val="24"/>
        </w:rPr>
        <w:t>Мероприятия по второму и третьему поясам ЗСО:</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Запрещение размещения складов горюче - 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E5F14" w:rsidRDefault="00CE5F14" w:rsidP="00CE5F14">
      <w:pPr>
        <w:widowControl w:val="0"/>
        <w:tabs>
          <w:tab w:val="left" w:pos="668"/>
        </w:tabs>
        <w:spacing w:line="298" w:lineRule="exact"/>
        <w:ind w:right="20"/>
        <w:jc w:val="both"/>
        <w:rPr>
          <w:rStyle w:val="0pt0"/>
          <w:rFonts w:ascii="Arial" w:hAnsi="Arial" w:cs="Arial"/>
          <w:sz w:val="24"/>
          <w:szCs w:val="24"/>
        </w:rPr>
      </w:pPr>
      <w:r w:rsidRPr="009D7082">
        <w:rPr>
          <w:rStyle w:val="0pt0"/>
          <w:rFonts w:ascii="Arial" w:hAnsi="Arial" w:cs="Arial"/>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E5F14" w:rsidRPr="000E5D9B" w:rsidRDefault="00CE5F14" w:rsidP="00CE5F14">
      <w:pPr>
        <w:widowControl w:val="0"/>
        <w:tabs>
          <w:tab w:val="left" w:pos="668"/>
        </w:tabs>
        <w:spacing w:line="298" w:lineRule="exact"/>
        <w:ind w:right="20"/>
        <w:jc w:val="both"/>
        <w:rPr>
          <w:rFonts w:ascii="Arial" w:hAnsi="Arial" w:cs="Arial"/>
          <w:i/>
        </w:rPr>
      </w:pPr>
      <w:r>
        <w:rPr>
          <w:rStyle w:val="0pt0"/>
          <w:rFonts w:ascii="Arial" w:hAnsi="Arial" w:cs="Arial"/>
          <w:sz w:val="24"/>
          <w:szCs w:val="24"/>
        </w:rPr>
        <w:t xml:space="preserve">        </w:t>
      </w:r>
      <w:r w:rsidRPr="000E5D9B">
        <w:rPr>
          <w:rStyle w:val="90pt"/>
          <w:rFonts w:ascii="Arial" w:hAnsi="Arial" w:cs="Arial"/>
          <w:b w:val="0"/>
          <w:bCs w:val="0"/>
          <w:i w:val="0"/>
          <w:sz w:val="24"/>
          <w:szCs w:val="24"/>
        </w:rPr>
        <w:t>Дополнительные мероприятия по второму поясу ЗСО:</w:t>
      </w:r>
    </w:p>
    <w:p w:rsidR="00CE5F14" w:rsidRPr="009D7082" w:rsidRDefault="00D056ED" w:rsidP="00CE5F14">
      <w:pPr>
        <w:widowControl w:val="0"/>
        <w:tabs>
          <w:tab w:val="left" w:pos="1346"/>
        </w:tabs>
        <w:spacing w:line="298" w:lineRule="exact"/>
        <w:jc w:val="both"/>
        <w:rPr>
          <w:rFonts w:ascii="Arial" w:hAnsi="Arial" w:cs="Arial"/>
        </w:rPr>
      </w:pPr>
      <w:r>
        <w:rPr>
          <w:rStyle w:val="0pt0"/>
          <w:rFonts w:ascii="Arial" w:hAnsi="Arial" w:cs="Arial"/>
          <w:sz w:val="24"/>
          <w:szCs w:val="24"/>
        </w:rPr>
        <w:t xml:space="preserve">Не </w:t>
      </w:r>
      <w:r w:rsidR="00CE5F14" w:rsidRPr="009D7082">
        <w:rPr>
          <w:rStyle w:val="0pt0"/>
          <w:rFonts w:ascii="Arial" w:hAnsi="Arial" w:cs="Arial"/>
          <w:sz w:val="24"/>
          <w:szCs w:val="24"/>
        </w:rPr>
        <w:t>допускается:</w:t>
      </w:r>
    </w:p>
    <w:p w:rsidR="00CE5F14" w:rsidRPr="009D7082" w:rsidRDefault="00CE5F14" w:rsidP="00D056ED">
      <w:pPr>
        <w:widowControl w:val="0"/>
        <w:tabs>
          <w:tab w:val="left" w:pos="1346"/>
          <w:tab w:val="left" w:pos="7512"/>
          <w:tab w:val="center" w:pos="9437"/>
        </w:tabs>
        <w:spacing w:line="298" w:lineRule="exact"/>
        <w:rPr>
          <w:rFonts w:ascii="Arial" w:hAnsi="Arial" w:cs="Arial"/>
        </w:rPr>
      </w:pPr>
      <w:r w:rsidRPr="009D7082">
        <w:rPr>
          <w:rStyle w:val="0pt0"/>
          <w:rFonts w:ascii="Arial" w:hAnsi="Arial" w:cs="Arial"/>
          <w:sz w:val="24"/>
          <w:szCs w:val="24"/>
        </w:rPr>
        <w:t>размещение к</w:t>
      </w:r>
      <w:r>
        <w:rPr>
          <w:rStyle w:val="0pt0"/>
          <w:rFonts w:ascii="Arial" w:hAnsi="Arial" w:cs="Arial"/>
          <w:sz w:val="24"/>
          <w:szCs w:val="24"/>
        </w:rPr>
        <w:t xml:space="preserve">ладбищ, скотомогильников, полей </w:t>
      </w:r>
      <w:r w:rsidRPr="009D7082">
        <w:rPr>
          <w:rStyle w:val="0pt0"/>
          <w:rFonts w:ascii="Arial" w:hAnsi="Arial" w:cs="Arial"/>
          <w:sz w:val="24"/>
          <w:szCs w:val="24"/>
        </w:rPr>
        <w:t>ассенизации,</w:t>
      </w:r>
      <w:r w:rsidRPr="009D7082">
        <w:rPr>
          <w:rStyle w:val="0pt0"/>
          <w:rFonts w:ascii="Arial" w:hAnsi="Arial" w:cs="Arial"/>
          <w:sz w:val="24"/>
          <w:szCs w:val="24"/>
        </w:rPr>
        <w:tab/>
        <w:t>полей</w:t>
      </w:r>
    </w:p>
    <w:p w:rsidR="00CE5F14" w:rsidRPr="009D7082" w:rsidRDefault="00CE5F14" w:rsidP="00D056ED">
      <w:pPr>
        <w:tabs>
          <w:tab w:val="left" w:pos="7512"/>
          <w:tab w:val="right" w:pos="9926"/>
        </w:tabs>
        <w:spacing w:line="298" w:lineRule="exact"/>
        <w:rPr>
          <w:rFonts w:ascii="Arial" w:hAnsi="Arial" w:cs="Arial"/>
        </w:rPr>
      </w:pPr>
      <w:r w:rsidRPr="009D7082">
        <w:rPr>
          <w:rStyle w:val="0pt0"/>
          <w:rFonts w:ascii="Arial" w:hAnsi="Arial" w:cs="Arial"/>
          <w:sz w:val="24"/>
          <w:szCs w:val="24"/>
        </w:rPr>
        <w:t>фильтрации, на</w:t>
      </w:r>
      <w:r>
        <w:rPr>
          <w:rStyle w:val="0pt0"/>
          <w:rFonts w:ascii="Arial" w:hAnsi="Arial" w:cs="Arial"/>
          <w:sz w:val="24"/>
          <w:szCs w:val="24"/>
        </w:rPr>
        <w:t xml:space="preserve">возохранилищ, силосных траншей, </w:t>
      </w:r>
      <w:r w:rsidR="00D056ED">
        <w:rPr>
          <w:rStyle w:val="0pt0"/>
          <w:rFonts w:ascii="Arial" w:hAnsi="Arial" w:cs="Arial"/>
          <w:sz w:val="24"/>
          <w:szCs w:val="24"/>
        </w:rPr>
        <w:t xml:space="preserve">животноводческих </w:t>
      </w:r>
      <w:r w:rsidRPr="009D7082">
        <w:rPr>
          <w:rStyle w:val="0pt0"/>
          <w:rFonts w:ascii="Arial" w:hAnsi="Arial" w:cs="Arial"/>
          <w:sz w:val="24"/>
          <w:szCs w:val="24"/>
        </w:rPr>
        <w:t>и</w:t>
      </w:r>
    </w:p>
    <w:p w:rsidR="00CE5F14" w:rsidRPr="009D7082" w:rsidRDefault="00CE5F14" w:rsidP="00D056ED">
      <w:pPr>
        <w:spacing w:line="298" w:lineRule="exact"/>
        <w:ind w:right="20"/>
        <w:rPr>
          <w:rFonts w:ascii="Arial" w:hAnsi="Arial" w:cs="Arial"/>
        </w:rPr>
      </w:pPr>
      <w:r w:rsidRPr="009D7082">
        <w:rPr>
          <w:rStyle w:val="0pt0"/>
          <w:rFonts w:ascii="Arial" w:hAnsi="Arial" w:cs="Arial"/>
          <w:sz w:val="24"/>
          <w:szCs w:val="24"/>
        </w:rPr>
        <w:t>птицеводческих предприятий и других объектов, обусловливающих опасность микробного загрязнения подземных вод;</w:t>
      </w:r>
    </w:p>
    <w:p w:rsidR="00CE5F14" w:rsidRPr="009D7082" w:rsidRDefault="00CE5F14" w:rsidP="00D056ED">
      <w:pPr>
        <w:widowControl w:val="0"/>
        <w:tabs>
          <w:tab w:val="left" w:pos="1346"/>
        </w:tabs>
        <w:spacing w:line="298" w:lineRule="exact"/>
        <w:rPr>
          <w:rFonts w:ascii="Arial" w:hAnsi="Arial" w:cs="Arial"/>
        </w:rPr>
      </w:pPr>
      <w:r w:rsidRPr="009D7082">
        <w:rPr>
          <w:rStyle w:val="0pt0"/>
          <w:rFonts w:ascii="Arial" w:hAnsi="Arial" w:cs="Arial"/>
          <w:sz w:val="24"/>
          <w:szCs w:val="24"/>
        </w:rPr>
        <w:t>применение удобрений и ядохимикатов;</w:t>
      </w:r>
    </w:p>
    <w:p w:rsidR="00CE5F14" w:rsidRDefault="00CE5F14" w:rsidP="00D056ED">
      <w:pPr>
        <w:widowControl w:val="0"/>
        <w:tabs>
          <w:tab w:val="left" w:pos="1346"/>
        </w:tabs>
        <w:spacing w:line="298" w:lineRule="exact"/>
        <w:rPr>
          <w:rFonts w:ascii="Arial" w:hAnsi="Arial" w:cs="Arial"/>
        </w:rPr>
      </w:pPr>
      <w:r w:rsidRPr="009D7082">
        <w:rPr>
          <w:rStyle w:val="0pt0"/>
          <w:rFonts w:ascii="Arial" w:hAnsi="Arial" w:cs="Arial"/>
          <w:sz w:val="24"/>
          <w:szCs w:val="24"/>
        </w:rPr>
        <w:t>рубка леса главного пользования и реконструкции.</w:t>
      </w:r>
    </w:p>
    <w:p w:rsidR="00CE5F14" w:rsidRPr="009D7082" w:rsidRDefault="00CE5F14" w:rsidP="00D056ED">
      <w:pPr>
        <w:widowControl w:val="0"/>
        <w:tabs>
          <w:tab w:val="left" w:pos="1346"/>
        </w:tabs>
        <w:spacing w:line="298" w:lineRule="exact"/>
        <w:rPr>
          <w:rFonts w:ascii="Arial" w:hAnsi="Arial" w:cs="Arial"/>
        </w:rPr>
      </w:pPr>
      <w:r>
        <w:rPr>
          <w:rFonts w:ascii="Arial" w:hAnsi="Arial" w:cs="Arial"/>
        </w:rPr>
        <w:t xml:space="preserve">        </w:t>
      </w:r>
      <w:r w:rsidRPr="009D7082">
        <w:rPr>
          <w:rStyle w:val="0pt0"/>
          <w:rFonts w:ascii="Arial" w:hAnsi="Arial" w:cs="Arial"/>
          <w:sz w:val="24"/>
          <w:szCs w:val="24"/>
        </w:rPr>
        <w:t>Выполнение</w:t>
      </w:r>
      <w:r w:rsidRPr="009D7082">
        <w:rPr>
          <w:rStyle w:val="0pt0"/>
          <w:rFonts w:ascii="Arial" w:hAnsi="Arial" w:cs="Arial"/>
          <w:sz w:val="24"/>
          <w:szCs w:val="24"/>
        </w:rPr>
        <w:tab/>
        <w:t>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2696D" w:rsidRPr="001E4B0D" w:rsidRDefault="00CE5F14" w:rsidP="001E4B0D">
      <w:pPr>
        <w:spacing w:line="298" w:lineRule="exact"/>
        <w:ind w:right="20"/>
        <w:rPr>
          <w:rFonts w:ascii="Arial" w:hAnsi="Arial" w:cs="Arial"/>
          <w:color w:val="000000"/>
          <w:spacing w:val="2"/>
          <w:shd w:val="clear" w:color="auto" w:fill="FFFFFF"/>
        </w:rPr>
        <w:sectPr w:rsidR="0022696D" w:rsidRPr="001E4B0D" w:rsidSect="009329AC">
          <w:pgSz w:w="11906" w:h="16838"/>
          <w:pgMar w:top="1134" w:right="850" w:bottom="1134" w:left="1701" w:header="708" w:footer="708" w:gutter="0"/>
          <w:cols w:space="720"/>
        </w:sectPr>
      </w:pPr>
      <w:r>
        <w:rPr>
          <w:rStyle w:val="0pt0"/>
          <w:rFonts w:ascii="Arial" w:hAnsi="Arial" w:cs="Arial"/>
          <w:sz w:val="24"/>
          <w:szCs w:val="24"/>
        </w:rPr>
        <w:t xml:space="preserve">        </w:t>
      </w:r>
      <w:r w:rsidR="00180D30">
        <w:rPr>
          <w:rStyle w:val="0pt0"/>
          <w:rFonts w:ascii="Arial" w:hAnsi="Arial" w:cs="Arial"/>
          <w:sz w:val="24"/>
          <w:szCs w:val="24"/>
        </w:rPr>
        <w:t>Итоговый</w:t>
      </w:r>
      <w:r w:rsidRPr="009D7082">
        <w:rPr>
          <w:rStyle w:val="0pt0"/>
          <w:rFonts w:ascii="Arial" w:hAnsi="Arial" w:cs="Arial"/>
          <w:sz w:val="24"/>
          <w:szCs w:val="24"/>
        </w:rPr>
        <w:t xml:space="preserve"> </w:t>
      </w:r>
      <w:r w:rsidR="00180D30">
        <w:rPr>
          <w:rStyle w:val="0pt0"/>
          <w:rFonts w:ascii="Arial" w:hAnsi="Arial" w:cs="Arial"/>
          <w:sz w:val="24"/>
          <w:szCs w:val="24"/>
        </w:rPr>
        <w:t>расход воды</w:t>
      </w:r>
      <w:r w:rsidRPr="009D7082">
        <w:rPr>
          <w:rStyle w:val="0pt0"/>
          <w:rFonts w:ascii="Arial" w:hAnsi="Arial" w:cs="Arial"/>
          <w:sz w:val="24"/>
          <w:szCs w:val="24"/>
        </w:rPr>
        <w:t xml:space="preserve"> н</w:t>
      </w:r>
      <w:r w:rsidR="004D1066">
        <w:rPr>
          <w:rStyle w:val="0pt0"/>
          <w:rFonts w:ascii="Arial" w:hAnsi="Arial" w:cs="Arial"/>
          <w:sz w:val="24"/>
          <w:szCs w:val="24"/>
        </w:rPr>
        <w:t>а расчетный срок составляет 29</w:t>
      </w:r>
      <w:r w:rsidR="00180D30">
        <w:rPr>
          <w:rStyle w:val="0pt0"/>
          <w:rFonts w:ascii="Arial" w:hAnsi="Arial" w:cs="Arial"/>
          <w:sz w:val="24"/>
          <w:szCs w:val="24"/>
        </w:rPr>
        <w:t>9,3</w:t>
      </w:r>
      <w:r w:rsidR="004D1066">
        <w:rPr>
          <w:rStyle w:val="0pt0"/>
          <w:rFonts w:ascii="Arial" w:hAnsi="Arial" w:cs="Arial"/>
          <w:sz w:val="24"/>
          <w:szCs w:val="24"/>
        </w:rPr>
        <w:t xml:space="preserve"> </w:t>
      </w:r>
      <w:r w:rsidRPr="009D7082">
        <w:rPr>
          <w:rStyle w:val="0pt0"/>
          <w:rFonts w:ascii="Arial" w:hAnsi="Arial" w:cs="Arial"/>
          <w:sz w:val="24"/>
          <w:szCs w:val="24"/>
        </w:rPr>
        <w:t>м</w:t>
      </w:r>
      <w:r w:rsidRPr="009D7082">
        <w:rPr>
          <w:rStyle w:val="0pt0"/>
          <w:rFonts w:ascii="Arial" w:hAnsi="Arial" w:cs="Arial"/>
          <w:sz w:val="24"/>
          <w:szCs w:val="24"/>
          <w:vertAlign w:val="superscript"/>
        </w:rPr>
        <w:t>3</w:t>
      </w:r>
      <w:r w:rsidRPr="009D7082">
        <w:rPr>
          <w:rStyle w:val="0pt0"/>
          <w:rFonts w:ascii="Arial" w:hAnsi="Arial" w:cs="Arial"/>
          <w:sz w:val="24"/>
          <w:szCs w:val="24"/>
        </w:rPr>
        <w:t>/сут., с учетом собственных нужд очистных сооружений.</w:t>
      </w:r>
    </w:p>
    <w:p w:rsidR="00CE5F14" w:rsidRPr="009D7082" w:rsidRDefault="00CE5F14" w:rsidP="00CE5F14">
      <w:pPr>
        <w:pStyle w:val="afff6"/>
        <w:shd w:val="clear" w:color="auto" w:fill="auto"/>
        <w:spacing w:line="220" w:lineRule="exact"/>
        <w:ind w:left="20"/>
        <w:rPr>
          <w:rFonts w:ascii="Arial" w:hAnsi="Arial" w:cs="Arial"/>
          <w:sz w:val="24"/>
          <w:szCs w:val="24"/>
        </w:rPr>
      </w:pPr>
      <w:r w:rsidRPr="009D7082">
        <w:rPr>
          <w:rStyle w:val="0pt2"/>
          <w:rFonts w:ascii="Arial" w:hAnsi="Arial" w:cs="Arial"/>
          <w:sz w:val="24"/>
          <w:szCs w:val="24"/>
        </w:rPr>
        <w:lastRenderedPageBreak/>
        <w:t xml:space="preserve">Таблица </w:t>
      </w:r>
      <w:r w:rsidR="002E3C8C">
        <w:rPr>
          <w:rStyle w:val="0pt2"/>
          <w:rFonts w:ascii="Arial" w:hAnsi="Arial" w:cs="Arial"/>
          <w:sz w:val="24"/>
          <w:szCs w:val="24"/>
        </w:rPr>
        <w:t>4</w:t>
      </w:r>
      <w:r w:rsidR="00D77435">
        <w:rPr>
          <w:rStyle w:val="0pt2"/>
          <w:rFonts w:ascii="Arial" w:hAnsi="Arial" w:cs="Arial"/>
          <w:sz w:val="24"/>
          <w:szCs w:val="24"/>
        </w:rPr>
        <w:t>5</w:t>
      </w:r>
      <w:r w:rsidR="001E4B0D">
        <w:rPr>
          <w:rStyle w:val="0pt2"/>
          <w:rFonts w:ascii="Arial" w:hAnsi="Arial" w:cs="Arial"/>
          <w:sz w:val="24"/>
          <w:szCs w:val="24"/>
        </w:rPr>
        <w:t>.</w:t>
      </w:r>
      <w:r w:rsidRPr="009D7082">
        <w:rPr>
          <w:rStyle w:val="0pt2"/>
          <w:rFonts w:ascii="Arial" w:hAnsi="Arial" w:cs="Arial"/>
          <w:sz w:val="24"/>
          <w:szCs w:val="24"/>
        </w:rPr>
        <w:t xml:space="preserve"> Суммарное </w:t>
      </w:r>
      <w:r w:rsidR="002F166C">
        <w:rPr>
          <w:rStyle w:val="0pt2"/>
          <w:rFonts w:ascii="Arial" w:hAnsi="Arial" w:cs="Arial"/>
          <w:sz w:val="24"/>
          <w:szCs w:val="24"/>
        </w:rPr>
        <w:t xml:space="preserve">прогнозное </w:t>
      </w:r>
      <w:r w:rsidRPr="009D7082">
        <w:rPr>
          <w:rStyle w:val="0pt2"/>
          <w:rFonts w:ascii="Arial" w:hAnsi="Arial" w:cs="Arial"/>
          <w:sz w:val="24"/>
          <w:szCs w:val="24"/>
        </w:rPr>
        <w:t xml:space="preserve">водопотребление Макзырского </w:t>
      </w:r>
      <w:r>
        <w:rPr>
          <w:rStyle w:val="0pt2"/>
          <w:rFonts w:ascii="Arial" w:hAnsi="Arial" w:cs="Arial"/>
          <w:sz w:val="24"/>
          <w:szCs w:val="24"/>
        </w:rPr>
        <w:t>сельского</w:t>
      </w:r>
      <w:r w:rsidRPr="009D7082">
        <w:rPr>
          <w:rStyle w:val="0pt2"/>
          <w:rFonts w:ascii="Arial" w:hAnsi="Arial" w:cs="Arial"/>
          <w:sz w:val="24"/>
          <w:szCs w:val="24"/>
        </w:rPr>
        <w:t xml:space="preserve"> поселения</w:t>
      </w:r>
    </w:p>
    <w:tbl>
      <w:tblPr>
        <w:tblOverlap w:val="never"/>
        <w:tblW w:w="5000" w:type="pct"/>
        <w:tblCellMar>
          <w:left w:w="10" w:type="dxa"/>
          <w:right w:w="10" w:type="dxa"/>
        </w:tblCellMar>
        <w:tblLook w:val="04A0" w:firstRow="1" w:lastRow="0" w:firstColumn="1" w:lastColumn="0" w:noHBand="0" w:noVBand="1"/>
      </w:tblPr>
      <w:tblGrid>
        <w:gridCol w:w="527"/>
        <w:gridCol w:w="1932"/>
        <w:gridCol w:w="1161"/>
        <w:gridCol w:w="1395"/>
        <w:gridCol w:w="931"/>
        <w:gridCol w:w="1074"/>
        <w:gridCol w:w="954"/>
        <w:gridCol w:w="1150"/>
        <w:gridCol w:w="1039"/>
        <w:gridCol w:w="925"/>
        <w:gridCol w:w="931"/>
        <w:gridCol w:w="925"/>
        <w:gridCol w:w="724"/>
        <w:gridCol w:w="922"/>
      </w:tblGrid>
      <w:tr w:rsidR="00CE5F14" w:rsidRPr="009D7082" w:rsidTr="00D218A0">
        <w:trPr>
          <w:trHeight w:hRule="exact" w:val="1608"/>
        </w:trPr>
        <w:tc>
          <w:tcPr>
            <w:tcW w:w="181" w:type="pct"/>
            <w:vMerge w:val="restart"/>
            <w:tcBorders>
              <w:top w:val="single" w:sz="4" w:space="0" w:color="auto"/>
              <w:left w:val="single" w:sz="4" w:space="0" w:color="auto"/>
            </w:tcBorders>
            <w:shd w:val="clear" w:color="auto" w:fill="FFFFFF"/>
          </w:tcPr>
          <w:p w:rsidR="00CE5F14" w:rsidRPr="009D7082" w:rsidRDefault="00CE5F14" w:rsidP="00D218A0">
            <w:pPr>
              <w:spacing w:line="274" w:lineRule="exact"/>
              <w:ind w:left="180"/>
              <w:rPr>
                <w:rFonts w:ascii="Arial" w:hAnsi="Arial" w:cs="Arial"/>
              </w:rPr>
            </w:pPr>
            <w:r w:rsidRPr="009D7082">
              <w:rPr>
                <w:rStyle w:val="0pt0"/>
                <w:rFonts w:ascii="Arial" w:hAnsi="Arial" w:cs="Arial"/>
                <w:sz w:val="24"/>
                <w:szCs w:val="24"/>
              </w:rPr>
              <w:t>№</w:t>
            </w:r>
          </w:p>
          <w:p w:rsidR="00CE5F14" w:rsidRPr="009D7082" w:rsidRDefault="00CE5F14" w:rsidP="00D218A0">
            <w:pPr>
              <w:spacing w:line="274" w:lineRule="exact"/>
              <w:ind w:left="180"/>
              <w:rPr>
                <w:rFonts w:ascii="Arial" w:hAnsi="Arial" w:cs="Arial"/>
              </w:rPr>
            </w:pPr>
            <w:r w:rsidRPr="009D7082">
              <w:rPr>
                <w:rStyle w:val="0pt0"/>
                <w:rFonts w:ascii="Arial" w:hAnsi="Arial" w:cs="Arial"/>
                <w:sz w:val="24"/>
                <w:szCs w:val="24"/>
              </w:rPr>
              <w:t>п/</w:t>
            </w:r>
          </w:p>
          <w:p w:rsidR="00CE5F14" w:rsidRPr="009D7082" w:rsidRDefault="00CE5F14" w:rsidP="00D218A0">
            <w:pPr>
              <w:spacing w:line="274" w:lineRule="exact"/>
              <w:ind w:left="180"/>
              <w:rPr>
                <w:rFonts w:ascii="Arial" w:hAnsi="Arial" w:cs="Arial"/>
              </w:rPr>
            </w:pPr>
            <w:r w:rsidRPr="009D7082">
              <w:rPr>
                <w:rStyle w:val="0pt0"/>
                <w:rFonts w:ascii="Arial" w:hAnsi="Arial" w:cs="Arial"/>
                <w:sz w:val="24"/>
                <w:szCs w:val="24"/>
              </w:rPr>
              <w:t>п</w:t>
            </w:r>
          </w:p>
        </w:tc>
        <w:tc>
          <w:tcPr>
            <w:tcW w:w="662" w:type="pct"/>
            <w:vMerge w:val="restar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Наименование</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муниципаль</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ных</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образований</w:t>
            </w:r>
          </w:p>
        </w:tc>
        <w:tc>
          <w:tcPr>
            <w:tcW w:w="398" w:type="pct"/>
            <w:vMerge w:val="restar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Числен ность населе ния на первую очередь, чел.</w:t>
            </w:r>
          </w:p>
        </w:tc>
        <w:tc>
          <w:tcPr>
            <w:tcW w:w="478" w:type="pct"/>
            <w:vMerge w:val="restar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Числен</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ность</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населения</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на</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расчетный</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чел.</w:t>
            </w:r>
          </w:p>
        </w:tc>
        <w:tc>
          <w:tcPr>
            <w:tcW w:w="687"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Хозяйственно</w:t>
            </w:r>
            <w:r w:rsidRPr="009D7082">
              <w:rPr>
                <w:rStyle w:val="0pt0"/>
                <w:rFonts w:ascii="Arial" w:hAnsi="Arial" w:cs="Arial"/>
                <w:sz w:val="24"/>
                <w:szCs w:val="24"/>
              </w:rPr>
              <w:softHyphen/>
              <w:t>бытовые нужды, расход воды, куб. м/сут</w:t>
            </w:r>
          </w:p>
        </w:tc>
        <w:tc>
          <w:tcPr>
            <w:tcW w:w="721"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Социально</w:t>
            </w:r>
            <w:r w:rsidRPr="009D7082">
              <w:rPr>
                <w:rStyle w:val="0pt0"/>
                <w:rFonts w:ascii="Arial" w:hAnsi="Arial" w:cs="Arial"/>
                <w:sz w:val="24"/>
                <w:szCs w:val="24"/>
              </w:rPr>
              <w:softHyphen/>
              <w:t>культурные и промышленные нужды, расход воды, куб. м/сут</w:t>
            </w:r>
          </w:p>
        </w:tc>
        <w:tc>
          <w:tcPr>
            <w:tcW w:w="672"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Противопожар ные нужды, расход воды, куб. м/сут</w:t>
            </w:r>
          </w:p>
        </w:tc>
        <w:tc>
          <w:tcPr>
            <w:tcW w:w="636"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8" w:lineRule="exact"/>
              <w:jc w:val="center"/>
              <w:rPr>
                <w:rFonts w:ascii="Arial" w:hAnsi="Arial" w:cs="Arial"/>
              </w:rPr>
            </w:pPr>
            <w:r w:rsidRPr="009D7082">
              <w:rPr>
                <w:rStyle w:val="0pt0"/>
                <w:rFonts w:ascii="Arial" w:hAnsi="Arial" w:cs="Arial"/>
                <w:sz w:val="24"/>
                <w:szCs w:val="24"/>
              </w:rPr>
              <w:t>Поливочные нужды, расход воды, куб. м/сут</w:t>
            </w:r>
          </w:p>
        </w:tc>
        <w:tc>
          <w:tcPr>
            <w:tcW w:w="565" w:type="pct"/>
            <w:gridSpan w:val="2"/>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78" w:lineRule="exact"/>
              <w:jc w:val="center"/>
              <w:rPr>
                <w:rFonts w:ascii="Arial" w:hAnsi="Arial" w:cs="Arial"/>
              </w:rPr>
            </w:pPr>
            <w:r w:rsidRPr="009D7082">
              <w:rPr>
                <w:rStyle w:val="0pt0"/>
                <w:rFonts w:ascii="Arial" w:hAnsi="Arial" w:cs="Arial"/>
                <w:sz w:val="24"/>
                <w:szCs w:val="24"/>
              </w:rPr>
              <w:t>Итоговый расход воды, куб. м/сут</w:t>
            </w:r>
          </w:p>
        </w:tc>
      </w:tr>
      <w:tr w:rsidR="00CE5F14" w:rsidRPr="009D7082" w:rsidTr="00D218A0">
        <w:trPr>
          <w:trHeight w:hRule="exact" w:val="835"/>
        </w:trPr>
        <w:tc>
          <w:tcPr>
            <w:tcW w:w="181" w:type="pct"/>
            <w:vMerge/>
            <w:tcBorders>
              <w:left w:val="single" w:sz="4" w:space="0" w:color="auto"/>
            </w:tcBorders>
            <w:shd w:val="clear" w:color="auto" w:fill="FFFFFF"/>
          </w:tcPr>
          <w:p w:rsidR="00CE5F14" w:rsidRPr="009D7082" w:rsidRDefault="00CE5F14" w:rsidP="00D218A0">
            <w:pPr>
              <w:rPr>
                <w:rFonts w:ascii="Arial" w:hAnsi="Arial" w:cs="Arial"/>
              </w:rPr>
            </w:pPr>
          </w:p>
        </w:tc>
        <w:tc>
          <w:tcPr>
            <w:tcW w:w="662" w:type="pct"/>
            <w:vMerge/>
            <w:tcBorders>
              <w:left w:val="single" w:sz="4" w:space="0" w:color="auto"/>
            </w:tcBorders>
            <w:shd w:val="clear" w:color="auto" w:fill="FFFFFF"/>
            <w:vAlign w:val="center"/>
          </w:tcPr>
          <w:p w:rsidR="00CE5F14" w:rsidRPr="009D7082" w:rsidRDefault="00CE5F14" w:rsidP="00D218A0">
            <w:pPr>
              <w:jc w:val="center"/>
              <w:rPr>
                <w:rFonts w:ascii="Arial" w:hAnsi="Arial" w:cs="Arial"/>
              </w:rPr>
            </w:pPr>
          </w:p>
        </w:tc>
        <w:tc>
          <w:tcPr>
            <w:tcW w:w="398" w:type="pct"/>
            <w:vMerge/>
            <w:tcBorders>
              <w:left w:val="single" w:sz="4" w:space="0" w:color="auto"/>
            </w:tcBorders>
            <w:shd w:val="clear" w:color="auto" w:fill="FFFFFF"/>
            <w:vAlign w:val="center"/>
          </w:tcPr>
          <w:p w:rsidR="00CE5F14" w:rsidRPr="009D7082" w:rsidRDefault="00CE5F14" w:rsidP="00D218A0">
            <w:pPr>
              <w:jc w:val="center"/>
              <w:rPr>
                <w:rFonts w:ascii="Arial" w:hAnsi="Arial" w:cs="Arial"/>
              </w:rPr>
            </w:pPr>
          </w:p>
        </w:tc>
        <w:tc>
          <w:tcPr>
            <w:tcW w:w="478" w:type="pct"/>
            <w:vMerge/>
            <w:tcBorders>
              <w:left w:val="single" w:sz="4" w:space="0" w:color="auto"/>
            </w:tcBorders>
            <w:shd w:val="clear" w:color="auto" w:fill="FFFFFF"/>
            <w:vAlign w:val="center"/>
          </w:tcPr>
          <w:p w:rsidR="00CE5F14" w:rsidRPr="009D7082" w:rsidRDefault="00CE5F14" w:rsidP="00D218A0">
            <w:pPr>
              <w:jc w:val="center"/>
              <w:rPr>
                <w:rFonts w:ascii="Arial" w:hAnsi="Arial" w:cs="Arial"/>
              </w:rPr>
            </w:pP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60"/>
              <w:jc w:val="center"/>
              <w:rPr>
                <w:rFonts w:ascii="Arial" w:hAnsi="Arial" w:cs="Arial"/>
              </w:rPr>
            </w:pPr>
            <w:r w:rsidRPr="009D7082">
              <w:rPr>
                <w:rStyle w:val="0pt0"/>
                <w:rFonts w:ascii="Arial" w:hAnsi="Arial" w:cs="Arial"/>
                <w:sz w:val="24"/>
                <w:szCs w:val="24"/>
              </w:rPr>
              <w:t>1 оче редь</w:t>
            </w:r>
          </w:p>
        </w:tc>
        <w:tc>
          <w:tcPr>
            <w:tcW w:w="368"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ный</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327"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80"/>
              <w:jc w:val="center"/>
              <w:rPr>
                <w:rFonts w:ascii="Arial" w:hAnsi="Arial" w:cs="Arial"/>
              </w:rPr>
            </w:pPr>
            <w:r w:rsidRPr="009D7082">
              <w:rPr>
                <w:rStyle w:val="0pt0"/>
                <w:rFonts w:ascii="Arial" w:hAnsi="Arial" w:cs="Arial"/>
                <w:sz w:val="24"/>
                <w:szCs w:val="24"/>
              </w:rPr>
              <w:t>1 оче редь</w:t>
            </w:r>
          </w:p>
        </w:tc>
        <w:tc>
          <w:tcPr>
            <w:tcW w:w="394"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ный</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356"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80"/>
              <w:jc w:val="center"/>
              <w:rPr>
                <w:rFonts w:ascii="Arial" w:hAnsi="Arial" w:cs="Arial"/>
              </w:rPr>
            </w:pPr>
            <w:r w:rsidRPr="009D7082">
              <w:rPr>
                <w:rStyle w:val="0pt0"/>
                <w:rFonts w:ascii="Arial" w:hAnsi="Arial" w:cs="Arial"/>
                <w:sz w:val="24"/>
                <w:szCs w:val="24"/>
              </w:rPr>
              <w:t>1 оче редь</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ный</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60"/>
              <w:jc w:val="center"/>
              <w:rPr>
                <w:rFonts w:ascii="Arial" w:hAnsi="Arial" w:cs="Arial"/>
              </w:rPr>
            </w:pPr>
            <w:r w:rsidRPr="009D7082">
              <w:rPr>
                <w:rStyle w:val="0pt0"/>
                <w:rFonts w:ascii="Arial" w:hAnsi="Arial" w:cs="Arial"/>
                <w:sz w:val="24"/>
                <w:szCs w:val="24"/>
              </w:rPr>
              <w:t>1 оче редь</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ный</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248"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jc w:val="center"/>
              <w:rPr>
                <w:rFonts w:ascii="Arial" w:hAnsi="Arial" w:cs="Arial"/>
              </w:rPr>
            </w:pPr>
            <w:r w:rsidRPr="009D7082">
              <w:rPr>
                <w:rStyle w:val="0pt0"/>
                <w:rFonts w:ascii="Arial" w:hAnsi="Arial" w:cs="Arial"/>
                <w:sz w:val="24"/>
                <w:szCs w:val="24"/>
              </w:rPr>
              <w:t>1 оче редь</w:t>
            </w:r>
          </w:p>
        </w:tc>
        <w:tc>
          <w:tcPr>
            <w:tcW w:w="317" w:type="pct"/>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ный</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r>
      <w:tr w:rsidR="00CE5F14" w:rsidRPr="009D7082" w:rsidTr="00D218A0">
        <w:trPr>
          <w:trHeight w:hRule="exact" w:val="840"/>
        </w:trPr>
        <w:tc>
          <w:tcPr>
            <w:tcW w:w="181" w:type="pct"/>
            <w:tcBorders>
              <w:top w:val="single" w:sz="4" w:space="0" w:color="auto"/>
              <w:left w:val="single" w:sz="4" w:space="0" w:color="auto"/>
            </w:tcBorders>
            <w:shd w:val="clear" w:color="auto" w:fill="FFFFFF"/>
          </w:tcPr>
          <w:p w:rsidR="00CE5F14" w:rsidRPr="009D7082" w:rsidRDefault="00CE5F14" w:rsidP="00D218A0">
            <w:pPr>
              <w:spacing w:line="220" w:lineRule="exact"/>
              <w:ind w:left="180"/>
              <w:rPr>
                <w:rFonts w:ascii="Arial" w:hAnsi="Arial" w:cs="Arial"/>
              </w:rPr>
            </w:pPr>
            <w:r w:rsidRPr="009D7082">
              <w:rPr>
                <w:rStyle w:val="0pt0"/>
                <w:rFonts w:ascii="Arial" w:hAnsi="Arial" w:cs="Arial"/>
                <w:sz w:val="24"/>
                <w:szCs w:val="24"/>
              </w:rPr>
              <w:t>1.</w:t>
            </w:r>
          </w:p>
        </w:tc>
        <w:tc>
          <w:tcPr>
            <w:tcW w:w="662"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115pt0pt"/>
                <w:rFonts w:ascii="Arial" w:hAnsi="Arial" w:cs="Arial"/>
                <w:b w:val="0"/>
                <w:sz w:val="24"/>
                <w:szCs w:val="24"/>
              </w:rPr>
              <w:t>Макзырское</w:t>
            </w:r>
          </w:p>
          <w:p w:rsidR="00CE5F14" w:rsidRPr="009D7082" w:rsidRDefault="00CE5F14" w:rsidP="00D218A0">
            <w:pPr>
              <w:spacing w:line="274" w:lineRule="exact"/>
              <w:jc w:val="center"/>
              <w:rPr>
                <w:rFonts w:ascii="Arial" w:hAnsi="Arial" w:cs="Arial"/>
              </w:rPr>
            </w:pPr>
            <w:r>
              <w:rPr>
                <w:rStyle w:val="115pt0pt"/>
                <w:rFonts w:ascii="Arial" w:hAnsi="Arial" w:cs="Arial"/>
                <w:b w:val="0"/>
                <w:sz w:val="24"/>
                <w:szCs w:val="24"/>
              </w:rPr>
              <w:t>сельское</w:t>
            </w:r>
          </w:p>
          <w:p w:rsidR="00CE5F14" w:rsidRPr="009D7082" w:rsidRDefault="00CE5F14" w:rsidP="00D218A0">
            <w:pPr>
              <w:spacing w:line="274" w:lineRule="exact"/>
              <w:jc w:val="center"/>
              <w:rPr>
                <w:rFonts w:ascii="Arial" w:hAnsi="Arial" w:cs="Arial"/>
              </w:rPr>
            </w:pPr>
            <w:r w:rsidRPr="009D7082">
              <w:rPr>
                <w:rStyle w:val="115pt0pt"/>
                <w:rFonts w:ascii="Arial" w:hAnsi="Arial" w:cs="Arial"/>
                <w:b w:val="0"/>
                <w:sz w:val="24"/>
                <w:szCs w:val="24"/>
              </w:rPr>
              <w:t>поселение</w:t>
            </w:r>
          </w:p>
        </w:tc>
        <w:tc>
          <w:tcPr>
            <w:tcW w:w="39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440</w:t>
            </w:r>
          </w:p>
        </w:tc>
        <w:tc>
          <w:tcPr>
            <w:tcW w:w="47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450</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60"/>
              <w:jc w:val="center"/>
              <w:rPr>
                <w:rFonts w:ascii="Arial" w:hAnsi="Arial" w:cs="Arial"/>
              </w:rPr>
            </w:pPr>
            <w:r w:rsidRPr="009D7082">
              <w:rPr>
                <w:rStyle w:val="115pt0pt"/>
                <w:rFonts w:ascii="Arial" w:hAnsi="Arial" w:cs="Arial"/>
                <w:b w:val="0"/>
                <w:sz w:val="24"/>
                <w:szCs w:val="24"/>
              </w:rPr>
              <w:t>89,8</w:t>
            </w:r>
          </w:p>
        </w:tc>
        <w:tc>
          <w:tcPr>
            <w:tcW w:w="36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91,8</w:t>
            </w:r>
          </w:p>
        </w:tc>
        <w:tc>
          <w:tcPr>
            <w:tcW w:w="327"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80"/>
              <w:jc w:val="center"/>
              <w:rPr>
                <w:rFonts w:ascii="Arial" w:hAnsi="Arial" w:cs="Arial"/>
              </w:rPr>
            </w:pPr>
            <w:r w:rsidRPr="009D7082">
              <w:rPr>
                <w:rStyle w:val="115pt0pt"/>
                <w:rFonts w:ascii="Arial" w:hAnsi="Arial" w:cs="Arial"/>
                <w:b w:val="0"/>
                <w:sz w:val="24"/>
                <w:szCs w:val="24"/>
              </w:rPr>
              <w:t>26,9</w:t>
            </w:r>
          </w:p>
        </w:tc>
        <w:tc>
          <w:tcPr>
            <w:tcW w:w="394"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27,5</w:t>
            </w:r>
          </w:p>
        </w:tc>
        <w:tc>
          <w:tcPr>
            <w:tcW w:w="356"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80"/>
              <w:jc w:val="center"/>
              <w:rPr>
                <w:rFonts w:ascii="Arial" w:hAnsi="Arial" w:cs="Arial"/>
              </w:rPr>
            </w:pPr>
            <w:r w:rsidRPr="009D7082">
              <w:rPr>
                <w:rStyle w:val="115pt0pt"/>
                <w:rFonts w:ascii="Arial" w:hAnsi="Arial" w:cs="Arial"/>
                <w:b w:val="0"/>
                <w:sz w:val="24"/>
                <w:szCs w:val="24"/>
              </w:rPr>
              <w:t>162,0</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162,0</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60"/>
              <w:jc w:val="center"/>
              <w:rPr>
                <w:rFonts w:ascii="Arial" w:hAnsi="Arial" w:cs="Arial"/>
              </w:rPr>
            </w:pPr>
            <w:r w:rsidRPr="009D7082">
              <w:rPr>
                <w:rStyle w:val="115pt0pt"/>
                <w:rFonts w:ascii="Arial" w:hAnsi="Arial" w:cs="Arial"/>
                <w:b w:val="0"/>
                <w:sz w:val="24"/>
                <w:szCs w:val="24"/>
              </w:rPr>
              <w:t>17,6</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18,0</w:t>
            </w:r>
          </w:p>
        </w:tc>
        <w:tc>
          <w:tcPr>
            <w:tcW w:w="24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296,3</w:t>
            </w:r>
          </w:p>
        </w:tc>
        <w:tc>
          <w:tcPr>
            <w:tcW w:w="317" w:type="pct"/>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299,3</w:t>
            </w:r>
          </w:p>
        </w:tc>
      </w:tr>
      <w:tr w:rsidR="00CE5F14" w:rsidRPr="009D7082" w:rsidTr="00D218A0">
        <w:trPr>
          <w:trHeight w:hRule="exact" w:val="661"/>
        </w:trPr>
        <w:tc>
          <w:tcPr>
            <w:tcW w:w="181" w:type="pct"/>
            <w:tcBorders>
              <w:top w:val="single" w:sz="4" w:space="0" w:color="auto"/>
              <w:left w:val="single" w:sz="4" w:space="0" w:color="auto"/>
            </w:tcBorders>
            <w:shd w:val="clear" w:color="auto" w:fill="FFFFFF"/>
          </w:tcPr>
          <w:p w:rsidR="00CE5F14" w:rsidRPr="009D7082" w:rsidRDefault="00CE5F14" w:rsidP="00D218A0">
            <w:pPr>
              <w:spacing w:line="220" w:lineRule="exact"/>
              <w:ind w:left="180"/>
              <w:rPr>
                <w:rFonts w:ascii="Arial" w:hAnsi="Arial" w:cs="Arial"/>
              </w:rPr>
            </w:pPr>
            <w:r w:rsidRPr="009D7082">
              <w:rPr>
                <w:rStyle w:val="0pt0"/>
                <w:rFonts w:ascii="Arial" w:hAnsi="Arial" w:cs="Arial"/>
                <w:sz w:val="24"/>
                <w:szCs w:val="24"/>
              </w:rPr>
              <w:t>2.</w:t>
            </w:r>
          </w:p>
        </w:tc>
        <w:tc>
          <w:tcPr>
            <w:tcW w:w="662"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п. Лисица</w:t>
            </w:r>
          </w:p>
        </w:tc>
        <w:tc>
          <w:tcPr>
            <w:tcW w:w="39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318</w:t>
            </w:r>
          </w:p>
        </w:tc>
        <w:tc>
          <w:tcPr>
            <w:tcW w:w="47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325</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64,9</w:t>
            </w:r>
          </w:p>
        </w:tc>
        <w:tc>
          <w:tcPr>
            <w:tcW w:w="36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66,3</w:t>
            </w:r>
          </w:p>
        </w:tc>
        <w:tc>
          <w:tcPr>
            <w:tcW w:w="327"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19,5</w:t>
            </w:r>
          </w:p>
        </w:tc>
        <w:tc>
          <w:tcPr>
            <w:tcW w:w="394"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19,9</w:t>
            </w:r>
          </w:p>
        </w:tc>
        <w:tc>
          <w:tcPr>
            <w:tcW w:w="356"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81</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81</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12,7</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13,0</w:t>
            </w:r>
          </w:p>
        </w:tc>
        <w:tc>
          <w:tcPr>
            <w:tcW w:w="24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178,1</w:t>
            </w:r>
          </w:p>
        </w:tc>
        <w:tc>
          <w:tcPr>
            <w:tcW w:w="317" w:type="pct"/>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180,2</w:t>
            </w:r>
          </w:p>
        </w:tc>
      </w:tr>
      <w:tr w:rsidR="00CE5F14" w:rsidRPr="009D7082" w:rsidTr="00D218A0">
        <w:trPr>
          <w:trHeight w:hRule="exact" w:val="571"/>
        </w:trPr>
        <w:tc>
          <w:tcPr>
            <w:tcW w:w="181" w:type="pct"/>
            <w:tcBorders>
              <w:top w:val="single" w:sz="4" w:space="0" w:color="auto"/>
              <w:left w:val="single" w:sz="4" w:space="0" w:color="auto"/>
              <w:bottom w:val="single" w:sz="4" w:space="0" w:color="auto"/>
            </w:tcBorders>
            <w:shd w:val="clear" w:color="auto" w:fill="FFFFFF"/>
          </w:tcPr>
          <w:p w:rsidR="00CE5F14" w:rsidRPr="009D7082" w:rsidRDefault="00CE5F14" w:rsidP="00D218A0">
            <w:pPr>
              <w:spacing w:line="220" w:lineRule="exact"/>
              <w:ind w:left="180"/>
              <w:rPr>
                <w:rFonts w:ascii="Arial" w:hAnsi="Arial" w:cs="Arial"/>
              </w:rPr>
            </w:pPr>
            <w:r w:rsidRPr="009D7082">
              <w:rPr>
                <w:rStyle w:val="0pt0"/>
                <w:rFonts w:ascii="Arial" w:hAnsi="Arial" w:cs="Arial"/>
                <w:sz w:val="24"/>
                <w:szCs w:val="24"/>
              </w:rPr>
              <w:t>3.</w:t>
            </w:r>
          </w:p>
        </w:tc>
        <w:tc>
          <w:tcPr>
            <w:tcW w:w="662"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п. Макзыр</w:t>
            </w:r>
          </w:p>
        </w:tc>
        <w:tc>
          <w:tcPr>
            <w:tcW w:w="39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122</w:t>
            </w:r>
          </w:p>
        </w:tc>
        <w:tc>
          <w:tcPr>
            <w:tcW w:w="47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125</w:t>
            </w:r>
          </w:p>
        </w:tc>
        <w:tc>
          <w:tcPr>
            <w:tcW w:w="319"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24,9</w:t>
            </w:r>
          </w:p>
        </w:tc>
        <w:tc>
          <w:tcPr>
            <w:tcW w:w="36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25,5</w:t>
            </w:r>
          </w:p>
        </w:tc>
        <w:tc>
          <w:tcPr>
            <w:tcW w:w="327"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7,5</w:t>
            </w:r>
          </w:p>
        </w:tc>
        <w:tc>
          <w:tcPr>
            <w:tcW w:w="394"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7,7</w:t>
            </w:r>
          </w:p>
        </w:tc>
        <w:tc>
          <w:tcPr>
            <w:tcW w:w="356"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81</w:t>
            </w:r>
          </w:p>
        </w:tc>
        <w:tc>
          <w:tcPr>
            <w:tcW w:w="317"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81</w:t>
            </w:r>
          </w:p>
        </w:tc>
        <w:tc>
          <w:tcPr>
            <w:tcW w:w="319"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4,9</w:t>
            </w:r>
          </w:p>
        </w:tc>
        <w:tc>
          <w:tcPr>
            <w:tcW w:w="317"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5,0</w:t>
            </w:r>
          </w:p>
        </w:tc>
        <w:tc>
          <w:tcPr>
            <w:tcW w:w="24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118,2</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119,2</w:t>
            </w:r>
          </w:p>
        </w:tc>
      </w:tr>
    </w:tbl>
    <w:p w:rsidR="00CB3ABD" w:rsidRDefault="00CB3ABD" w:rsidP="004D1066">
      <w:pPr>
        <w:rPr>
          <w:rFonts w:ascii="Arial" w:hAnsi="Arial" w:cs="Arial"/>
        </w:rPr>
      </w:pPr>
    </w:p>
    <w:p w:rsidR="001E5E4A" w:rsidRDefault="001E5E4A" w:rsidP="004D1066">
      <w:pPr>
        <w:rPr>
          <w:rFonts w:ascii="Arial" w:hAnsi="Arial" w:cs="Arial"/>
        </w:rPr>
      </w:pPr>
    </w:p>
    <w:p w:rsidR="001E5E4A" w:rsidRPr="00CB3ABD" w:rsidRDefault="001E5E4A" w:rsidP="004D1066">
      <w:pPr>
        <w:rPr>
          <w:highlight w:val="green"/>
        </w:rPr>
        <w:sectPr w:rsidR="001E5E4A" w:rsidRPr="00CB3ABD" w:rsidSect="009329AC">
          <w:pgSz w:w="16838" w:h="11906" w:orient="landscape" w:code="9"/>
          <w:pgMar w:top="1701" w:right="1134" w:bottom="851" w:left="1134" w:header="709" w:footer="709" w:gutter="0"/>
          <w:cols w:space="708"/>
          <w:docGrid w:linePitch="360"/>
        </w:sectPr>
      </w:pPr>
      <w:r>
        <w:rPr>
          <w:rFonts w:ascii="Arial" w:hAnsi="Arial" w:cs="Arial"/>
        </w:rPr>
        <w:t xml:space="preserve">        Суммарное </w:t>
      </w:r>
      <w:r w:rsidR="002F166C">
        <w:rPr>
          <w:rFonts w:ascii="Arial" w:hAnsi="Arial" w:cs="Arial"/>
        </w:rPr>
        <w:t xml:space="preserve">прогнозное </w:t>
      </w:r>
      <w:r>
        <w:rPr>
          <w:rFonts w:ascii="Arial" w:hAnsi="Arial" w:cs="Arial"/>
        </w:rPr>
        <w:t>водопотребление п. Лисица и п. Макзыр рассчитано на основе численности населения, которая запланирована в Генеральном плане Макзырского сельского поселения и сведено в таблицу выше.</w:t>
      </w:r>
    </w:p>
    <w:p w:rsidR="000D51E3" w:rsidRDefault="002F166C" w:rsidP="000D51E3">
      <w:pPr>
        <w:numPr>
          <w:ilvl w:val="0"/>
          <w:numId w:val="1"/>
        </w:numPr>
        <w:jc w:val="both"/>
        <w:rPr>
          <w:rFonts w:ascii="Arial" w:hAnsi="Arial" w:cs="Arial"/>
          <w:bCs/>
          <w:lang w:eastAsia="en-US"/>
        </w:rPr>
      </w:pPr>
      <w:bookmarkStart w:id="124" w:name="_Toc469307313"/>
      <w:bookmarkStart w:id="125" w:name="_Toc48749301"/>
      <w:r>
        <w:rPr>
          <w:rFonts w:ascii="Arial" w:hAnsi="Arial" w:cs="Arial"/>
        </w:rPr>
        <w:lastRenderedPageBreak/>
        <w:t xml:space="preserve">      </w:t>
      </w:r>
      <w:r w:rsidR="000D51E3">
        <w:rPr>
          <w:rFonts w:ascii="Arial" w:hAnsi="Arial" w:cs="Arial"/>
          <w:bCs/>
          <w:lang w:eastAsia="en-US"/>
        </w:rPr>
        <w:t xml:space="preserve">С целью внедрения очистных комплексов на территории </w:t>
      </w:r>
      <w:r w:rsidR="00B7122E">
        <w:rPr>
          <w:rFonts w:ascii="Arial" w:hAnsi="Arial" w:cs="Arial"/>
          <w:bCs/>
          <w:lang w:eastAsia="en-US"/>
        </w:rPr>
        <w:t xml:space="preserve">Макзырского сельского </w:t>
      </w:r>
      <w:r w:rsidR="000D51E3">
        <w:rPr>
          <w:rFonts w:ascii="Arial" w:hAnsi="Arial" w:cs="Arial"/>
          <w:bCs/>
          <w:lang w:eastAsia="en-US"/>
        </w:rPr>
        <w:t xml:space="preserve">поселения </w:t>
      </w:r>
      <w:r w:rsidR="000D51E3" w:rsidRPr="00513798">
        <w:rPr>
          <w:rFonts w:ascii="Arial" w:hAnsi="Arial" w:cs="Arial"/>
          <w:bCs/>
          <w:lang w:eastAsia="en-US"/>
        </w:rPr>
        <w:t>в таблице</w:t>
      </w:r>
      <w:r w:rsidR="000D51E3">
        <w:rPr>
          <w:rFonts w:ascii="Arial" w:hAnsi="Arial" w:cs="Arial"/>
          <w:bCs/>
          <w:lang w:eastAsia="en-US"/>
        </w:rPr>
        <w:t xml:space="preserve"> </w:t>
      </w:r>
      <w:r w:rsidR="00D77435">
        <w:rPr>
          <w:rFonts w:ascii="Arial" w:hAnsi="Arial" w:cs="Arial"/>
          <w:bCs/>
          <w:lang w:eastAsia="en-US"/>
        </w:rPr>
        <w:t>46</w:t>
      </w:r>
      <w:r w:rsidR="000D51E3">
        <w:rPr>
          <w:rFonts w:ascii="Arial" w:hAnsi="Arial" w:cs="Arial"/>
          <w:bCs/>
          <w:lang w:eastAsia="en-US"/>
        </w:rPr>
        <w:t xml:space="preserve"> </w:t>
      </w:r>
      <w:r w:rsidR="000D51E3" w:rsidRPr="00513798">
        <w:rPr>
          <w:rFonts w:ascii="Arial" w:hAnsi="Arial" w:cs="Arial"/>
          <w:bCs/>
          <w:lang w:eastAsia="en-US"/>
        </w:rPr>
        <w:t xml:space="preserve">приведены </w:t>
      </w:r>
      <w:r w:rsidR="000D51E3">
        <w:rPr>
          <w:rFonts w:ascii="Arial" w:hAnsi="Arial" w:cs="Arial"/>
          <w:bCs/>
          <w:lang w:eastAsia="en-US"/>
        </w:rPr>
        <w:t>данные по водоочистным комплексам, установленным</w:t>
      </w:r>
      <w:r w:rsidR="000D51E3" w:rsidRPr="00513798">
        <w:rPr>
          <w:rFonts w:ascii="Arial" w:hAnsi="Arial" w:cs="Arial"/>
          <w:bCs/>
          <w:lang w:eastAsia="en-US"/>
        </w:rPr>
        <w:t xml:space="preserve"> на тер</w:t>
      </w:r>
      <w:r w:rsidR="000D51E3">
        <w:rPr>
          <w:rFonts w:ascii="Arial" w:hAnsi="Arial" w:cs="Arial"/>
          <w:bCs/>
          <w:lang w:eastAsia="en-US"/>
        </w:rPr>
        <w:t>р</w:t>
      </w:r>
      <w:r w:rsidR="000D51E3" w:rsidRPr="00513798">
        <w:rPr>
          <w:rFonts w:ascii="Arial" w:hAnsi="Arial" w:cs="Arial"/>
          <w:bCs/>
          <w:lang w:eastAsia="en-US"/>
        </w:rPr>
        <w:t>итории Верхнекетского района.</w:t>
      </w:r>
    </w:p>
    <w:p w:rsidR="000D51E3" w:rsidRDefault="000D51E3" w:rsidP="000D51E3">
      <w:pPr>
        <w:numPr>
          <w:ilvl w:val="0"/>
          <w:numId w:val="1"/>
        </w:numPr>
        <w:spacing w:line="276" w:lineRule="auto"/>
        <w:jc w:val="both"/>
        <w:rPr>
          <w:rFonts w:ascii="Arial" w:hAnsi="Arial" w:cs="Arial"/>
          <w:bCs/>
          <w:lang w:eastAsia="en-US"/>
        </w:rPr>
      </w:pPr>
    </w:p>
    <w:p w:rsidR="000D51E3" w:rsidRPr="001F29C8" w:rsidRDefault="000D51E3" w:rsidP="000D51E3">
      <w:pPr>
        <w:spacing w:line="276" w:lineRule="auto"/>
        <w:jc w:val="both"/>
        <w:rPr>
          <w:rFonts w:ascii="Arial" w:hAnsi="Arial" w:cs="Arial"/>
          <w:bCs/>
          <w:lang w:eastAsia="en-US"/>
        </w:rPr>
      </w:pPr>
      <w:r>
        <w:rPr>
          <w:rFonts w:ascii="Arial" w:hAnsi="Arial" w:cs="Arial"/>
          <w:bCs/>
          <w:lang w:eastAsia="en-US"/>
        </w:rPr>
        <w:t>Таблица</w:t>
      </w:r>
      <w:r w:rsidR="00D77435">
        <w:rPr>
          <w:rFonts w:ascii="Arial" w:hAnsi="Arial" w:cs="Arial"/>
          <w:bCs/>
          <w:lang w:eastAsia="en-US"/>
        </w:rPr>
        <w:t xml:space="preserve"> 46</w:t>
      </w:r>
      <w:r>
        <w:rPr>
          <w:rFonts w:ascii="Arial" w:hAnsi="Arial" w:cs="Arial"/>
          <w:bCs/>
          <w:lang w:eastAsia="en-US"/>
        </w:rPr>
        <w:t>. Водоочистные комплексы Верхнекетского района</w:t>
      </w:r>
    </w:p>
    <w:tbl>
      <w:tblPr>
        <w:tblW w:w="5000" w:type="pct"/>
        <w:tblLayout w:type="fixed"/>
        <w:tblLook w:val="04A0" w:firstRow="1" w:lastRow="0" w:firstColumn="1" w:lastColumn="0" w:noHBand="0" w:noVBand="1"/>
      </w:tblPr>
      <w:tblGrid>
        <w:gridCol w:w="2093"/>
        <w:gridCol w:w="1560"/>
        <w:gridCol w:w="1560"/>
        <w:gridCol w:w="1841"/>
        <w:gridCol w:w="2517"/>
      </w:tblGrid>
      <w:tr w:rsidR="000D51E3" w:rsidRPr="001F29C8" w:rsidTr="00F467CE">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Среднесуточное потребление, м3/сут</w:t>
            </w:r>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Примечание</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Катайга</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Pr>
                <w:rFonts w:ascii="Arial" w:hAnsi="Arial" w:cs="Arial"/>
                <w:color w:val="000000"/>
              </w:rPr>
              <w:t>Установлена в районе школы</w:t>
            </w:r>
            <w:r w:rsidRPr="00C8376B">
              <w:rPr>
                <w:rFonts w:ascii="Arial" w:hAnsi="Arial" w:cs="Arial"/>
                <w:color w:val="000000"/>
              </w:rPr>
              <w:t> </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центре посёлка</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около администрации</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Установлена в школе</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Установлена в детском саду</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Установлена в школе</w:t>
            </w:r>
          </w:p>
        </w:tc>
      </w:tr>
      <w:tr w:rsidR="000D51E3" w:rsidRPr="001F29C8" w:rsidTr="00F467CE">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0D51E3" w:rsidRPr="00C8376B" w:rsidRDefault="000D51E3" w:rsidP="00F467CE">
            <w:pPr>
              <w:spacing w:line="276" w:lineRule="auto"/>
              <w:jc w:val="both"/>
              <w:rPr>
                <w:rFonts w:ascii="Arial" w:hAnsi="Arial" w:cs="Arial"/>
                <w:color w:val="000000"/>
              </w:rPr>
            </w:pPr>
            <w:r w:rsidRPr="00C8376B">
              <w:rPr>
                <w:rFonts w:ascii="Arial" w:hAnsi="Arial" w:cs="Arial"/>
                <w:color w:val="000000"/>
              </w:rPr>
              <w:t>Установлена в школе</w:t>
            </w:r>
          </w:p>
        </w:tc>
      </w:tr>
    </w:tbl>
    <w:p w:rsidR="000D51E3" w:rsidRDefault="000D51E3" w:rsidP="002F166C">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p>
    <w:p w:rsidR="00FC2525" w:rsidRPr="00C8376B" w:rsidRDefault="000D51E3" w:rsidP="00FC2525">
      <w:pPr>
        <w:shd w:val="clear" w:color="auto" w:fill="FFFFFF"/>
        <w:ind w:right="10"/>
        <w:jc w:val="both"/>
        <w:rPr>
          <w:rFonts w:ascii="Arial" w:hAnsi="Arial" w:cs="Arial"/>
        </w:rPr>
      </w:pPr>
      <w:r>
        <w:rPr>
          <w:rFonts w:ascii="Arial" w:hAnsi="Arial" w:cs="Arial"/>
        </w:rPr>
        <w:t xml:space="preserve">        </w:t>
      </w:r>
      <w:r w:rsidR="002F166C">
        <w:rPr>
          <w:rFonts w:ascii="Arial" w:hAnsi="Arial" w:cs="Arial"/>
        </w:rPr>
        <w:t xml:space="preserve"> </w:t>
      </w:r>
      <w:r w:rsidR="00FC2525" w:rsidRPr="00C8376B">
        <w:rPr>
          <w:rFonts w:ascii="Arial" w:hAnsi="Arial" w:cs="Arial"/>
        </w:rPr>
        <w:t xml:space="preserve">Губернаторская </w:t>
      </w:r>
      <w:r w:rsidR="00FC2525" w:rsidRPr="00C8376B">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w:t>
      </w:r>
      <w:r w:rsidR="00FC2525">
        <w:rPr>
          <w:rFonts w:ascii="Arial" w:hAnsi="Arial" w:cs="Arial"/>
          <w:color w:val="1D1D1B"/>
        </w:rPr>
        <w:t>Томского политехнического университета. У</w:t>
      </w:r>
      <w:r w:rsidR="00FC2525" w:rsidRPr="00C8376B">
        <w:rPr>
          <w:rFonts w:ascii="Arial" w:hAnsi="Arial" w:cs="Arial"/>
          <w:color w:val="1D1D1B"/>
        </w:rPr>
        <w:t>ченые и конструкторы вуза разработали технологию безреагентной очистки воды и необходимое оборудование. За первый 2017</w:t>
      </w:r>
      <w:r w:rsidR="00FC2525">
        <w:rPr>
          <w:rFonts w:ascii="Arial" w:hAnsi="Arial" w:cs="Arial"/>
          <w:color w:val="1D1D1B"/>
        </w:rPr>
        <w:t xml:space="preserve"> </w:t>
      </w:r>
      <w:r w:rsidR="00FC2525" w:rsidRPr="00C8376B">
        <w:rPr>
          <w:rFonts w:ascii="Arial" w:hAnsi="Arial" w:cs="Arial"/>
          <w:color w:val="1D1D1B"/>
        </w:rPr>
        <w:t xml:space="preserve">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w:t>
      </w:r>
      <w:r w:rsidR="00FC2525">
        <w:rPr>
          <w:rFonts w:ascii="Arial" w:hAnsi="Arial" w:cs="Arial"/>
          <w:color w:val="1D1D1B"/>
        </w:rPr>
        <w:t>Томского политехнического университета</w:t>
      </w:r>
      <w:r w:rsidR="00FC2525" w:rsidRPr="00C8376B">
        <w:rPr>
          <w:rFonts w:ascii="Arial" w:hAnsi="Arial" w:cs="Arial"/>
          <w:color w:val="1D1D1B"/>
        </w:rPr>
        <w:t xml:space="preserve"> собрали 47 станций. В 2019 году собрано еще 22 комплекса. В Верхнекетском районе в 2017 году установлено </w:t>
      </w:r>
      <w:r w:rsidR="00FC2525">
        <w:rPr>
          <w:rFonts w:ascii="Arial" w:hAnsi="Arial" w:cs="Arial"/>
          <w:color w:val="1D1D1B"/>
        </w:rPr>
        <w:t>пять</w:t>
      </w:r>
      <w:r w:rsidR="00FC2525" w:rsidRPr="00C8376B">
        <w:rPr>
          <w:rFonts w:ascii="Arial" w:hAnsi="Arial" w:cs="Arial"/>
          <w:color w:val="1D1D1B"/>
        </w:rPr>
        <w:t xml:space="preserve"> комплексов, в 2018 году - один, в 2019 году – три комплекса.</w:t>
      </w:r>
    </w:p>
    <w:p w:rsidR="00FC2525" w:rsidRPr="00C8376B" w:rsidRDefault="00FC2525" w:rsidP="00FC2525">
      <w:pPr>
        <w:pStyle w:val="aa"/>
        <w:shd w:val="clear" w:color="auto" w:fill="FFFFFF"/>
        <w:spacing w:before="0" w:beforeAutospacing="0" w:after="0" w:afterAutospacing="0"/>
        <w:jc w:val="both"/>
        <w:rPr>
          <w:rFonts w:ascii="Arial" w:hAnsi="Arial" w:cs="Arial"/>
          <w:color w:val="1D1D1B"/>
        </w:rPr>
      </w:pPr>
      <w:r>
        <w:rPr>
          <w:rFonts w:ascii="Arial" w:hAnsi="Arial" w:cs="Arial"/>
          <w:color w:val="1D1D1B"/>
        </w:rPr>
        <w:t xml:space="preserve">        </w:t>
      </w:r>
      <w:r w:rsidRPr="00C8376B">
        <w:rPr>
          <w:rFonts w:ascii="Arial" w:hAnsi="Arial" w:cs="Arial"/>
          <w:color w:val="1D1D1B"/>
        </w:rPr>
        <w:t>Каждая такая локальная станция водоочистки состоит из нескольких технологических узлов: бак-реактора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метал</w:t>
      </w:r>
      <w:r>
        <w:rPr>
          <w:rFonts w:ascii="Arial" w:hAnsi="Arial" w:cs="Arial"/>
          <w:color w:val="1D1D1B"/>
        </w:rPr>
        <w:t>л</w:t>
      </w:r>
      <w:r w:rsidRPr="00C8376B">
        <w:rPr>
          <w:rFonts w:ascii="Arial" w:hAnsi="Arial" w:cs="Arial"/>
          <w:color w:val="1D1D1B"/>
        </w:rPr>
        <w:t xml:space="preserve">ические блок-боксы. На базе </w:t>
      </w:r>
      <w:r>
        <w:rPr>
          <w:rFonts w:ascii="Arial" w:hAnsi="Arial" w:cs="Arial"/>
          <w:color w:val="1D1D1B"/>
        </w:rPr>
        <w:t>Томский политехнический университет</w:t>
      </w:r>
      <w:r w:rsidRPr="00C8376B">
        <w:rPr>
          <w:rFonts w:ascii="Arial" w:hAnsi="Arial" w:cs="Arial"/>
          <w:color w:val="1D1D1B"/>
        </w:rPr>
        <w:t xml:space="preserve"> создан единый информационный центр </w:t>
      </w:r>
      <w:r w:rsidRPr="00C8376B">
        <w:rPr>
          <w:rFonts w:ascii="Arial" w:hAnsi="Arial" w:cs="Arial"/>
          <w:color w:val="1D1D1B"/>
        </w:rPr>
        <w:lastRenderedPageBreak/>
        <w:t xml:space="preserve">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FC2525" w:rsidRPr="00C8376B" w:rsidRDefault="00FC2525" w:rsidP="00FC2525">
      <w:pPr>
        <w:shd w:val="clear" w:color="auto" w:fill="FFFFFF"/>
        <w:ind w:right="10"/>
        <w:jc w:val="both"/>
        <w:rPr>
          <w:rFonts w:ascii="Arial" w:hAnsi="Arial" w:cs="Arial"/>
          <w:lang w:eastAsia="en-US"/>
        </w:rPr>
      </w:pPr>
      <w:r w:rsidRPr="00C8376B">
        <w:rPr>
          <w:rFonts w:ascii="Arial" w:hAnsi="Arial" w:cs="Arial"/>
        </w:rPr>
        <w:t xml:space="preserve">        Водоочистной комплекс Гейзер-ТМ предназначен для очистки воды из подземных источников для водоснабжения населенных пунктов, вахтовых поселков.</w:t>
      </w:r>
      <w:r w:rsidRPr="00C8376B">
        <w:rPr>
          <w:rFonts w:ascii="Arial" w:hAnsi="Arial" w:cs="Arial"/>
          <w:bCs/>
          <w:lang w:eastAsia="en-US"/>
        </w:rPr>
        <w:t xml:space="preserve"> Варианты исполнения водоочистных комплексов, которые используются на тер</w:t>
      </w:r>
      <w:r>
        <w:rPr>
          <w:rFonts w:ascii="Arial" w:hAnsi="Arial" w:cs="Arial"/>
          <w:bCs/>
          <w:lang w:eastAsia="en-US"/>
        </w:rPr>
        <w:t>р</w:t>
      </w:r>
      <w:r w:rsidRPr="00C8376B">
        <w:rPr>
          <w:rFonts w:ascii="Arial" w:hAnsi="Arial" w:cs="Arial"/>
          <w:bCs/>
          <w:lang w:eastAsia="en-US"/>
        </w:rPr>
        <w:t>итории Верхнекетского района:</w:t>
      </w:r>
    </w:p>
    <w:p w:rsidR="00FC2525" w:rsidRPr="00C8376B" w:rsidRDefault="00FC2525" w:rsidP="00FC2525">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FC2525" w:rsidRPr="00C8376B" w:rsidRDefault="00FC2525" w:rsidP="00FC2525">
      <w:pPr>
        <w:shd w:val="clear" w:color="auto" w:fill="FFFFFF"/>
        <w:ind w:right="10"/>
        <w:jc w:val="both"/>
        <w:rPr>
          <w:rFonts w:ascii="Arial" w:hAnsi="Arial" w:cs="Arial"/>
          <w:lang w:eastAsia="en-US"/>
        </w:rPr>
      </w:pPr>
      <w:r w:rsidRPr="00C8376B">
        <w:rPr>
          <w:rFonts w:ascii="Arial" w:hAnsi="Arial" w:cs="Arial"/>
          <w:lang w:eastAsia="en-US"/>
        </w:rPr>
        <w:t>В блочно-модульном исполнении установлены четыре комплекса в помещениях трёх школ и одного детского сада.</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Комплексы позволяют:</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осветлять воду;</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обеззараживать воду;</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удалять растворенные газы (сероводород и др.);</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удалять запахи;</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улучшать вкусовые качества воды.</w:t>
      </w:r>
    </w:p>
    <w:p w:rsidR="00FC2525" w:rsidRPr="00C8376B" w:rsidRDefault="00FC2525" w:rsidP="00FC2525">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w:t>
      </w:r>
      <w:r>
        <w:rPr>
          <w:rFonts w:ascii="Arial" w:hAnsi="Arial" w:cs="Arial"/>
        </w:rPr>
        <w:t xml:space="preserve"> 3</w:t>
      </w:r>
      <w:r w:rsidRPr="00C8376B">
        <w:rPr>
          <w:rFonts w:ascii="Arial" w:hAnsi="Arial" w:cs="Arial"/>
        </w:rPr>
        <w:t>.</w:t>
      </w:r>
    </w:p>
    <w:p w:rsidR="00FC2525" w:rsidRDefault="00FC2525" w:rsidP="00FC2525">
      <w:pPr>
        <w:jc w:val="both"/>
        <w:rPr>
          <w:rFonts w:ascii="Arial" w:hAnsi="Arial" w:cs="Arial"/>
        </w:rPr>
      </w:pPr>
    </w:p>
    <w:p w:rsidR="00FC2525" w:rsidRPr="00C8376B" w:rsidRDefault="00FC2525" w:rsidP="00FC2525">
      <w:pPr>
        <w:jc w:val="both"/>
        <w:rPr>
          <w:rFonts w:ascii="Arial" w:hAnsi="Arial" w:cs="Arial"/>
          <w:lang w:eastAsia="en-US"/>
        </w:rPr>
      </w:pPr>
      <w:r w:rsidRPr="00C8376B">
        <w:rPr>
          <w:rFonts w:ascii="Arial" w:hAnsi="Arial" w:cs="Arial"/>
          <w:bCs/>
          <w:lang w:eastAsia="en-US"/>
        </w:rPr>
        <w:t>Таблица</w:t>
      </w:r>
      <w:r>
        <w:rPr>
          <w:rFonts w:ascii="Arial" w:hAnsi="Arial" w:cs="Arial"/>
          <w:bCs/>
          <w:lang w:eastAsia="en-US"/>
        </w:rPr>
        <w:t xml:space="preserve"> 3</w:t>
      </w:r>
      <w:r w:rsidRPr="00C8376B">
        <w:rPr>
          <w:rFonts w:ascii="Arial" w:hAnsi="Arial" w:cs="Arial"/>
          <w:bCs/>
          <w:lang w:eastAsia="en-US"/>
        </w:rPr>
        <w:t>. Показатели качества воды</w:t>
      </w:r>
    </w:p>
    <w:tbl>
      <w:tblPr>
        <w:tblW w:w="5000" w:type="pct"/>
        <w:tblCellMar>
          <w:left w:w="0" w:type="dxa"/>
          <w:right w:w="0" w:type="dxa"/>
        </w:tblCellMar>
        <w:tblLook w:val="04A0" w:firstRow="1" w:lastRow="0" w:firstColumn="1" w:lastColumn="0" w:noHBand="0" w:noVBand="1"/>
      </w:tblPr>
      <w:tblGrid>
        <w:gridCol w:w="5122"/>
        <w:gridCol w:w="4384"/>
      </w:tblGrid>
      <w:tr w:rsidR="00FC2525" w:rsidRPr="00C8376B" w:rsidTr="003C67A4">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FC2525" w:rsidRPr="00C8376B" w:rsidRDefault="00FC2525" w:rsidP="003C67A4">
            <w:pPr>
              <w:pStyle w:val="aa"/>
              <w:spacing w:before="0" w:beforeAutospacing="0" w:after="0" w:afterAutospacing="0"/>
              <w:jc w:val="center"/>
              <w:rPr>
                <w:rFonts w:ascii="Arial" w:hAnsi="Arial" w:cs="Arial"/>
              </w:rPr>
            </w:pPr>
            <w:r w:rsidRPr="00C8376B">
              <w:rPr>
                <w:rFonts w:ascii="Arial" w:eastAsiaTheme="minorEastAsia" w:hAnsi="Arial" w:cs="Arial"/>
                <w:bCs/>
                <w:color w:val="000000" w:themeColor="text1"/>
                <w:kern w:val="24"/>
              </w:rPr>
              <w:t>Предельно допустимые концентрации</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 балла</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1,5 мг/л</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20 градусов</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рН</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6-9</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Окисляемость перманганатная</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5 мгО/л</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0,3 мг/л</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0,10 мг/л</w:t>
            </w:r>
          </w:p>
        </w:tc>
      </w:tr>
      <w:tr w:rsidR="00FC2525" w:rsidRPr="00C8376B" w:rsidTr="003C67A4">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FC2525" w:rsidRPr="00C8376B" w:rsidRDefault="00FC2525" w:rsidP="003C67A4">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7 </w:t>
            </w:r>
            <w:r w:rsidRPr="00C8376B">
              <w:rPr>
                <w:rFonts w:ascii="Arial" w:eastAsia="Verdana" w:hAnsi="Arial" w:cs="Arial"/>
                <w:color w:val="000000" w:themeColor="text1"/>
                <w:kern w:val="24"/>
              </w:rPr>
              <w:t>°Ж</w:t>
            </w:r>
          </w:p>
        </w:tc>
      </w:tr>
    </w:tbl>
    <w:p w:rsidR="00FC2525" w:rsidRPr="00C8376B" w:rsidRDefault="00FC2525" w:rsidP="00FC2525">
      <w:pPr>
        <w:numPr>
          <w:ilvl w:val="0"/>
          <w:numId w:val="1"/>
        </w:numPr>
        <w:jc w:val="both"/>
        <w:rPr>
          <w:rFonts w:ascii="Arial" w:hAnsi="Arial" w:cs="Arial"/>
          <w:lang w:eastAsia="en-US"/>
        </w:rPr>
      </w:pPr>
    </w:p>
    <w:p w:rsidR="00FC2525" w:rsidRPr="00C8376B" w:rsidRDefault="00FC2525" w:rsidP="00FC2525">
      <w:pPr>
        <w:numPr>
          <w:ilvl w:val="0"/>
          <w:numId w:val="1"/>
        </w:numPr>
        <w:jc w:val="both"/>
        <w:rPr>
          <w:rFonts w:ascii="Arial" w:hAnsi="Arial" w:cs="Arial"/>
          <w:lang w:eastAsia="en-US"/>
        </w:rPr>
      </w:pPr>
      <w:r w:rsidRPr="00C8376B">
        <w:rPr>
          <w:rFonts w:ascii="Arial" w:hAnsi="Arial" w:cs="Arial"/>
          <w:lang w:eastAsia="en-US"/>
        </w:rPr>
        <w:t xml:space="preserve">         В основу конструкции водоочистного комплекса</w:t>
      </w:r>
      <w:r>
        <w:rPr>
          <w:rFonts w:ascii="Arial" w:hAnsi="Arial" w:cs="Arial"/>
          <w:lang w:eastAsia="en-US"/>
        </w:rPr>
        <w:t xml:space="preserve"> (далее – ВОК)</w:t>
      </w:r>
      <w:r w:rsidRPr="00C8376B">
        <w:rPr>
          <w:rFonts w:ascii="Arial" w:hAnsi="Arial" w:cs="Arial"/>
          <w:lang w:eastAsia="en-US"/>
        </w:rPr>
        <w:t xml:space="preserve"> Гейзер-ТМ</w:t>
      </w:r>
      <w:r>
        <w:rPr>
          <w:rFonts w:ascii="Arial" w:hAnsi="Arial" w:cs="Arial"/>
          <w:lang w:eastAsia="en-US"/>
        </w:rPr>
        <w:t xml:space="preserve"> </w:t>
      </w:r>
      <w:r w:rsidRPr="00C8376B">
        <w:rPr>
          <w:rFonts w:ascii="Arial" w:hAnsi="Arial" w:cs="Arial"/>
          <w:lang w:eastAsia="en-US"/>
        </w:rPr>
        <w:t>положены принципы модульности и масштабируемости: в зависимости от объема потребляемой воды комплексы производительностью от 1 до 100 м</w:t>
      </w:r>
      <w:r w:rsidRPr="00C8376B">
        <w:rPr>
          <w:rFonts w:ascii="Arial" w:hAnsi="Arial" w:cs="Arial"/>
          <w:vertAlign w:val="superscript"/>
          <w:lang w:eastAsia="en-US"/>
        </w:rPr>
        <w:t>3</w:t>
      </w:r>
      <w:r w:rsidRPr="00C8376B">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r>
        <w:rPr>
          <w:rFonts w:ascii="Arial" w:hAnsi="Arial" w:cs="Arial"/>
          <w:lang w:eastAsia="en-US"/>
        </w:rPr>
        <w:t xml:space="preserve"> Принципиальная гидравлическая схема показана на рисунке 1.</w:t>
      </w:r>
    </w:p>
    <w:p w:rsidR="00FC2525" w:rsidRPr="00C8376B" w:rsidRDefault="00FC2525" w:rsidP="00FC2525">
      <w:pPr>
        <w:shd w:val="clear" w:color="auto" w:fill="FFFFFF"/>
        <w:ind w:right="10"/>
        <w:jc w:val="both"/>
        <w:rPr>
          <w:rFonts w:ascii="Arial" w:hAnsi="Arial" w:cs="Arial"/>
          <w:lang w:eastAsia="en-US"/>
        </w:rPr>
      </w:pPr>
    </w:p>
    <w:p w:rsidR="00FC2525" w:rsidRPr="00C8376B" w:rsidRDefault="00FC2525" w:rsidP="00FC2525">
      <w:pPr>
        <w:shd w:val="clear" w:color="auto" w:fill="FFFFFF"/>
        <w:ind w:right="10"/>
        <w:jc w:val="both"/>
        <w:rPr>
          <w:rFonts w:ascii="Arial" w:hAnsi="Arial" w:cs="Arial"/>
          <w:lang w:eastAsia="en-US"/>
        </w:rPr>
      </w:pPr>
      <w:r>
        <w:rPr>
          <w:rFonts w:ascii="Arial" w:hAnsi="Arial" w:cs="Arial"/>
          <w:bCs/>
          <w:lang w:eastAsia="en-US"/>
        </w:rPr>
        <w:t xml:space="preserve">  </w:t>
      </w:r>
    </w:p>
    <w:p w:rsidR="00FC2525" w:rsidRPr="00C8376B" w:rsidRDefault="00FC2525" w:rsidP="00FC2525">
      <w:pPr>
        <w:shd w:val="clear" w:color="auto" w:fill="FFFFFF"/>
        <w:ind w:right="10"/>
        <w:jc w:val="both"/>
        <w:rPr>
          <w:rFonts w:ascii="Arial" w:hAnsi="Arial" w:cs="Arial"/>
          <w:lang w:eastAsia="en-US"/>
        </w:rPr>
      </w:pPr>
    </w:p>
    <w:p w:rsidR="00FC2525" w:rsidRPr="00C8376B" w:rsidRDefault="00FC2525" w:rsidP="00FC2525">
      <w:pPr>
        <w:rPr>
          <w:lang w:eastAsia="en-US"/>
        </w:rPr>
      </w:pPr>
      <w:r w:rsidRPr="00C8376B">
        <w:rPr>
          <w:noProof/>
        </w:rPr>
        <w:lastRenderedPageBreak/>
        <w:drawing>
          <wp:inline distT="0" distB="0" distL="0" distR="0" wp14:anchorId="5719F80B" wp14:editId="1A4DA699">
            <wp:extent cx="5926347" cy="3338787"/>
            <wp:effectExtent l="0" t="0" r="0" b="0"/>
            <wp:docPr id="13" name="Рисунок 13"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FC2525" w:rsidRDefault="00FC2525" w:rsidP="00FC2525">
      <w:pPr>
        <w:rPr>
          <w:rFonts w:ascii="Arial" w:hAnsi="Arial" w:cs="Arial"/>
          <w:bCs/>
          <w:lang w:eastAsia="en-US"/>
        </w:rPr>
      </w:pPr>
      <w:r>
        <w:rPr>
          <w:rFonts w:ascii="Arial" w:hAnsi="Arial" w:cs="Arial"/>
          <w:bCs/>
          <w:lang w:eastAsia="en-US"/>
        </w:rPr>
        <w:t xml:space="preserve">Рис.1. </w:t>
      </w:r>
      <w:r w:rsidRPr="00C8376B">
        <w:rPr>
          <w:rFonts w:ascii="Arial" w:hAnsi="Arial" w:cs="Arial"/>
          <w:bCs/>
          <w:lang w:eastAsia="en-US"/>
        </w:rPr>
        <w:t xml:space="preserve">Принципиальная гидравлическая схема Гейзер </w:t>
      </w:r>
      <w:r>
        <w:rPr>
          <w:rFonts w:ascii="Arial" w:hAnsi="Arial" w:cs="Arial"/>
          <w:bCs/>
          <w:lang w:eastAsia="en-US"/>
        </w:rPr>
        <w:t>–</w:t>
      </w:r>
      <w:r w:rsidRPr="00C8376B">
        <w:rPr>
          <w:rFonts w:ascii="Arial" w:hAnsi="Arial" w:cs="Arial"/>
          <w:bCs/>
          <w:lang w:eastAsia="en-US"/>
        </w:rPr>
        <w:t>ТМ</w:t>
      </w:r>
    </w:p>
    <w:p w:rsidR="00FC2525" w:rsidRPr="00C8376B" w:rsidRDefault="00FC2525" w:rsidP="00FC2525">
      <w:pPr>
        <w:rPr>
          <w:rFonts w:ascii="Arial" w:hAnsi="Arial" w:cs="Arial"/>
          <w:bCs/>
          <w:lang w:eastAsia="en-US"/>
        </w:rPr>
      </w:pPr>
    </w:p>
    <w:p w:rsidR="00FC2525" w:rsidRPr="00C8376B" w:rsidRDefault="00FC2525" w:rsidP="00FC2525">
      <w:pPr>
        <w:numPr>
          <w:ilvl w:val="0"/>
          <w:numId w:val="1"/>
        </w:numPr>
        <w:jc w:val="both"/>
        <w:rPr>
          <w:rFonts w:ascii="Arial" w:hAnsi="Arial" w:cs="Arial"/>
          <w:lang w:eastAsia="en-US"/>
        </w:rPr>
      </w:pPr>
      <w:r w:rsidRPr="00C8376B">
        <w:rPr>
          <w:rFonts w:ascii="Arial" w:hAnsi="Arial" w:cs="Arial"/>
          <w:bCs/>
          <w:lang w:eastAsia="en-US"/>
        </w:rPr>
        <w:t>Основные технологические блоки:</w:t>
      </w:r>
    </w:p>
    <w:p w:rsidR="00FC2525" w:rsidRPr="00C8376B" w:rsidRDefault="00FC2525" w:rsidP="00FC2525">
      <w:pPr>
        <w:jc w:val="both"/>
        <w:rPr>
          <w:rFonts w:ascii="Arial" w:hAnsi="Arial" w:cs="Arial"/>
          <w:lang w:val="en-US"/>
        </w:rPr>
      </w:pPr>
      <w:r w:rsidRPr="00C8376B">
        <w:rPr>
          <w:rFonts w:ascii="Arial" w:hAnsi="Arial" w:cs="Arial"/>
          <w:lang w:val="en-US"/>
        </w:rPr>
        <w:t>Грязевой фильтр</w:t>
      </w:r>
    </w:p>
    <w:p w:rsidR="00FC2525" w:rsidRPr="00C8376B" w:rsidRDefault="00FC2525" w:rsidP="00FC2525">
      <w:pPr>
        <w:jc w:val="both"/>
        <w:rPr>
          <w:rFonts w:ascii="Arial" w:hAnsi="Arial" w:cs="Arial"/>
          <w:lang w:val="en-US"/>
        </w:rPr>
      </w:pPr>
      <w:r w:rsidRPr="00C8376B">
        <w:rPr>
          <w:rFonts w:ascii="Arial" w:hAnsi="Arial" w:cs="Arial"/>
          <w:lang w:val="en-US"/>
        </w:rPr>
        <w:t>Модуль обогащения кислородом</w:t>
      </w:r>
    </w:p>
    <w:p w:rsidR="00FC2525" w:rsidRPr="00C8376B" w:rsidRDefault="00FC2525" w:rsidP="00FC2525">
      <w:pPr>
        <w:jc w:val="both"/>
        <w:rPr>
          <w:rFonts w:ascii="Arial" w:hAnsi="Arial" w:cs="Arial"/>
          <w:lang w:val="en-US"/>
        </w:rPr>
      </w:pPr>
      <w:r w:rsidRPr="00C8376B">
        <w:rPr>
          <w:rFonts w:ascii="Arial" w:hAnsi="Arial" w:cs="Arial"/>
          <w:lang w:val="en-US"/>
        </w:rPr>
        <w:t>Генератор озона</w:t>
      </w:r>
    </w:p>
    <w:p w:rsidR="00FC2525" w:rsidRPr="00C8376B" w:rsidRDefault="00FC2525" w:rsidP="00FC2525">
      <w:pPr>
        <w:jc w:val="both"/>
        <w:rPr>
          <w:rFonts w:ascii="Arial" w:hAnsi="Arial" w:cs="Arial"/>
          <w:lang w:val="en-US"/>
        </w:rPr>
      </w:pPr>
      <w:r w:rsidRPr="00C8376B">
        <w:rPr>
          <w:rFonts w:ascii="Arial" w:hAnsi="Arial" w:cs="Arial"/>
          <w:lang w:val="en-US"/>
        </w:rPr>
        <w:t>Модуль фильтрации</w:t>
      </w:r>
    </w:p>
    <w:p w:rsidR="00FC2525" w:rsidRPr="00C8376B" w:rsidRDefault="00FC2525" w:rsidP="00FC2525">
      <w:pPr>
        <w:jc w:val="both"/>
        <w:rPr>
          <w:rFonts w:ascii="Arial" w:hAnsi="Arial" w:cs="Arial"/>
          <w:lang w:val="en-US"/>
        </w:rPr>
      </w:pPr>
      <w:r w:rsidRPr="00C8376B">
        <w:rPr>
          <w:rFonts w:ascii="Arial" w:hAnsi="Arial" w:cs="Arial"/>
          <w:lang w:val="en-US"/>
        </w:rPr>
        <w:t>Резервуары чистой воды</w:t>
      </w:r>
    </w:p>
    <w:p w:rsidR="00FC2525" w:rsidRPr="00C8376B" w:rsidRDefault="00FC2525" w:rsidP="00FC2525">
      <w:pPr>
        <w:jc w:val="both"/>
        <w:rPr>
          <w:rFonts w:ascii="Arial" w:hAnsi="Arial" w:cs="Arial"/>
          <w:lang w:val="en-US"/>
        </w:rPr>
      </w:pPr>
      <w:r w:rsidRPr="00C8376B">
        <w:rPr>
          <w:rFonts w:ascii="Arial" w:hAnsi="Arial" w:cs="Arial"/>
          <w:lang w:val="en-US"/>
        </w:rPr>
        <w:t>Установка ультра-фиолетового обеззараживания</w:t>
      </w:r>
    </w:p>
    <w:p w:rsidR="00FC2525" w:rsidRPr="00C8376B" w:rsidRDefault="00FC2525" w:rsidP="00FC2525">
      <w:pPr>
        <w:jc w:val="both"/>
        <w:rPr>
          <w:rFonts w:ascii="Arial" w:hAnsi="Arial" w:cs="Arial"/>
          <w:lang w:val="en-US"/>
        </w:rPr>
      </w:pPr>
      <w:r w:rsidRPr="00C8376B">
        <w:rPr>
          <w:rFonts w:ascii="Arial" w:hAnsi="Arial" w:cs="Arial"/>
          <w:lang w:val="en-US"/>
        </w:rPr>
        <w:t>Блок раздачи воды потребителю</w:t>
      </w:r>
    </w:p>
    <w:p w:rsidR="00FC2525" w:rsidRPr="00C8376B" w:rsidRDefault="00FC2525" w:rsidP="00FC2525">
      <w:pPr>
        <w:jc w:val="both"/>
        <w:rPr>
          <w:rFonts w:ascii="Arial" w:hAnsi="Arial" w:cs="Arial"/>
          <w:lang w:val="en-US"/>
        </w:rPr>
      </w:pPr>
      <w:r w:rsidRPr="00C8376B">
        <w:rPr>
          <w:rFonts w:ascii="Arial" w:hAnsi="Arial" w:cs="Arial"/>
          <w:lang w:val="en-US"/>
        </w:rPr>
        <w:t>Пульт управления и автоматики</w:t>
      </w:r>
    </w:p>
    <w:p w:rsidR="00FC2525" w:rsidRPr="00C8376B" w:rsidRDefault="00FC2525" w:rsidP="00FC2525">
      <w:pPr>
        <w:rPr>
          <w:rFonts w:ascii="Arial" w:hAnsi="Arial" w:cs="Arial"/>
          <w:bCs/>
          <w:lang w:eastAsia="en-US"/>
        </w:rPr>
      </w:pPr>
      <w:r w:rsidRPr="00C8376B">
        <w:rPr>
          <w:rFonts w:ascii="Arial" w:hAnsi="Arial" w:cs="Arial"/>
          <w:bCs/>
          <w:lang w:eastAsia="en-US"/>
        </w:rPr>
        <w:t>Полная технологическая схема ВОК Гейзер-ТМ</w:t>
      </w:r>
      <w:r>
        <w:rPr>
          <w:rFonts w:ascii="Arial" w:hAnsi="Arial" w:cs="Arial"/>
          <w:bCs/>
          <w:lang w:eastAsia="en-US"/>
        </w:rPr>
        <w:t xml:space="preserve"> показана на рисунке 2.</w:t>
      </w:r>
    </w:p>
    <w:p w:rsidR="00FC2525" w:rsidRPr="002F5D33" w:rsidRDefault="00FC2525" w:rsidP="00FC2525">
      <w:pPr>
        <w:rPr>
          <w:rFonts w:ascii="Arial" w:hAnsi="Arial" w:cs="Arial"/>
          <w:bCs/>
          <w:lang w:eastAsia="en-US"/>
        </w:rPr>
      </w:pPr>
      <w:r w:rsidRPr="00C8376B">
        <w:rPr>
          <w:rFonts w:ascii="Arial" w:hAnsi="Arial" w:cs="Arial"/>
          <w:noProof/>
        </w:rPr>
        <w:lastRenderedPageBreak/>
        <w:drawing>
          <wp:inline distT="0" distB="0" distL="0" distR="0" wp14:anchorId="2FFD04F0" wp14:editId="18B33E5C">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FC2525" w:rsidRPr="00C8376B" w:rsidRDefault="00FC2525" w:rsidP="00FC2525">
      <w:pPr>
        <w:rPr>
          <w:rFonts w:ascii="Arial" w:hAnsi="Arial" w:cs="Arial"/>
          <w:bCs/>
          <w:lang w:eastAsia="en-US"/>
        </w:rPr>
      </w:pPr>
      <w:r>
        <w:rPr>
          <w:rFonts w:ascii="Arial" w:hAnsi="Arial" w:cs="Arial"/>
          <w:lang w:eastAsia="en-US"/>
        </w:rPr>
        <w:t xml:space="preserve">Рис. 2. </w:t>
      </w:r>
      <w:r w:rsidRPr="00C8376B">
        <w:rPr>
          <w:rFonts w:ascii="Arial" w:hAnsi="Arial" w:cs="Arial"/>
          <w:bCs/>
          <w:lang w:eastAsia="en-US"/>
        </w:rPr>
        <w:t>Полная технологическая схема ВОК Гейзер-ТМ</w:t>
      </w:r>
    </w:p>
    <w:p w:rsidR="00FC2525" w:rsidRPr="00C8376B" w:rsidRDefault="00FC2525" w:rsidP="00FC2525">
      <w:pPr>
        <w:jc w:val="both"/>
        <w:rPr>
          <w:rFonts w:ascii="Arial" w:hAnsi="Arial" w:cs="Arial"/>
          <w:lang w:eastAsia="en-US"/>
        </w:rPr>
      </w:pPr>
    </w:p>
    <w:p w:rsidR="00FC2525" w:rsidRPr="00C8376B" w:rsidRDefault="00FC2525" w:rsidP="00FC2525">
      <w:pPr>
        <w:jc w:val="both"/>
        <w:rPr>
          <w:rFonts w:ascii="Arial" w:hAnsi="Arial" w:cs="Arial"/>
          <w:lang w:eastAsia="en-US"/>
        </w:rPr>
      </w:pPr>
      <w:r w:rsidRPr="00C8376B">
        <w:rPr>
          <w:rFonts w:ascii="Arial" w:hAnsi="Arial" w:cs="Arial"/>
          <w:lang w:eastAsia="en-US"/>
        </w:rPr>
        <w:t xml:space="preserve">    </w:t>
      </w:r>
      <w:r w:rsidRPr="00C8376B">
        <w:rPr>
          <w:rFonts w:ascii="Arial" w:hAnsi="Arial" w:cs="Arial"/>
          <w:bCs/>
          <w:lang w:eastAsia="en-US"/>
        </w:rPr>
        <w:t xml:space="preserve">     Преимущества комплексов по очистке воды Гейзер - ТМ:</w:t>
      </w:r>
    </w:p>
    <w:p w:rsidR="00FC2525" w:rsidRPr="00C8376B" w:rsidRDefault="00FC2525" w:rsidP="00FC2525">
      <w:pPr>
        <w:numPr>
          <w:ilvl w:val="0"/>
          <w:numId w:val="1"/>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FC2525" w:rsidRPr="00C8376B" w:rsidRDefault="00FC2525" w:rsidP="00FC2525">
      <w:pPr>
        <w:numPr>
          <w:ilvl w:val="0"/>
          <w:numId w:val="1"/>
        </w:numPr>
        <w:jc w:val="both"/>
        <w:rPr>
          <w:rFonts w:ascii="Arial" w:hAnsi="Arial" w:cs="Arial"/>
          <w:bCs/>
          <w:lang w:eastAsia="en-US"/>
        </w:rPr>
      </w:pPr>
      <w:r w:rsidRPr="00C8376B">
        <w:rPr>
          <w:rFonts w:ascii="Arial" w:hAnsi="Arial" w:cs="Arial"/>
          <w:bCs/>
          <w:lang w:eastAsia="en-US"/>
        </w:rPr>
        <w:t>постоянная эффективность очистки во всем диапазоне производительности;</w:t>
      </w:r>
    </w:p>
    <w:p w:rsidR="00FC2525" w:rsidRPr="00C8376B" w:rsidRDefault="00FC2525" w:rsidP="00FC2525">
      <w:pPr>
        <w:numPr>
          <w:ilvl w:val="0"/>
          <w:numId w:val="1"/>
        </w:numPr>
        <w:jc w:val="both"/>
        <w:rPr>
          <w:rFonts w:ascii="Arial" w:hAnsi="Arial" w:cs="Arial"/>
          <w:bCs/>
          <w:lang w:eastAsia="en-US"/>
        </w:rPr>
      </w:pPr>
      <w:r w:rsidRPr="00C8376B">
        <w:rPr>
          <w:rFonts w:ascii="Arial" w:hAnsi="Arial" w:cs="Arial"/>
          <w:bCs/>
          <w:lang w:eastAsia="en-US"/>
        </w:rPr>
        <w:t>безреагентная технология очистки воды;</w:t>
      </w:r>
    </w:p>
    <w:p w:rsidR="00FC2525" w:rsidRPr="00C8376B" w:rsidRDefault="00FC2525" w:rsidP="00FC2525">
      <w:pPr>
        <w:numPr>
          <w:ilvl w:val="0"/>
          <w:numId w:val="1"/>
        </w:numPr>
        <w:jc w:val="both"/>
        <w:rPr>
          <w:rFonts w:ascii="Arial" w:hAnsi="Arial" w:cs="Arial"/>
          <w:bCs/>
          <w:lang w:eastAsia="en-US"/>
        </w:rPr>
      </w:pPr>
      <w:r w:rsidRPr="00C8376B">
        <w:rPr>
          <w:rFonts w:ascii="Arial" w:hAnsi="Arial" w:cs="Arial"/>
          <w:bCs/>
          <w:lang w:eastAsia="en-US"/>
        </w:rPr>
        <w:t>антивандальное исполнение;</w:t>
      </w:r>
    </w:p>
    <w:p w:rsidR="00FC2525" w:rsidRPr="00C8376B" w:rsidRDefault="00FC2525" w:rsidP="00FC2525">
      <w:pPr>
        <w:numPr>
          <w:ilvl w:val="0"/>
          <w:numId w:val="1"/>
        </w:numPr>
        <w:jc w:val="both"/>
        <w:rPr>
          <w:rFonts w:ascii="Arial" w:hAnsi="Arial" w:cs="Arial"/>
          <w:bCs/>
          <w:lang w:eastAsia="en-US"/>
        </w:rPr>
      </w:pPr>
      <w:r w:rsidRPr="00C8376B">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FC2525" w:rsidRPr="00C8376B" w:rsidRDefault="00FC2525" w:rsidP="00FC2525">
      <w:pPr>
        <w:numPr>
          <w:ilvl w:val="0"/>
          <w:numId w:val="1"/>
        </w:numPr>
        <w:jc w:val="both"/>
        <w:rPr>
          <w:rFonts w:ascii="Arial" w:hAnsi="Arial" w:cs="Arial"/>
          <w:bCs/>
          <w:lang w:eastAsia="en-US"/>
        </w:rPr>
      </w:pPr>
      <w:r w:rsidRPr="00C8376B">
        <w:rPr>
          <w:rFonts w:ascii="Arial" w:hAnsi="Arial" w:cs="Arial"/>
          <w:bCs/>
          <w:lang w:eastAsia="en-US"/>
        </w:rPr>
        <w:t>может быть установлена на любых грунтах: размещение на фундаменте из винтовых свай;</w:t>
      </w:r>
    </w:p>
    <w:p w:rsidR="00FC2525" w:rsidRPr="00C8376B" w:rsidRDefault="00FC2525" w:rsidP="00FC2525">
      <w:pPr>
        <w:numPr>
          <w:ilvl w:val="0"/>
          <w:numId w:val="1"/>
        </w:numPr>
        <w:jc w:val="both"/>
        <w:rPr>
          <w:rFonts w:ascii="Arial" w:hAnsi="Arial" w:cs="Arial"/>
          <w:bCs/>
          <w:lang w:eastAsia="en-US"/>
        </w:rPr>
      </w:pPr>
      <w:r w:rsidRPr="00C8376B">
        <w:rPr>
          <w:rFonts w:ascii="Arial" w:hAnsi="Arial" w:cs="Arial"/>
          <w:bCs/>
          <w:lang w:eastAsia="en-US"/>
        </w:rPr>
        <w:t>вывод информации о работе всех станций на единый пульт диспетчеризации.</w:t>
      </w:r>
    </w:p>
    <w:p w:rsidR="002459BC" w:rsidRPr="00FC2525" w:rsidRDefault="002459BC" w:rsidP="00FC2525">
      <w:pPr>
        <w:pStyle w:val="aa"/>
        <w:shd w:val="clear" w:color="auto" w:fill="FFFFFF"/>
        <w:spacing w:before="0" w:beforeAutospacing="0" w:after="0" w:afterAutospacing="0" w:line="276" w:lineRule="auto"/>
        <w:jc w:val="both"/>
        <w:rPr>
          <w:rFonts w:ascii="Arial" w:hAnsi="Arial" w:cs="Arial"/>
        </w:rPr>
      </w:pPr>
      <w:r w:rsidRPr="002459BC">
        <w:rPr>
          <w:rFonts w:ascii="Arial" w:hAnsi="Arial" w:cs="Arial"/>
          <w:b/>
        </w:rPr>
        <w:t xml:space="preserve">        </w:t>
      </w:r>
      <w:r w:rsidRPr="00FC2525">
        <w:rPr>
          <w:rFonts w:ascii="Arial" w:hAnsi="Arial" w:cs="Arial"/>
        </w:rPr>
        <w:t xml:space="preserve">Программа инвестиционных проектов в сфере </w:t>
      </w:r>
      <w:r w:rsidR="00C04624" w:rsidRPr="00FC2525">
        <w:rPr>
          <w:rFonts w:ascii="Arial" w:hAnsi="Arial" w:cs="Arial"/>
        </w:rPr>
        <w:t>водоснабжения</w:t>
      </w:r>
      <w:r w:rsidRPr="00FC2525">
        <w:rPr>
          <w:rFonts w:ascii="Arial" w:hAnsi="Arial" w:cs="Arial"/>
        </w:rPr>
        <w:t xml:space="preserve"> в Приложении</w:t>
      </w:r>
      <w:r w:rsidR="00FE4E5B" w:rsidRPr="00FC2525">
        <w:rPr>
          <w:rFonts w:ascii="Arial" w:hAnsi="Arial" w:cs="Arial"/>
        </w:rPr>
        <w:t xml:space="preserve"> </w:t>
      </w:r>
      <w:r w:rsidRPr="00FC2525">
        <w:rPr>
          <w:rFonts w:ascii="Arial" w:hAnsi="Arial" w:cs="Arial"/>
        </w:rPr>
        <w:t xml:space="preserve"> </w:t>
      </w:r>
      <w:r w:rsidR="00C04624" w:rsidRPr="00FC2525">
        <w:rPr>
          <w:rFonts w:ascii="Arial" w:hAnsi="Arial" w:cs="Arial"/>
        </w:rPr>
        <w:t>4</w:t>
      </w:r>
      <w:r w:rsidRPr="00FC2525">
        <w:rPr>
          <w:rFonts w:ascii="Arial" w:hAnsi="Arial" w:cs="Arial"/>
        </w:rPr>
        <w:t>.</w:t>
      </w:r>
    </w:p>
    <w:p w:rsidR="002F166C" w:rsidRDefault="002F166C" w:rsidP="00C04624">
      <w:pPr>
        <w:rPr>
          <w:rFonts w:ascii="Arial" w:hAnsi="Arial" w:cs="Arial"/>
          <w:b/>
        </w:rPr>
      </w:pPr>
    </w:p>
    <w:p w:rsidR="00CB3ABD" w:rsidRPr="001E5E4A" w:rsidRDefault="00CB3ABD" w:rsidP="001E5E4A">
      <w:pPr>
        <w:jc w:val="center"/>
        <w:rPr>
          <w:rFonts w:ascii="Arial" w:hAnsi="Arial" w:cs="Arial"/>
          <w:b/>
        </w:rPr>
      </w:pPr>
      <w:r w:rsidRPr="001E5E4A">
        <w:rPr>
          <w:rFonts w:ascii="Arial" w:hAnsi="Arial" w:cs="Arial"/>
          <w:b/>
        </w:rPr>
        <w:t>Перспективная система водоотведения</w:t>
      </w:r>
      <w:bookmarkEnd w:id="124"/>
      <w:bookmarkEnd w:id="125"/>
    </w:p>
    <w:p w:rsidR="00984761" w:rsidRPr="001E5E4A" w:rsidRDefault="00984761" w:rsidP="001E5E4A">
      <w:pPr>
        <w:jc w:val="center"/>
        <w:rPr>
          <w:rFonts w:ascii="Arial" w:hAnsi="Arial" w:cs="Arial"/>
          <w:b/>
        </w:rPr>
      </w:pPr>
    </w:p>
    <w:p w:rsidR="00CB3ABD" w:rsidRPr="001E5E4A" w:rsidRDefault="00984761" w:rsidP="001E5E4A">
      <w:pPr>
        <w:jc w:val="both"/>
        <w:rPr>
          <w:rFonts w:ascii="Arial" w:hAnsi="Arial" w:cs="Arial"/>
        </w:rPr>
      </w:pPr>
      <w:r w:rsidRPr="001E5E4A">
        <w:rPr>
          <w:rFonts w:ascii="Arial" w:hAnsi="Arial" w:cs="Arial"/>
        </w:rPr>
        <w:t xml:space="preserve">        </w:t>
      </w:r>
      <w:r w:rsidR="0061174A" w:rsidRPr="00205238">
        <w:rPr>
          <w:rFonts w:ascii="Arial" w:hAnsi="Arial" w:cs="Arial"/>
        </w:rPr>
        <w:t xml:space="preserve">Вывоз жидких бытовых отходов актуален, как от социальных объектов, так и от частных домов. </w:t>
      </w:r>
      <w:r w:rsidRPr="001E5E4A">
        <w:rPr>
          <w:rFonts w:ascii="Arial" w:hAnsi="Arial" w:cs="Arial"/>
        </w:rPr>
        <w:t>Перспектива развития системы водоотведения</w:t>
      </w:r>
      <w:r w:rsidR="00CB3ABD" w:rsidRPr="001E5E4A">
        <w:rPr>
          <w:rFonts w:ascii="Arial" w:hAnsi="Arial" w:cs="Arial"/>
        </w:rPr>
        <w:t xml:space="preserve"> разработан</w:t>
      </w:r>
      <w:r w:rsidRPr="001E5E4A">
        <w:rPr>
          <w:rFonts w:ascii="Arial" w:hAnsi="Arial" w:cs="Arial"/>
        </w:rPr>
        <w:t>а</w:t>
      </w:r>
      <w:r w:rsidR="00CB3ABD" w:rsidRPr="001E5E4A">
        <w:rPr>
          <w:rFonts w:ascii="Arial" w:hAnsi="Arial" w:cs="Arial"/>
        </w:rPr>
        <w:t xml:space="preserve">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851C50" w:rsidRPr="00205238" w:rsidRDefault="001E5E4A" w:rsidP="00851C50">
      <w:pPr>
        <w:spacing w:line="276" w:lineRule="auto"/>
        <w:jc w:val="both"/>
        <w:rPr>
          <w:rFonts w:ascii="Arial" w:hAnsi="Arial" w:cs="Arial"/>
        </w:rPr>
      </w:pPr>
      <w:r>
        <w:rPr>
          <w:rFonts w:ascii="Arial" w:hAnsi="Arial" w:cs="Arial"/>
        </w:rPr>
        <w:t xml:space="preserve">        </w:t>
      </w:r>
      <w:r w:rsidR="00851C50" w:rsidRPr="00205238">
        <w:rPr>
          <w:rFonts w:ascii="Arial" w:hAnsi="Arial" w:cs="Arial"/>
        </w:rPr>
        <w:t xml:space="preserve">В этом случае жидкие бытовые отходы должны </w:t>
      </w:r>
      <w:r w:rsidR="00851C50">
        <w:rPr>
          <w:rFonts w:ascii="Arial" w:hAnsi="Arial" w:cs="Arial"/>
        </w:rPr>
        <w:t>доставляться</w:t>
      </w:r>
      <w:r w:rsidR="00851C50"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851C50" w:rsidRPr="00205238" w:rsidRDefault="00851C50" w:rsidP="00851C5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lastRenderedPageBreak/>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851C50" w:rsidRPr="00205238" w:rsidRDefault="00851C50" w:rsidP="00851C5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отходы бывают промышленными и бытовыми. Промышленные </w:t>
      </w:r>
      <w:r w:rsidR="00720945">
        <w:rPr>
          <w:rFonts w:ascii="Arial" w:hAnsi="Arial" w:cs="Arial"/>
        </w:rPr>
        <w:t xml:space="preserve">жидкие </w:t>
      </w:r>
      <w:r w:rsidRPr="00205238">
        <w:rPr>
          <w:rFonts w:ascii="Arial" w:hAnsi="Arial" w:cs="Arial"/>
        </w:rPr>
        <w:t xml:space="preserve">отходы </w:t>
      </w:r>
      <w:r w:rsidR="00720945">
        <w:rPr>
          <w:rFonts w:ascii="Arial" w:hAnsi="Arial" w:cs="Arial"/>
        </w:rPr>
        <w:t>(далее – ПЖО)</w:t>
      </w:r>
      <w:r w:rsidRPr="00205238">
        <w:rPr>
          <w:rFonts w:ascii="Arial" w:hAnsi="Arial" w:cs="Arial"/>
        </w:rPr>
        <w:t xml:space="preserve"> те, что продуцируют предприятия. Нередко это токсичные продукты. При контакте с некоторыми из них вероятен летальный исход. Это эмульсии, нефтерподукты,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загущением глиной. Класс опасности у ПЖО — от 1 до 5. Их утилизация осуществляется при участии специальных контрольных органов. </w:t>
      </w:r>
      <w:r w:rsidR="0061174A">
        <w:rPr>
          <w:rFonts w:ascii="Arial" w:hAnsi="Arial" w:cs="Arial"/>
        </w:rPr>
        <w:t>Ж</w:t>
      </w:r>
      <w:r w:rsidR="0061174A" w:rsidRPr="00205238">
        <w:rPr>
          <w:rFonts w:ascii="Arial" w:hAnsi="Arial" w:cs="Arial"/>
        </w:rPr>
        <w:t xml:space="preserve">идкие </w:t>
      </w:r>
      <w:r w:rsidR="0061174A">
        <w:rPr>
          <w:rFonts w:ascii="Arial" w:hAnsi="Arial" w:cs="Arial"/>
        </w:rPr>
        <w:t>б</w:t>
      </w:r>
      <w:r w:rsidRPr="00205238">
        <w:rPr>
          <w:rFonts w:ascii="Arial" w:hAnsi="Arial" w:cs="Arial"/>
        </w:rPr>
        <w:t>ытовые отходы</w:t>
      </w:r>
      <w:r w:rsidR="00720945">
        <w:rPr>
          <w:rFonts w:ascii="Arial" w:hAnsi="Arial" w:cs="Arial"/>
        </w:rPr>
        <w:t xml:space="preserve"> (далее - ЖБО)</w:t>
      </w:r>
      <w:r w:rsidRPr="00205238">
        <w:rPr>
          <w:rFonts w:ascii="Arial" w:hAnsi="Arial" w:cs="Arial"/>
        </w:rPr>
        <w:t xml:space="preserve">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851C50" w:rsidRPr="00205238" w:rsidRDefault="00851C50" w:rsidP="00851C5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 до границы участка — 1,5 м; до деревьев — 3 м. Выгребная яма должна быть герметичной, не проницаемой для влаги, поэтому ее обязательно гидроизолируют.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нафтализолом, метасиликатом натрия. Нельзя допускать, чтобы уровень стоков был выше, чем 35 см до поверхности грунта. Запрещено в выгребные ямы выбрасывать </w:t>
      </w:r>
      <w:r w:rsidR="00720945">
        <w:rPr>
          <w:rFonts w:ascii="Arial" w:hAnsi="Arial" w:cs="Arial"/>
        </w:rPr>
        <w:t>твёрдые бытовые отходы</w:t>
      </w:r>
      <w:r w:rsidRPr="00205238">
        <w:rPr>
          <w:rFonts w:ascii="Arial" w:hAnsi="Arial" w:cs="Arial"/>
        </w:rPr>
        <w:t>, сливать химические вещества, бензин, смолы, другие токсичные продукты.</w:t>
      </w:r>
    </w:p>
    <w:p w:rsidR="00851C50" w:rsidRDefault="00851C50" w:rsidP="00851C5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lastRenderedPageBreak/>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химсоединений, образованных моющими средствами и другими продуктами, органики. </w:t>
      </w:r>
    </w:p>
    <w:p w:rsidR="00851C50" w:rsidRPr="00205238" w:rsidRDefault="00851C50" w:rsidP="00851C50">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851C50" w:rsidRDefault="00851C50" w:rsidP="00851C5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w:t>
      </w:r>
      <w:r w:rsidR="00720945">
        <w:rPr>
          <w:rFonts w:ascii="Arial" w:hAnsi="Arial" w:cs="Arial"/>
        </w:rPr>
        <w:t>ЖБО</w:t>
      </w:r>
      <w:r w:rsidRPr="00205238">
        <w:rPr>
          <w:rFonts w:ascii="Arial" w:hAnsi="Arial" w:cs="Arial"/>
        </w:rPr>
        <w:t xml:space="preserve">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маловредными.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851C50" w:rsidRPr="00205238" w:rsidRDefault="00851C50" w:rsidP="00851C50">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851C50" w:rsidRPr="00205238" w:rsidRDefault="00851C50" w:rsidP="00851C50">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w:t>
      </w:r>
      <w:r w:rsidRPr="00205238">
        <w:rPr>
          <w:rFonts w:ascii="Arial" w:hAnsi="Arial" w:cs="Arial"/>
        </w:rPr>
        <w:lastRenderedPageBreak/>
        <w:t>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r w:rsidRPr="00205238">
        <w:rPr>
          <w:rFonts w:ascii="Arial" w:hAnsi="Arial" w:cs="Arial"/>
          <w:vertAlign w:val="superscript"/>
        </w:rPr>
        <w:t>2</w:t>
      </w:r>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851C50" w:rsidRPr="00205238" w:rsidRDefault="00851C50" w:rsidP="00851C50">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851C50" w:rsidRPr="00205238" w:rsidRDefault="00851C50" w:rsidP="00851C50">
      <w:pPr>
        <w:pStyle w:val="aa"/>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Согласно СанПиН 42-128-4690-88 </w:t>
      </w:r>
      <w:r w:rsidR="00720945">
        <w:rPr>
          <w:rFonts w:ascii="Arial" w:hAnsi="Arial" w:cs="Arial"/>
        </w:rPr>
        <w:t>ЖБО</w:t>
      </w:r>
      <w:r w:rsidRPr="00205238">
        <w:rPr>
          <w:rFonts w:ascii="Arial" w:hAnsi="Arial" w:cs="Arial"/>
        </w:rPr>
        <w:t xml:space="preserve">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w:t>
      </w:r>
      <w:r w:rsidR="00720945">
        <w:rPr>
          <w:rFonts w:ascii="Arial" w:hAnsi="Arial" w:cs="Arial"/>
        </w:rPr>
        <w:t xml:space="preserve">(далее – санитарная защитная зона) </w:t>
      </w:r>
      <w:r w:rsidRPr="00205238">
        <w:rPr>
          <w:rFonts w:ascii="Arial" w:hAnsi="Arial" w:cs="Arial"/>
        </w:rPr>
        <w:t>для полей ассенизации и запахивания устанавливается санитарно-эпидемиологическими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w:t>
      </w:r>
      <w:r w:rsidRPr="00205238">
        <w:rPr>
          <w:rFonts w:ascii="Arial" w:hAnsi="Arial" w:cs="Arial"/>
        </w:rPr>
        <w:lastRenderedPageBreak/>
        <w:t xml:space="preserve">определенными признаками, которые позволяют идентифицировать их качестве отхода определённого вида </w:t>
      </w:r>
      <w:r w:rsidR="00CD77D9" w:rsidRPr="00205238">
        <w:rPr>
          <w:rFonts w:ascii="Arial" w:hAnsi="Arial" w:cs="Arial"/>
        </w:rPr>
        <w:t xml:space="preserve">в </w:t>
      </w:r>
      <w:r w:rsidR="00CD77D9">
        <w:rPr>
          <w:rFonts w:ascii="Arial" w:hAnsi="Arial" w:cs="Arial"/>
          <w:color w:val="303135"/>
          <w:shd w:val="clear" w:color="auto" w:fill="FFFFFF"/>
        </w:rPr>
        <w:t>Федеральном классификационном</w:t>
      </w:r>
      <w:r w:rsidR="00CD77D9" w:rsidRPr="00BE1113">
        <w:rPr>
          <w:rFonts w:ascii="Arial" w:hAnsi="Arial" w:cs="Arial"/>
          <w:color w:val="303135"/>
          <w:shd w:val="clear" w:color="auto" w:fill="FFFFFF"/>
        </w:rPr>
        <w:t xml:space="preserve"> каталог</w:t>
      </w:r>
      <w:r w:rsidR="00CD77D9">
        <w:rPr>
          <w:rFonts w:ascii="Arial" w:hAnsi="Arial" w:cs="Arial"/>
          <w:color w:val="303135"/>
          <w:shd w:val="clear" w:color="auto" w:fill="FFFFFF"/>
        </w:rPr>
        <w:t>е</w:t>
      </w:r>
      <w:r w:rsidR="00CD77D9" w:rsidRPr="00BE1113">
        <w:rPr>
          <w:rFonts w:ascii="Arial" w:hAnsi="Arial" w:cs="Arial"/>
          <w:color w:val="303135"/>
          <w:shd w:val="clear" w:color="auto" w:fill="FFFFFF"/>
        </w:rPr>
        <w:t xml:space="preserve"> отходов</w:t>
      </w:r>
      <w:r w:rsidR="00CD77D9">
        <w:rPr>
          <w:rFonts w:ascii="Arial" w:hAnsi="Arial" w:cs="Arial"/>
          <w:color w:val="303135"/>
          <w:shd w:val="clear" w:color="auto" w:fill="FFFFFF"/>
        </w:rPr>
        <w:t xml:space="preserve"> (далее –</w:t>
      </w:r>
      <w:r w:rsidR="00CD77D9">
        <w:rPr>
          <w:rFonts w:ascii="Roboto" w:hAnsi="Roboto"/>
          <w:color w:val="303135"/>
          <w:shd w:val="clear" w:color="auto" w:fill="FFFFFF"/>
        </w:rPr>
        <w:t> </w:t>
      </w:r>
      <w:r w:rsidR="00CD77D9" w:rsidRPr="00205238">
        <w:rPr>
          <w:rFonts w:ascii="Arial" w:hAnsi="Arial" w:cs="Arial"/>
        </w:rPr>
        <w:t>ФККО</w:t>
      </w:r>
      <w:r w:rsidR="00CD77D9">
        <w:rPr>
          <w:rFonts w:ascii="Arial" w:hAnsi="Arial" w:cs="Arial"/>
        </w:rPr>
        <w:t>)</w:t>
      </w:r>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 xml:space="preserve">ЖБО в ФККО </w:t>
      </w:r>
      <w:r>
        <w:rPr>
          <w:rFonts w:ascii="Arial" w:hAnsi="Arial" w:cs="Arial"/>
        </w:rPr>
        <w:t>:</w:t>
      </w:r>
      <w:r w:rsidRPr="00205238">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неканализованных объектов водопотребления 7 32 101 01 30 4</w:t>
      </w:r>
      <w:r>
        <w:rPr>
          <w:rFonts w:ascii="Arial" w:hAnsi="Arial" w:cs="Arial"/>
        </w:rPr>
        <w:t>.</w:t>
      </w:r>
    </w:p>
    <w:p w:rsidR="00851C50" w:rsidRPr="00205238" w:rsidRDefault="00851C50" w:rsidP="00851C50">
      <w:pPr>
        <w:pStyle w:val="22"/>
        <w:shd w:val="clear" w:color="auto" w:fill="FFFFFF"/>
        <w:spacing w:before="0" w:after="0" w:line="276" w:lineRule="auto"/>
        <w:jc w:val="both"/>
        <w:rPr>
          <w:b w:val="0"/>
          <w:i w:val="0"/>
          <w:sz w:val="24"/>
          <w:szCs w:val="24"/>
        </w:rPr>
      </w:pPr>
      <w:r>
        <w:rPr>
          <w:b w:val="0"/>
          <w:bCs w:val="0"/>
          <w:i w:val="0"/>
          <w:iCs w:val="0"/>
          <w:sz w:val="24"/>
          <w:szCs w:val="24"/>
        </w:rPr>
        <w:t xml:space="preserve">       </w:t>
      </w:r>
      <w:r w:rsidRPr="00205238">
        <w:rPr>
          <w:b w:val="0"/>
          <w:i w:val="0"/>
          <w:sz w:val="24"/>
          <w:szCs w:val="24"/>
        </w:rPr>
        <w:t xml:space="preserve"> В случае,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CB3ABD" w:rsidRPr="001E5E4A" w:rsidRDefault="00CB3ABD" w:rsidP="001E5E4A">
      <w:pPr>
        <w:jc w:val="both"/>
        <w:rPr>
          <w:rFonts w:ascii="Arial" w:hAnsi="Arial" w:cs="Arial"/>
        </w:rPr>
      </w:pPr>
      <w:r w:rsidRPr="001E5E4A">
        <w:rPr>
          <w:rFonts w:ascii="Arial" w:hAnsi="Arial" w:cs="Arial"/>
        </w:rPr>
        <w:t>Принципами развития централизованной системы водоотведения являются:</w:t>
      </w:r>
    </w:p>
    <w:p w:rsidR="00CB3ABD" w:rsidRPr="001E5E4A" w:rsidRDefault="00CB3ABD" w:rsidP="001E5E4A">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CB3ABD" w:rsidRPr="001E5E4A" w:rsidRDefault="00CB3ABD" w:rsidP="001E5E4A">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CB3ABD" w:rsidRPr="001E5E4A" w:rsidRDefault="00CB3ABD" w:rsidP="001E5E4A">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CB3ABD" w:rsidRPr="001E5E4A" w:rsidRDefault="001E5E4A" w:rsidP="001E5E4A">
      <w:pPr>
        <w:jc w:val="both"/>
        <w:rPr>
          <w:rFonts w:ascii="Arial" w:hAnsi="Arial" w:cs="Arial"/>
        </w:rPr>
      </w:pPr>
      <w:r>
        <w:rPr>
          <w:rFonts w:ascii="Arial" w:hAnsi="Arial" w:cs="Arial"/>
        </w:rPr>
        <w:t xml:space="preserve">        </w:t>
      </w:r>
      <w:r w:rsidR="00CB3ABD"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CB3ABD" w:rsidRPr="001E5E4A" w:rsidRDefault="00442012" w:rsidP="001E5E4A">
      <w:pPr>
        <w:jc w:val="both"/>
        <w:rPr>
          <w:rFonts w:ascii="Arial" w:hAnsi="Arial" w:cs="Arial"/>
        </w:rPr>
      </w:pPr>
      <w:r w:rsidRPr="001E5E4A">
        <w:rPr>
          <w:rFonts w:ascii="Arial" w:hAnsi="Arial" w:cs="Arial"/>
        </w:rPr>
        <w:t xml:space="preserve">        </w:t>
      </w:r>
      <w:r w:rsidR="00CB3ABD" w:rsidRPr="001E5E4A">
        <w:rPr>
          <w:rFonts w:ascii="Arial" w:hAnsi="Arial" w:cs="Arial"/>
        </w:rPr>
        <w:t>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BB5C1E" w:rsidRPr="001E5E4A" w:rsidRDefault="00BB5C1E" w:rsidP="001E5E4A">
      <w:pPr>
        <w:spacing w:line="298" w:lineRule="exact"/>
        <w:ind w:right="20"/>
        <w:rPr>
          <w:rFonts w:ascii="Arial" w:hAnsi="Arial" w:cs="Arial"/>
        </w:rPr>
      </w:pPr>
      <w:bookmarkStart w:id="126" w:name="bookmark113"/>
      <w:r w:rsidRPr="001E5E4A">
        <w:rPr>
          <w:rFonts w:ascii="Arial" w:hAnsi="Arial" w:cs="Arial"/>
        </w:rPr>
        <w:t xml:space="preserve">        </w:t>
      </w:r>
      <w:r w:rsidRPr="001E5E4A">
        <w:rPr>
          <w:rStyle w:val="0pt0"/>
          <w:rFonts w:ascii="Arial" w:hAnsi="Arial" w:cs="Arial"/>
          <w:sz w:val="24"/>
          <w:szCs w:val="24"/>
        </w:rPr>
        <w:t xml:space="preserve">Основным решением по водоотведению жилого фонда, неохваченного централизованными канализационными сетями, предлагается использование </w:t>
      </w:r>
      <w:r w:rsidRPr="001E5E4A">
        <w:rPr>
          <w:rStyle w:val="0pt0"/>
          <w:rFonts w:ascii="Arial" w:hAnsi="Arial" w:cs="Arial"/>
          <w:sz w:val="24"/>
          <w:szCs w:val="24"/>
        </w:rPr>
        <w:lastRenderedPageBreak/>
        <w:t>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126"/>
    </w:p>
    <w:p w:rsidR="001E5E4A" w:rsidRDefault="00BB5C1E" w:rsidP="001E5E4A">
      <w:pPr>
        <w:spacing w:line="298" w:lineRule="exact"/>
        <w:ind w:left="20" w:right="20" w:firstLine="620"/>
        <w:rPr>
          <w:rStyle w:val="0pt0"/>
          <w:rFonts w:ascii="Arial" w:hAnsi="Arial" w:cs="Arial"/>
          <w:sz w:val="24"/>
          <w:szCs w:val="24"/>
        </w:rPr>
      </w:pPr>
      <w:r w:rsidRPr="001E5E4A">
        <w:rPr>
          <w:rStyle w:val="0pt0"/>
          <w:rFonts w:ascii="Arial" w:hAnsi="Arial" w:cs="Arial"/>
          <w:sz w:val="24"/>
          <w:szCs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r w:rsidR="001E5E4A">
        <w:rPr>
          <w:rFonts w:ascii="Arial" w:hAnsi="Arial" w:cs="Arial"/>
        </w:rPr>
        <w:t xml:space="preserve"> </w:t>
      </w:r>
      <w:r w:rsidRPr="001E5E4A">
        <w:rPr>
          <w:rStyle w:val="0pt0"/>
          <w:rFonts w:ascii="Arial" w:hAnsi="Arial" w:cs="Arial"/>
          <w:sz w:val="24"/>
          <w:szCs w:val="24"/>
        </w:rPr>
        <w:t>Нормы водоотведения бытовых сточных вод соответствуют нормам водопотребления.</w:t>
      </w:r>
      <w:r w:rsidR="001E5E4A">
        <w:rPr>
          <w:rStyle w:val="0pt0"/>
          <w:rFonts w:ascii="Arial" w:hAnsi="Arial" w:cs="Arial"/>
          <w:sz w:val="24"/>
          <w:szCs w:val="24"/>
        </w:rPr>
        <w:t xml:space="preserve"> </w:t>
      </w:r>
      <w:r w:rsidRPr="001E5E4A">
        <w:rPr>
          <w:rStyle w:val="0pt0"/>
          <w:rFonts w:ascii="Arial" w:hAnsi="Arial" w:cs="Arial"/>
          <w:sz w:val="24"/>
          <w:szCs w:val="24"/>
        </w:rPr>
        <w:t>Итоговая суммарная мощность канализационных очистных сооружений (</w:t>
      </w:r>
      <w:r w:rsidR="00CD77D9">
        <w:rPr>
          <w:rStyle w:val="0pt0"/>
          <w:rFonts w:ascii="Arial" w:hAnsi="Arial" w:cs="Arial"/>
          <w:sz w:val="24"/>
          <w:szCs w:val="24"/>
        </w:rPr>
        <w:t>далее -</w:t>
      </w:r>
      <w:r w:rsidRPr="001E5E4A">
        <w:rPr>
          <w:rStyle w:val="0pt0"/>
          <w:rFonts w:ascii="Arial" w:hAnsi="Arial" w:cs="Arial"/>
          <w:sz w:val="24"/>
          <w:szCs w:val="24"/>
        </w:rPr>
        <w:t>КОС) на расчетный срок составляет 130,0 м</w:t>
      </w:r>
      <w:r w:rsidR="001E5E4A">
        <w:rPr>
          <w:rStyle w:val="0pt0"/>
          <w:rFonts w:ascii="Arial" w:hAnsi="Arial" w:cs="Arial"/>
          <w:sz w:val="24"/>
          <w:szCs w:val="24"/>
          <w:vertAlign w:val="superscript"/>
        </w:rPr>
        <w:t>3</w:t>
      </w:r>
      <w:r w:rsidR="001E5E4A">
        <w:rPr>
          <w:rStyle w:val="0pt0"/>
          <w:rFonts w:ascii="Arial" w:hAnsi="Arial" w:cs="Arial"/>
          <w:sz w:val="24"/>
          <w:szCs w:val="24"/>
        </w:rPr>
        <w:t xml:space="preserve">. Перспективное водоотведение Макзырского сельского поселения приведено в таблице </w:t>
      </w:r>
      <w:r w:rsidR="002E3C8C">
        <w:rPr>
          <w:rStyle w:val="0pt0"/>
          <w:rFonts w:ascii="Arial" w:hAnsi="Arial" w:cs="Arial"/>
          <w:sz w:val="24"/>
          <w:szCs w:val="24"/>
        </w:rPr>
        <w:t>4</w:t>
      </w:r>
      <w:r w:rsidR="00D77435">
        <w:rPr>
          <w:rStyle w:val="0pt0"/>
          <w:rFonts w:ascii="Arial" w:hAnsi="Arial" w:cs="Arial"/>
          <w:sz w:val="24"/>
          <w:szCs w:val="24"/>
        </w:rPr>
        <w:t>8</w:t>
      </w:r>
      <w:r w:rsidR="002E3C8C">
        <w:rPr>
          <w:rStyle w:val="0pt0"/>
          <w:rFonts w:ascii="Arial" w:hAnsi="Arial" w:cs="Arial"/>
          <w:sz w:val="24"/>
          <w:szCs w:val="24"/>
        </w:rPr>
        <w:t>.</w:t>
      </w:r>
    </w:p>
    <w:p w:rsidR="00BB5C1E" w:rsidRPr="001E5E4A" w:rsidRDefault="00BB5C1E" w:rsidP="001E5E4A">
      <w:pPr>
        <w:spacing w:line="298" w:lineRule="exact"/>
        <w:ind w:left="20" w:right="20" w:firstLine="620"/>
        <w:rPr>
          <w:rStyle w:val="0pt0"/>
          <w:rFonts w:ascii="Arial" w:hAnsi="Arial" w:cs="Arial"/>
          <w:color w:val="auto"/>
          <w:spacing w:val="0"/>
          <w:sz w:val="24"/>
          <w:szCs w:val="24"/>
          <w:shd w:val="clear" w:color="auto" w:fill="auto"/>
        </w:rPr>
      </w:pPr>
      <w:r w:rsidRPr="001E5E4A">
        <w:rPr>
          <w:rStyle w:val="0pt0"/>
          <w:rFonts w:ascii="Arial" w:hAnsi="Arial" w:cs="Arial"/>
          <w:sz w:val="24"/>
          <w:szCs w:val="24"/>
        </w:rPr>
        <w:t xml:space="preserve"> </w:t>
      </w:r>
    </w:p>
    <w:p w:rsidR="00BB5C1E" w:rsidRPr="001E5E4A" w:rsidRDefault="00BB5C1E" w:rsidP="001E5E4A">
      <w:pPr>
        <w:pStyle w:val="afff4"/>
        <w:shd w:val="clear" w:color="auto" w:fill="auto"/>
        <w:spacing w:line="220" w:lineRule="exact"/>
        <w:rPr>
          <w:rFonts w:ascii="Arial" w:hAnsi="Arial" w:cs="Arial"/>
          <w:sz w:val="24"/>
          <w:szCs w:val="24"/>
        </w:rPr>
      </w:pPr>
      <w:r w:rsidRPr="001E5E4A">
        <w:rPr>
          <w:rStyle w:val="0pt1"/>
          <w:rFonts w:ascii="Arial" w:hAnsi="Arial" w:cs="Arial"/>
          <w:sz w:val="24"/>
          <w:szCs w:val="24"/>
        </w:rPr>
        <w:t xml:space="preserve">Таблица </w:t>
      </w:r>
      <w:r w:rsidR="00D77435">
        <w:rPr>
          <w:rStyle w:val="0pt1"/>
          <w:rFonts w:ascii="Arial" w:hAnsi="Arial" w:cs="Arial"/>
          <w:sz w:val="24"/>
          <w:szCs w:val="24"/>
        </w:rPr>
        <w:t>48</w:t>
      </w:r>
      <w:r w:rsidR="001E5E4A">
        <w:rPr>
          <w:rStyle w:val="0pt1"/>
          <w:rFonts w:ascii="Arial" w:hAnsi="Arial" w:cs="Arial"/>
          <w:sz w:val="24"/>
          <w:szCs w:val="24"/>
        </w:rPr>
        <w:t>.</w:t>
      </w:r>
      <w:r w:rsidRPr="001E5E4A">
        <w:rPr>
          <w:rStyle w:val="0pt1"/>
          <w:rFonts w:ascii="Arial" w:hAnsi="Arial" w:cs="Arial"/>
          <w:sz w:val="24"/>
          <w:szCs w:val="24"/>
        </w:rPr>
        <w:t xml:space="preserve"> Суммарное </w:t>
      </w:r>
      <w:r w:rsidR="000D51E3">
        <w:rPr>
          <w:rStyle w:val="0pt1"/>
          <w:rFonts w:ascii="Arial" w:hAnsi="Arial" w:cs="Arial"/>
          <w:sz w:val="24"/>
          <w:szCs w:val="24"/>
        </w:rPr>
        <w:t xml:space="preserve">перспективное </w:t>
      </w:r>
      <w:r w:rsidRPr="001E5E4A">
        <w:rPr>
          <w:rStyle w:val="0pt1"/>
          <w:rFonts w:ascii="Arial" w:hAnsi="Arial" w:cs="Arial"/>
          <w:sz w:val="24"/>
          <w:szCs w:val="24"/>
        </w:rPr>
        <w:t xml:space="preserve">водоотведение Макзырского </w:t>
      </w:r>
      <w:r w:rsidR="000D51E3">
        <w:rPr>
          <w:rStyle w:val="0pt1"/>
          <w:rFonts w:ascii="Arial" w:hAnsi="Arial" w:cs="Arial"/>
          <w:sz w:val="24"/>
          <w:szCs w:val="24"/>
        </w:rPr>
        <w:t xml:space="preserve">сельского </w:t>
      </w:r>
      <w:r w:rsidRPr="001E5E4A">
        <w:rPr>
          <w:rStyle w:val="0pt1"/>
          <w:rFonts w:ascii="Arial" w:hAnsi="Arial" w:cs="Arial"/>
          <w:sz w:val="24"/>
          <w:szCs w:val="24"/>
        </w:rPr>
        <w:t>поселения</w:t>
      </w:r>
    </w:p>
    <w:tbl>
      <w:tblPr>
        <w:tblOverlap w:val="never"/>
        <w:tblW w:w="5000" w:type="pct"/>
        <w:tblCellMar>
          <w:left w:w="10" w:type="dxa"/>
          <w:right w:w="10" w:type="dxa"/>
        </w:tblCellMar>
        <w:tblLook w:val="04A0" w:firstRow="1" w:lastRow="0" w:firstColumn="1" w:lastColumn="0" w:noHBand="0" w:noVBand="1"/>
      </w:tblPr>
      <w:tblGrid>
        <w:gridCol w:w="282"/>
        <w:gridCol w:w="1445"/>
        <w:gridCol w:w="1178"/>
        <w:gridCol w:w="1178"/>
        <w:gridCol w:w="763"/>
        <w:gridCol w:w="1001"/>
        <w:gridCol w:w="763"/>
        <w:gridCol w:w="1001"/>
        <w:gridCol w:w="763"/>
        <w:gridCol w:w="1001"/>
      </w:tblGrid>
      <w:tr w:rsidR="00BB5C1E" w:rsidRPr="001E5E4A" w:rsidTr="00C136EA">
        <w:trPr>
          <w:trHeight w:hRule="exact" w:val="1465"/>
        </w:trPr>
        <w:tc>
          <w:tcPr>
            <w:tcW w:w="150"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 п/п</w:t>
            </w:r>
          </w:p>
        </w:tc>
        <w:tc>
          <w:tcPr>
            <w:tcW w:w="771"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Наименование</w:t>
            </w:r>
          </w:p>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муниципальных</w:t>
            </w:r>
          </w:p>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образований</w:t>
            </w:r>
          </w:p>
        </w:tc>
        <w:tc>
          <w:tcPr>
            <w:tcW w:w="628"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Численность населения на первую очередь, чел.</w:t>
            </w:r>
          </w:p>
        </w:tc>
        <w:tc>
          <w:tcPr>
            <w:tcW w:w="628"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Численность</w:t>
            </w:r>
          </w:p>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населения</w:t>
            </w:r>
          </w:p>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на</w:t>
            </w:r>
          </w:p>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расчетный срок , чел.</w:t>
            </w:r>
          </w:p>
        </w:tc>
        <w:tc>
          <w:tcPr>
            <w:tcW w:w="941" w:type="pct"/>
            <w:gridSpan w:val="2"/>
            <w:tcBorders>
              <w:top w:val="single" w:sz="4" w:space="0" w:color="auto"/>
              <w:lef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Хозяйственно-бытовые нужды, расход стоков, куб. м/сут</w:t>
            </w:r>
          </w:p>
        </w:tc>
        <w:tc>
          <w:tcPr>
            <w:tcW w:w="941" w:type="pct"/>
            <w:gridSpan w:val="2"/>
            <w:tcBorders>
              <w:top w:val="single" w:sz="4" w:space="0" w:color="auto"/>
              <w:lef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Социально-культурные и промышленные нужды, расход стоков, куб. м/сут</w:t>
            </w:r>
          </w:p>
        </w:tc>
        <w:tc>
          <w:tcPr>
            <w:tcW w:w="941" w:type="pct"/>
            <w:gridSpan w:val="2"/>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Итоговый расход стоков, куб. м/сут</w:t>
            </w:r>
          </w:p>
        </w:tc>
      </w:tr>
      <w:tr w:rsidR="00BB5C1E" w:rsidRPr="001E5E4A" w:rsidTr="00C136EA">
        <w:trPr>
          <w:trHeight w:hRule="exact" w:val="1274"/>
        </w:trPr>
        <w:tc>
          <w:tcPr>
            <w:tcW w:w="150"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771"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628"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628"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 очередь</w:t>
            </w:r>
          </w:p>
        </w:tc>
        <w:tc>
          <w:tcPr>
            <w:tcW w:w="534" w:type="pct"/>
            <w:tcBorders>
              <w:top w:val="single" w:sz="4" w:space="0" w:color="auto"/>
              <w:left w:val="single" w:sz="4" w:space="0" w:color="auto"/>
            </w:tcBorders>
            <w:shd w:val="clear" w:color="auto" w:fill="FFFFFF"/>
            <w:vAlign w:val="center"/>
          </w:tcPr>
          <w:p w:rsidR="00BB5C1E" w:rsidRPr="001E5E4A" w:rsidRDefault="00BB5C1E" w:rsidP="001E5E4A">
            <w:pPr>
              <w:spacing w:after="120" w:line="220" w:lineRule="exact"/>
              <w:jc w:val="center"/>
              <w:rPr>
                <w:rFonts w:ascii="Arial" w:hAnsi="Arial" w:cs="Arial"/>
              </w:rPr>
            </w:pPr>
            <w:r w:rsidRPr="001E5E4A">
              <w:rPr>
                <w:rStyle w:val="0pt0"/>
                <w:rFonts w:ascii="Arial" w:hAnsi="Arial" w:cs="Arial"/>
                <w:sz w:val="24"/>
                <w:szCs w:val="24"/>
              </w:rPr>
              <w:t>Расчетный</w:t>
            </w:r>
          </w:p>
          <w:p w:rsidR="00BB5C1E" w:rsidRPr="001E5E4A" w:rsidRDefault="00BB5C1E" w:rsidP="001E5E4A">
            <w:pPr>
              <w:spacing w:before="120" w:line="220" w:lineRule="exact"/>
              <w:jc w:val="center"/>
              <w:rPr>
                <w:rFonts w:ascii="Arial" w:hAnsi="Arial" w:cs="Arial"/>
              </w:rPr>
            </w:pPr>
            <w:r w:rsidRPr="001E5E4A">
              <w:rPr>
                <w:rStyle w:val="0pt0"/>
                <w:rFonts w:ascii="Arial" w:hAnsi="Arial" w:cs="Arial"/>
                <w:sz w:val="24"/>
                <w:szCs w:val="24"/>
              </w:rPr>
              <w:t>срок</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 очередь</w:t>
            </w:r>
          </w:p>
        </w:tc>
        <w:tc>
          <w:tcPr>
            <w:tcW w:w="534" w:type="pct"/>
            <w:tcBorders>
              <w:top w:val="single" w:sz="4" w:space="0" w:color="auto"/>
              <w:left w:val="single" w:sz="4" w:space="0" w:color="auto"/>
            </w:tcBorders>
            <w:shd w:val="clear" w:color="auto" w:fill="FFFFFF"/>
            <w:vAlign w:val="center"/>
          </w:tcPr>
          <w:p w:rsidR="00BB5C1E" w:rsidRPr="001E5E4A" w:rsidRDefault="00BB5C1E" w:rsidP="001E5E4A">
            <w:pPr>
              <w:spacing w:after="120" w:line="220" w:lineRule="exact"/>
              <w:jc w:val="center"/>
              <w:rPr>
                <w:rFonts w:ascii="Arial" w:hAnsi="Arial" w:cs="Arial"/>
              </w:rPr>
            </w:pPr>
            <w:r w:rsidRPr="001E5E4A">
              <w:rPr>
                <w:rStyle w:val="0pt0"/>
                <w:rFonts w:ascii="Arial" w:hAnsi="Arial" w:cs="Arial"/>
                <w:sz w:val="24"/>
                <w:szCs w:val="24"/>
              </w:rPr>
              <w:t>Расчетный</w:t>
            </w:r>
          </w:p>
          <w:p w:rsidR="00BB5C1E" w:rsidRPr="001E5E4A" w:rsidRDefault="00BB5C1E" w:rsidP="001E5E4A">
            <w:pPr>
              <w:spacing w:before="120" w:line="220" w:lineRule="exact"/>
              <w:jc w:val="center"/>
              <w:rPr>
                <w:rFonts w:ascii="Arial" w:hAnsi="Arial" w:cs="Arial"/>
              </w:rPr>
            </w:pPr>
            <w:r w:rsidRPr="001E5E4A">
              <w:rPr>
                <w:rStyle w:val="0pt0"/>
                <w:rFonts w:ascii="Arial" w:hAnsi="Arial" w:cs="Arial"/>
                <w:sz w:val="24"/>
                <w:szCs w:val="24"/>
              </w:rPr>
              <w:t>срок</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 очередь</w:t>
            </w:r>
          </w:p>
        </w:tc>
        <w:tc>
          <w:tcPr>
            <w:tcW w:w="534" w:type="pct"/>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after="120" w:line="220" w:lineRule="exact"/>
              <w:jc w:val="center"/>
              <w:rPr>
                <w:rFonts w:ascii="Arial" w:hAnsi="Arial" w:cs="Arial"/>
              </w:rPr>
            </w:pPr>
            <w:r w:rsidRPr="001E5E4A">
              <w:rPr>
                <w:rStyle w:val="0pt0"/>
                <w:rFonts w:ascii="Arial" w:hAnsi="Arial" w:cs="Arial"/>
                <w:sz w:val="24"/>
                <w:szCs w:val="24"/>
              </w:rPr>
              <w:t>Расчетный</w:t>
            </w:r>
          </w:p>
          <w:p w:rsidR="00BB5C1E" w:rsidRPr="001E5E4A" w:rsidRDefault="00BB5C1E" w:rsidP="001E5E4A">
            <w:pPr>
              <w:spacing w:before="120" w:line="220" w:lineRule="exact"/>
              <w:jc w:val="center"/>
              <w:rPr>
                <w:rFonts w:ascii="Arial" w:hAnsi="Arial" w:cs="Arial"/>
              </w:rPr>
            </w:pPr>
            <w:r w:rsidRPr="001E5E4A">
              <w:rPr>
                <w:rStyle w:val="0pt0"/>
                <w:rFonts w:ascii="Arial" w:hAnsi="Arial" w:cs="Arial"/>
                <w:sz w:val="24"/>
                <w:szCs w:val="24"/>
              </w:rPr>
              <w:t>срок</w:t>
            </w:r>
          </w:p>
        </w:tc>
      </w:tr>
      <w:tr w:rsidR="00BB5C1E" w:rsidRPr="001E5E4A" w:rsidTr="00C136EA">
        <w:trPr>
          <w:trHeight w:hRule="exact" w:val="840"/>
        </w:trPr>
        <w:tc>
          <w:tcPr>
            <w:tcW w:w="150"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w:t>
            </w:r>
          </w:p>
        </w:tc>
        <w:tc>
          <w:tcPr>
            <w:tcW w:w="771" w:type="pct"/>
            <w:tcBorders>
              <w:top w:val="single" w:sz="4" w:space="0" w:color="auto"/>
              <w:left w:val="single" w:sz="4" w:space="0" w:color="auto"/>
            </w:tcBorders>
            <w:shd w:val="clear" w:color="auto" w:fill="FFFFFF"/>
            <w:vAlign w:val="center"/>
          </w:tcPr>
          <w:p w:rsidR="00BB5C1E" w:rsidRPr="001E5E4A" w:rsidRDefault="00BB5C1E" w:rsidP="001E5E4A">
            <w:pPr>
              <w:spacing w:line="274" w:lineRule="exact"/>
              <w:jc w:val="center"/>
              <w:rPr>
                <w:rFonts w:ascii="Arial" w:hAnsi="Arial" w:cs="Arial"/>
              </w:rPr>
            </w:pPr>
            <w:r w:rsidRPr="001E5E4A">
              <w:rPr>
                <w:rStyle w:val="115pt0pt"/>
                <w:rFonts w:ascii="Arial" w:hAnsi="Arial" w:cs="Arial"/>
                <w:b w:val="0"/>
                <w:sz w:val="24"/>
                <w:szCs w:val="24"/>
              </w:rPr>
              <w:t>Макзырское</w:t>
            </w:r>
          </w:p>
          <w:p w:rsidR="00BB5C1E" w:rsidRPr="001E5E4A" w:rsidRDefault="00BB5C1E" w:rsidP="001E5E4A">
            <w:pPr>
              <w:spacing w:line="274" w:lineRule="exact"/>
              <w:jc w:val="center"/>
              <w:rPr>
                <w:rFonts w:ascii="Arial" w:hAnsi="Arial" w:cs="Arial"/>
              </w:rPr>
            </w:pPr>
            <w:r w:rsidRPr="001E5E4A">
              <w:rPr>
                <w:rStyle w:val="115pt0pt"/>
                <w:rFonts w:ascii="Arial" w:hAnsi="Arial" w:cs="Arial"/>
                <w:b w:val="0"/>
                <w:sz w:val="24"/>
                <w:szCs w:val="24"/>
              </w:rPr>
              <w:t>сельское</w:t>
            </w:r>
          </w:p>
          <w:p w:rsidR="00BB5C1E" w:rsidRPr="001E5E4A" w:rsidRDefault="00BB5C1E" w:rsidP="001E5E4A">
            <w:pPr>
              <w:spacing w:line="274" w:lineRule="exact"/>
              <w:jc w:val="center"/>
              <w:rPr>
                <w:rFonts w:ascii="Arial" w:hAnsi="Arial" w:cs="Arial"/>
              </w:rPr>
            </w:pPr>
            <w:r w:rsidRPr="001E5E4A">
              <w:rPr>
                <w:rStyle w:val="115pt0pt"/>
                <w:rFonts w:ascii="Arial" w:hAnsi="Arial" w:cs="Arial"/>
                <w:b w:val="0"/>
                <w:sz w:val="24"/>
                <w:szCs w:val="24"/>
              </w:rPr>
              <w:t>поселение</w:t>
            </w:r>
          </w:p>
        </w:tc>
        <w:tc>
          <w:tcPr>
            <w:tcW w:w="628"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440</w:t>
            </w:r>
          </w:p>
        </w:tc>
        <w:tc>
          <w:tcPr>
            <w:tcW w:w="628"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450</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89,8</w:t>
            </w:r>
          </w:p>
        </w:tc>
        <w:tc>
          <w:tcPr>
            <w:tcW w:w="534"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91,8</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26,9</w:t>
            </w:r>
          </w:p>
        </w:tc>
        <w:tc>
          <w:tcPr>
            <w:tcW w:w="534"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27,5</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116,7</w:t>
            </w:r>
          </w:p>
        </w:tc>
        <w:tc>
          <w:tcPr>
            <w:tcW w:w="534" w:type="pct"/>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119,3</w:t>
            </w:r>
          </w:p>
        </w:tc>
      </w:tr>
      <w:tr w:rsidR="00BB5C1E" w:rsidRPr="001E5E4A" w:rsidTr="00C136EA">
        <w:trPr>
          <w:trHeight w:hRule="exact" w:val="326"/>
        </w:trPr>
        <w:tc>
          <w:tcPr>
            <w:tcW w:w="150"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2.</w:t>
            </w:r>
          </w:p>
        </w:tc>
        <w:tc>
          <w:tcPr>
            <w:tcW w:w="771"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п. Лисица</w:t>
            </w:r>
          </w:p>
        </w:tc>
        <w:tc>
          <w:tcPr>
            <w:tcW w:w="628"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318</w:t>
            </w:r>
          </w:p>
        </w:tc>
        <w:tc>
          <w:tcPr>
            <w:tcW w:w="628"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325</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64,9</w:t>
            </w:r>
          </w:p>
        </w:tc>
        <w:tc>
          <w:tcPr>
            <w:tcW w:w="534"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66,3</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19,5</w:t>
            </w:r>
          </w:p>
        </w:tc>
        <w:tc>
          <w:tcPr>
            <w:tcW w:w="534"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19,9</w:t>
            </w:r>
          </w:p>
        </w:tc>
        <w:tc>
          <w:tcPr>
            <w:tcW w:w="407"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84,3</w:t>
            </w:r>
          </w:p>
        </w:tc>
        <w:tc>
          <w:tcPr>
            <w:tcW w:w="534" w:type="pct"/>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86,2</w:t>
            </w:r>
          </w:p>
        </w:tc>
      </w:tr>
      <w:tr w:rsidR="00BB5C1E" w:rsidRPr="001E5E4A" w:rsidTr="00C136EA">
        <w:trPr>
          <w:trHeight w:hRule="exact" w:val="336"/>
        </w:trPr>
        <w:tc>
          <w:tcPr>
            <w:tcW w:w="150"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w:t>
            </w:r>
          </w:p>
        </w:tc>
        <w:tc>
          <w:tcPr>
            <w:tcW w:w="771"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п. Макзыр</w:t>
            </w:r>
          </w:p>
        </w:tc>
        <w:tc>
          <w:tcPr>
            <w:tcW w:w="628"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122</w:t>
            </w:r>
          </w:p>
        </w:tc>
        <w:tc>
          <w:tcPr>
            <w:tcW w:w="628"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125</w:t>
            </w:r>
          </w:p>
        </w:tc>
        <w:tc>
          <w:tcPr>
            <w:tcW w:w="407"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24,9</w:t>
            </w:r>
          </w:p>
        </w:tc>
        <w:tc>
          <w:tcPr>
            <w:tcW w:w="534"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25,5</w:t>
            </w:r>
          </w:p>
        </w:tc>
        <w:tc>
          <w:tcPr>
            <w:tcW w:w="407"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7,5</w:t>
            </w:r>
          </w:p>
        </w:tc>
        <w:tc>
          <w:tcPr>
            <w:tcW w:w="534"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7,7</w:t>
            </w:r>
          </w:p>
        </w:tc>
        <w:tc>
          <w:tcPr>
            <w:tcW w:w="407"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32,4</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33,2</w:t>
            </w:r>
          </w:p>
        </w:tc>
      </w:tr>
    </w:tbl>
    <w:p w:rsidR="00C136EA" w:rsidRDefault="00C136EA" w:rsidP="00C136EA">
      <w:pPr>
        <w:jc w:val="both"/>
        <w:rPr>
          <w:rFonts w:ascii="Arial" w:hAnsi="Arial" w:cs="Arial"/>
        </w:rPr>
      </w:pPr>
    </w:p>
    <w:p w:rsidR="00F73D9F" w:rsidRDefault="00C136EA" w:rsidP="00F73D9F">
      <w:pPr>
        <w:jc w:val="both"/>
      </w:pPr>
      <w:r>
        <w:rPr>
          <w:rFonts w:ascii="Arial" w:hAnsi="Arial" w:cs="Arial"/>
        </w:rPr>
        <w:t xml:space="preserve">          </w:t>
      </w:r>
      <w:r w:rsidR="00F73D9F">
        <w:rPr>
          <w:rFonts w:ascii="Arial" w:hAnsi="Arial" w:cs="Arial"/>
        </w:rPr>
        <w:t>Программа инвестиционных проектов в сфере водоотведения в Приложении 5.</w:t>
      </w:r>
    </w:p>
    <w:p w:rsidR="00C136EA" w:rsidRPr="00E0568D" w:rsidRDefault="00C136EA" w:rsidP="00C136EA">
      <w:pPr>
        <w:jc w:val="both"/>
      </w:pPr>
    </w:p>
    <w:p w:rsidR="00CB3ABD" w:rsidRDefault="00CB3ABD" w:rsidP="001E5E4A">
      <w:pPr>
        <w:spacing w:after="240" w:line="298" w:lineRule="exact"/>
        <w:ind w:left="20" w:right="20" w:firstLine="620"/>
      </w:pPr>
    </w:p>
    <w:p w:rsidR="001E5E4A" w:rsidRDefault="001E5E4A" w:rsidP="001E5E4A">
      <w:pPr>
        <w:spacing w:after="240" w:line="298" w:lineRule="exact"/>
        <w:ind w:left="20" w:right="20" w:firstLine="620"/>
      </w:pPr>
    </w:p>
    <w:p w:rsidR="001E5E4A" w:rsidRPr="001E5E4A" w:rsidRDefault="001E5E4A" w:rsidP="001E5E4A">
      <w:pPr>
        <w:spacing w:after="240" w:line="298" w:lineRule="exact"/>
        <w:ind w:left="20" w:right="20" w:firstLine="620"/>
        <w:sectPr w:rsidR="001E5E4A" w:rsidRPr="001E5E4A" w:rsidSect="00DF300F">
          <w:pgSz w:w="11906" w:h="16838"/>
          <w:pgMar w:top="1134" w:right="850" w:bottom="1134" w:left="1701" w:header="709" w:footer="709" w:gutter="0"/>
          <w:cols w:space="708"/>
          <w:docGrid w:linePitch="360"/>
        </w:sectPr>
      </w:pPr>
    </w:p>
    <w:p w:rsidR="00CB3ABD" w:rsidRDefault="00CB3ABD" w:rsidP="002E3C8C">
      <w:pPr>
        <w:jc w:val="center"/>
        <w:rPr>
          <w:rFonts w:ascii="Arial" w:hAnsi="Arial" w:cs="Arial"/>
          <w:b/>
        </w:rPr>
      </w:pPr>
      <w:bookmarkStart w:id="127" w:name="_Toc48749302"/>
      <w:r w:rsidRPr="00FC600D">
        <w:rPr>
          <w:rFonts w:ascii="Arial" w:hAnsi="Arial" w:cs="Arial"/>
          <w:b/>
        </w:rPr>
        <w:lastRenderedPageBreak/>
        <w:t>Перспективная система теплоснабжения</w:t>
      </w:r>
      <w:bookmarkEnd w:id="127"/>
    </w:p>
    <w:p w:rsidR="002E3C8C" w:rsidRDefault="002E3C8C" w:rsidP="002E3C8C">
      <w:pPr>
        <w:jc w:val="center"/>
        <w:rPr>
          <w:rFonts w:ascii="Arial" w:hAnsi="Arial" w:cs="Arial"/>
          <w:b/>
        </w:rPr>
      </w:pPr>
    </w:p>
    <w:p w:rsidR="000E2CFA" w:rsidRPr="0043608C" w:rsidRDefault="000E2CFA" w:rsidP="000E2CFA">
      <w:pPr>
        <w:shd w:val="clear" w:color="auto" w:fill="FFFFFF"/>
        <w:tabs>
          <w:tab w:val="left" w:pos="993"/>
        </w:tabs>
        <w:spacing w:line="276" w:lineRule="auto"/>
        <w:ind w:firstLine="709"/>
        <w:contextualSpacing/>
        <w:jc w:val="both"/>
        <w:rPr>
          <w:rFonts w:ascii="Arial" w:hAnsi="Arial" w:cs="Arial"/>
        </w:rPr>
      </w:pPr>
      <w:r w:rsidRPr="0043608C">
        <w:rPr>
          <w:rFonts w:ascii="Arial" w:hAnsi="Arial" w:cs="Arial"/>
        </w:rPr>
        <w:t xml:space="preserve">Прогноз прироста тепловых нагрузок по п. </w:t>
      </w:r>
      <w:r w:rsidRPr="0043608C">
        <w:rPr>
          <w:rFonts w:ascii="Arial" w:hAnsi="Arial" w:cs="Arial"/>
          <w:lang w:eastAsia="en-US"/>
        </w:rPr>
        <w:t>Лисица</w:t>
      </w:r>
      <w:r w:rsidRPr="0043608C">
        <w:rPr>
          <w:rFonts w:ascii="Arial" w:hAnsi="Arial" w:cs="Arial"/>
        </w:rPr>
        <w:t xml:space="preserve"> не предвидеться ввиду отсутствия потенциальных потребителей тепловой энергии. </w:t>
      </w:r>
      <w:bookmarkStart w:id="128" w:name="_Toc405135793"/>
      <w:bookmarkStart w:id="129" w:name="_Toc405136222"/>
      <w:bookmarkStart w:id="130" w:name="_Toc405196292"/>
      <w:bookmarkStart w:id="131" w:name="_Toc411003246"/>
      <w:bookmarkStart w:id="132" w:name="_Toc420878981"/>
      <w:bookmarkStart w:id="133" w:name="_Toc420879274"/>
      <w:bookmarkStart w:id="134" w:name="_Toc420879844"/>
      <w:bookmarkStart w:id="135" w:name="_Toc420880110"/>
      <w:bookmarkStart w:id="136" w:name="_Toc424483209"/>
      <w:bookmarkStart w:id="137" w:name="_Toc424483479"/>
      <w:bookmarkStart w:id="138" w:name="_Toc461985551"/>
      <w:bookmarkStart w:id="139" w:name="_Toc461986078"/>
      <w:bookmarkStart w:id="140" w:name="_Toc465334658"/>
    </w:p>
    <w:p w:rsidR="000E2CFA" w:rsidRPr="0043608C" w:rsidRDefault="000E2CFA" w:rsidP="000E2CFA">
      <w:pPr>
        <w:jc w:val="both"/>
        <w:rPr>
          <w:rFonts w:ascii="Arial" w:hAnsi="Arial" w:cs="Arial"/>
          <w:lang w:val="x-none"/>
        </w:rPr>
      </w:pPr>
      <w:r w:rsidRPr="0043608C">
        <w:rPr>
          <w:rFonts w:ascii="Arial" w:hAnsi="Arial" w:cs="Arial"/>
          <w:lang w:val="x-none"/>
        </w:rPr>
        <w:t>Увеличение тепловой нагрузки в производственных зонах не прогнозируется.</w:t>
      </w:r>
    </w:p>
    <w:bookmarkEnd w:id="128"/>
    <w:bookmarkEnd w:id="129"/>
    <w:bookmarkEnd w:id="130"/>
    <w:bookmarkEnd w:id="131"/>
    <w:bookmarkEnd w:id="132"/>
    <w:bookmarkEnd w:id="133"/>
    <w:bookmarkEnd w:id="134"/>
    <w:bookmarkEnd w:id="135"/>
    <w:bookmarkEnd w:id="136"/>
    <w:bookmarkEnd w:id="137"/>
    <w:bookmarkEnd w:id="138"/>
    <w:bookmarkEnd w:id="139"/>
    <w:bookmarkEnd w:id="140"/>
    <w:p w:rsidR="000E2CFA" w:rsidRPr="000E2CFA" w:rsidRDefault="000E2CFA" w:rsidP="000E2CFA">
      <w:pPr>
        <w:ind w:firstLine="709"/>
        <w:jc w:val="both"/>
        <w:rPr>
          <w:rFonts w:ascii="Arial" w:hAnsi="Arial" w:cs="Arial"/>
          <w:lang w:val="x-none" w:eastAsia="en-US"/>
        </w:rPr>
      </w:pPr>
      <w:r w:rsidRPr="0043608C">
        <w:rPr>
          <w:rFonts w:ascii="Arial" w:hAnsi="Arial" w:cs="Arial"/>
        </w:rPr>
        <w:t xml:space="preserve">Прогноз прироста перспективной застройки по п. </w:t>
      </w:r>
      <w:r w:rsidRPr="0043608C">
        <w:rPr>
          <w:rFonts w:ascii="Arial" w:hAnsi="Arial" w:cs="Arial"/>
          <w:lang w:eastAsia="en-US"/>
        </w:rPr>
        <w:t xml:space="preserve">Лисица </w:t>
      </w:r>
      <w:r w:rsidRPr="0043608C">
        <w:rPr>
          <w:rFonts w:ascii="Arial" w:hAnsi="Arial" w:cs="Arial"/>
        </w:rPr>
        <w:t>не предвидеться.</w:t>
      </w:r>
    </w:p>
    <w:p w:rsidR="000E2CFA" w:rsidRDefault="000E2CFA" w:rsidP="000E2CFA">
      <w:pPr>
        <w:jc w:val="both"/>
        <w:rPr>
          <w:rFonts w:ascii="Arial" w:hAnsi="Arial" w:cs="Arial"/>
        </w:rPr>
      </w:pPr>
      <w:r w:rsidRPr="0043608C">
        <w:rPr>
          <w:rFonts w:ascii="Arial" w:hAnsi="Arial" w:cs="Arial"/>
        </w:rPr>
        <w:t>Расчетная тепловая нагрузка на коллекторах источников тепловой энергии представлена в таблиц</w:t>
      </w:r>
      <w:r w:rsidR="002E3C8C">
        <w:rPr>
          <w:rFonts w:ascii="Arial" w:hAnsi="Arial" w:cs="Arial"/>
        </w:rPr>
        <w:t>е 4</w:t>
      </w:r>
      <w:r w:rsidR="00D77435">
        <w:rPr>
          <w:rFonts w:ascii="Arial" w:hAnsi="Arial" w:cs="Arial"/>
        </w:rPr>
        <w:t>9</w:t>
      </w:r>
      <w:r w:rsidRPr="0043608C">
        <w:rPr>
          <w:rFonts w:ascii="Arial" w:hAnsi="Arial" w:cs="Arial"/>
        </w:rPr>
        <w:t>.</w:t>
      </w:r>
    </w:p>
    <w:p w:rsidR="002E3C8C" w:rsidRPr="0043608C" w:rsidRDefault="002E3C8C" w:rsidP="000E2CFA">
      <w:pPr>
        <w:jc w:val="both"/>
        <w:rPr>
          <w:rFonts w:ascii="Arial" w:hAnsi="Arial" w:cs="Arial"/>
        </w:rPr>
      </w:pPr>
    </w:p>
    <w:p w:rsidR="000E2CFA" w:rsidRPr="0043608C" w:rsidRDefault="000E2CFA" w:rsidP="000E2CFA">
      <w:pPr>
        <w:spacing w:line="276" w:lineRule="auto"/>
        <w:jc w:val="both"/>
        <w:rPr>
          <w:rFonts w:ascii="Arial" w:hAnsi="Arial" w:cs="Arial"/>
        </w:rPr>
      </w:pPr>
      <w:r w:rsidRPr="0043608C">
        <w:rPr>
          <w:rFonts w:ascii="Arial" w:hAnsi="Arial" w:cs="Arial"/>
        </w:rPr>
        <w:t xml:space="preserve">Таблица </w:t>
      </w:r>
      <w:r w:rsidR="002E3C8C">
        <w:rPr>
          <w:rFonts w:ascii="Arial" w:hAnsi="Arial" w:cs="Arial"/>
        </w:rPr>
        <w:t>4</w:t>
      </w:r>
      <w:r w:rsidR="00D77435">
        <w:rPr>
          <w:rFonts w:ascii="Arial" w:hAnsi="Arial" w:cs="Arial"/>
        </w:rPr>
        <w:t>9</w:t>
      </w:r>
      <w:r w:rsidR="002E3C8C">
        <w:rPr>
          <w:rFonts w:ascii="Arial" w:hAnsi="Arial" w:cs="Arial"/>
        </w:rPr>
        <w:t>.</w:t>
      </w:r>
      <w:r w:rsidRPr="0043608C">
        <w:rPr>
          <w:rFonts w:ascii="Arial" w:hAnsi="Arial" w:cs="Arial"/>
        </w:rPr>
        <w:t xml:space="preserve"> Расчетная тепловая нагрузка на коллекторах котельной «Школьная»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38"/>
        <w:gridCol w:w="993"/>
        <w:gridCol w:w="1227"/>
        <w:gridCol w:w="881"/>
        <w:gridCol w:w="881"/>
        <w:gridCol w:w="881"/>
        <w:gridCol w:w="886"/>
      </w:tblGrid>
      <w:tr w:rsidR="000E2CFA" w:rsidRPr="002E3C8C" w:rsidTr="00FB0F82">
        <w:trPr>
          <w:jc w:val="center"/>
        </w:trPr>
        <w:tc>
          <w:tcPr>
            <w:tcW w:w="1089" w:type="pct"/>
            <w:vMerge w:val="restart"/>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rPr>
              <w:t xml:space="preserve">Наименование </w:t>
            </w:r>
            <w:r w:rsidRPr="002E3C8C">
              <w:rPr>
                <w:rFonts w:ascii="Arial" w:hAnsi="Arial" w:cs="Arial"/>
                <w:sz w:val="22"/>
                <w:szCs w:val="22"/>
              </w:rPr>
              <w:lastRenderedPageBreak/>
              <w:t>котельной</w:t>
            </w:r>
          </w:p>
        </w:tc>
        <w:tc>
          <w:tcPr>
            <w:tcW w:w="3911" w:type="pct"/>
            <w:gridSpan w:val="7"/>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rPr>
              <w:lastRenderedPageBreak/>
              <w:t xml:space="preserve">Расчетная тепловая нагрузка на коллекторах источников тепловой </w:t>
            </w:r>
            <w:r w:rsidRPr="002E3C8C">
              <w:rPr>
                <w:rFonts w:ascii="Arial" w:hAnsi="Arial" w:cs="Arial"/>
                <w:sz w:val="22"/>
                <w:szCs w:val="22"/>
              </w:rPr>
              <w:lastRenderedPageBreak/>
              <w:t>энергии, Гкал/ч</w:t>
            </w:r>
          </w:p>
        </w:tc>
      </w:tr>
      <w:tr w:rsidR="000E2CFA" w:rsidRPr="002E3C8C" w:rsidTr="00FB0F82">
        <w:trPr>
          <w:jc w:val="center"/>
        </w:trPr>
        <w:tc>
          <w:tcPr>
            <w:tcW w:w="1089" w:type="pct"/>
            <w:vMerge/>
            <w:shd w:val="clear" w:color="auto" w:fill="auto"/>
            <w:vAlign w:val="center"/>
          </w:tcPr>
          <w:p w:rsidR="000E2CFA" w:rsidRPr="002E3C8C" w:rsidRDefault="000E2CFA" w:rsidP="00FB0F82">
            <w:pPr>
              <w:spacing w:line="276" w:lineRule="auto"/>
              <w:jc w:val="center"/>
              <w:rPr>
                <w:rFonts w:ascii="Arial" w:hAnsi="Arial" w:cs="Arial"/>
                <w:sz w:val="22"/>
                <w:szCs w:val="22"/>
              </w:rPr>
            </w:pPr>
          </w:p>
        </w:tc>
        <w:tc>
          <w:tcPr>
            <w:tcW w:w="908" w:type="pct"/>
            <w:shd w:val="clear" w:color="auto" w:fill="auto"/>
            <w:vAlign w:val="center"/>
          </w:tcPr>
          <w:p w:rsidR="000E2CFA" w:rsidRPr="002E3C8C" w:rsidRDefault="00DF300F" w:rsidP="00FB0F82">
            <w:pPr>
              <w:spacing w:line="276" w:lineRule="auto"/>
              <w:jc w:val="center"/>
              <w:rPr>
                <w:rFonts w:ascii="Arial" w:hAnsi="Arial" w:cs="Arial"/>
                <w:sz w:val="22"/>
                <w:szCs w:val="22"/>
              </w:rPr>
            </w:pPr>
            <w:r>
              <w:rPr>
                <w:rFonts w:ascii="Arial" w:hAnsi="Arial" w:cs="Arial"/>
                <w:sz w:val="22"/>
                <w:szCs w:val="22"/>
              </w:rPr>
              <w:t>2021</w:t>
            </w:r>
          </w:p>
        </w:tc>
        <w:tc>
          <w:tcPr>
            <w:tcW w:w="519"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w:t>
            </w:r>
            <w:r w:rsidR="00DF300F">
              <w:rPr>
                <w:rFonts w:ascii="Arial" w:hAnsi="Arial" w:cs="Arial"/>
                <w:sz w:val="22"/>
                <w:szCs w:val="22"/>
              </w:rPr>
              <w:t>25</w:t>
            </w:r>
          </w:p>
        </w:tc>
        <w:tc>
          <w:tcPr>
            <w:tcW w:w="641" w:type="pct"/>
            <w:shd w:val="clear" w:color="auto" w:fill="auto"/>
            <w:vAlign w:val="center"/>
          </w:tcPr>
          <w:p w:rsidR="000E2CFA" w:rsidRPr="002E3C8C" w:rsidRDefault="00DF300F" w:rsidP="00FB0F82">
            <w:pPr>
              <w:spacing w:line="276" w:lineRule="auto"/>
              <w:jc w:val="center"/>
              <w:rPr>
                <w:rFonts w:ascii="Arial" w:hAnsi="Arial" w:cs="Arial"/>
                <w:sz w:val="22"/>
                <w:szCs w:val="22"/>
              </w:rPr>
            </w:pPr>
            <w:r>
              <w:rPr>
                <w:rFonts w:ascii="Arial" w:hAnsi="Arial" w:cs="Arial"/>
                <w:sz w:val="22"/>
                <w:szCs w:val="22"/>
              </w:rPr>
              <w:t>2026</w:t>
            </w:r>
          </w:p>
        </w:tc>
        <w:tc>
          <w:tcPr>
            <w:tcW w:w="460"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w:t>
            </w:r>
            <w:r w:rsidR="00DF300F">
              <w:rPr>
                <w:rFonts w:ascii="Arial" w:hAnsi="Arial" w:cs="Arial"/>
                <w:sz w:val="22"/>
                <w:szCs w:val="22"/>
              </w:rPr>
              <w:t>27</w:t>
            </w:r>
          </w:p>
        </w:tc>
        <w:tc>
          <w:tcPr>
            <w:tcW w:w="460"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w:t>
            </w:r>
            <w:r w:rsidR="00DF300F">
              <w:rPr>
                <w:rFonts w:ascii="Arial" w:hAnsi="Arial" w:cs="Arial"/>
                <w:sz w:val="22"/>
                <w:szCs w:val="22"/>
              </w:rPr>
              <w:t>28</w:t>
            </w:r>
          </w:p>
        </w:tc>
        <w:tc>
          <w:tcPr>
            <w:tcW w:w="460"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203</w:t>
            </w:r>
            <w:r w:rsidR="00DF300F">
              <w:rPr>
                <w:rFonts w:ascii="Arial" w:hAnsi="Arial" w:cs="Arial"/>
                <w:sz w:val="22"/>
                <w:szCs w:val="22"/>
              </w:rPr>
              <w:t>0</w:t>
            </w:r>
          </w:p>
        </w:tc>
        <w:tc>
          <w:tcPr>
            <w:tcW w:w="463"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203</w:t>
            </w:r>
            <w:r w:rsidR="00DF300F">
              <w:rPr>
                <w:rFonts w:ascii="Arial" w:hAnsi="Arial" w:cs="Arial"/>
                <w:sz w:val="22"/>
                <w:szCs w:val="22"/>
              </w:rPr>
              <w:t>5</w:t>
            </w:r>
          </w:p>
        </w:tc>
      </w:tr>
      <w:tr w:rsidR="000E2CFA" w:rsidRPr="002E3C8C" w:rsidTr="00FB0F82">
        <w:trPr>
          <w:jc w:val="center"/>
        </w:trPr>
        <w:tc>
          <w:tcPr>
            <w:tcW w:w="1089" w:type="pct"/>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lang w:eastAsia="en-US"/>
              </w:rPr>
              <w:t>Школьная</w:t>
            </w:r>
          </w:p>
        </w:tc>
        <w:tc>
          <w:tcPr>
            <w:tcW w:w="908" w:type="pct"/>
            <w:shd w:val="clear" w:color="auto" w:fill="auto"/>
            <w:vAlign w:val="center"/>
          </w:tcPr>
          <w:p w:rsidR="000E2CFA" w:rsidRPr="002E3C8C" w:rsidRDefault="000E2CFA" w:rsidP="00FB0F82">
            <w:pPr>
              <w:spacing w:line="276" w:lineRule="auto"/>
              <w:jc w:val="center"/>
              <w:rPr>
                <w:rFonts w:ascii="Arial" w:hAnsi="Arial" w:cs="Arial"/>
                <w:sz w:val="22"/>
                <w:szCs w:val="22"/>
                <w:lang w:val="en-US"/>
              </w:rPr>
            </w:pPr>
            <w:r w:rsidRPr="002E3C8C">
              <w:rPr>
                <w:rFonts w:ascii="Arial" w:hAnsi="Arial" w:cs="Arial"/>
                <w:sz w:val="22"/>
                <w:szCs w:val="22"/>
              </w:rPr>
              <w:t>0,12</w:t>
            </w:r>
            <w:r w:rsidRPr="002E3C8C">
              <w:rPr>
                <w:rFonts w:ascii="Arial" w:hAnsi="Arial" w:cs="Arial"/>
                <w:sz w:val="22"/>
                <w:szCs w:val="22"/>
                <w:lang w:val="en-US"/>
              </w:rPr>
              <w:t>8</w:t>
            </w:r>
          </w:p>
        </w:tc>
        <w:tc>
          <w:tcPr>
            <w:tcW w:w="519" w:type="pct"/>
            <w:shd w:val="clear" w:color="auto" w:fill="auto"/>
            <w:vAlign w:val="center"/>
          </w:tcPr>
          <w:p w:rsidR="000E2CFA" w:rsidRPr="002E3C8C" w:rsidRDefault="000E2CFA" w:rsidP="00FB0F82">
            <w:pPr>
              <w:spacing w:line="276" w:lineRule="auto"/>
              <w:jc w:val="center"/>
              <w:rPr>
                <w:rFonts w:ascii="Arial" w:hAnsi="Arial" w:cs="Arial"/>
                <w:sz w:val="22"/>
                <w:szCs w:val="22"/>
                <w:lang w:val="en-US"/>
              </w:rPr>
            </w:pPr>
            <w:r w:rsidRPr="002E3C8C">
              <w:rPr>
                <w:rFonts w:ascii="Arial" w:hAnsi="Arial" w:cs="Arial"/>
                <w:sz w:val="22"/>
                <w:szCs w:val="22"/>
              </w:rPr>
              <w:t>0,12</w:t>
            </w:r>
            <w:r w:rsidRPr="002E3C8C">
              <w:rPr>
                <w:rFonts w:ascii="Arial" w:hAnsi="Arial" w:cs="Arial"/>
                <w:sz w:val="22"/>
                <w:szCs w:val="22"/>
                <w:lang w:val="en-US"/>
              </w:rPr>
              <w:t>6</w:t>
            </w:r>
          </w:p>
        </w:tc>
        <w:tc>
          <w:tcPr>
            <w:tcW w:w="641" w:type="pct"/>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rPr>
              <w:t>0,126</w:t>
            </w:r>
          </w:p>
        </w:tc>
        <w:tc>
          <w:tcPr>
            <w:tcW w:w="460"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c>
          <w:tcPr>
            <w:tcW w:w="460"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c>
          <w:tcPr>
            <w:tcW w:w="460"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c>
          <w:tcPr>
            <w:tcW w:w="463"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r>
    </w:tbl>
    <w:p w:rsidR="000E2CFA" w:rsidRPr="002E3C8C" w:rsidRDefault="000E2CFA" w:rsidP="000E2CFA">
      <w:pPr>
        <w:ind w:firstLine="540"/>
        <w:jc w:val="both"/>
        <w:rPr>
          <w:rFonts w:ascii="Arial" w:hAnsi="Arial" w:cs="Arial"/>
        </w:rPr>
      </w:pPr>
    </w:p>
    <w:p w:rsidR="000E2CFA" w:rsidRPr="002E3C8C" w:rsidRDefault="002E3C8C" w:rsidP="000E2CFA">
      <w:pPr>
        <w:spacing w:line="276" w:lineRule="auto"/>
        <w:jc w:val="both"/>
        <w:rPr>
          <w:rFonts w:ascii="Arial" w:hAnsi="Arial" w:cs="Arial"/>
          <w:lang w:eastAsia="en-US"/>
        </w:rPr>
      </w:pPr>
      <w:r w:rsidRPr="002E3C8C">
        <w:rPr>
          <w:rFonts w:ascii="Arial" w:hAnsi="Arial" w:cs="Arial"/>
          <w:spacing w:val="3"/>
          <w:lang w:eastAsia="en-US"/>
        </w:rPr>
        <w:t xml:space="preserve">        </w:t>
      </w:r>
      <w:r w:rsidR="000E2CFA" w:rsidRPr="002E3C8C">
        <w:rPr>
          <w:rFonts w:ascii="Arial" w:hAnsi="Arial" w:cs="Arial"/>
          <w:spacing w:val="3"/>
          <w:lang w:eastAsia="en-US"/>
        </w:rPr>
        <w:t>Н</w:t>
      </w:r>
      <w:r w:rsidR="000E2CFA" w:rsidRPr="002E3C8C">
        <w:rPr>
          <w:rFonts w:ascii="Arial" w:hAnsi="Arial" w:cs="Arial"/>
        </w:rPr>
        <w:t xml:space="preserve">а источниках тепла система регулирования качественная, вследствие этого расход в системе теплоснабжения постоянный. Расход теплоносителя в отопительный период </w:t>
      </w:r>
      <w:r w:rsidR="000E2CFA" w:rsidRPr="002E3C8C">
        <w:rPr>
          <w:rFonts w:ascii="Arial" w:hAnsi="Arial" w:cs="Arial"/>
          <w:lang w:eastAsia="en-US"/>
        </w:rPr>
        <w:t xml:space="preserve">был определен с применением лицензионного программного продукта </w:t>
      </w:r>
      <w:r w:rsidR="000E2CFA" w:rsidRPr="002E3C8C">
        <w:rPr>
          <w:rFonts w:ascii="Arial" w:hAnsi="Arial" w:cs="Arial"/>
          <w:lang w:val="en-US" w:eastAsia="en-US"/>
        </w:rPr>
        <w:t>Zulu</w:t>
      </w:r>
      <w:r w:rsidR="000E2CFA" w:rsidRPr="002E3C8C">
        <w:rPr>
          <w:rFonts w:ascii="Arial" w:hAnsi="Arial" w:cs="Arial"/>
          <w:lang w:eastAsia="en-US"/>
        </w:rPr>
        <w:t xml:space="preserve"> </w:t>
      </w:r>
      <w:r w:rsidR="000E2CFA" w:rsidRPr="002E3C8C">
        <w:rPr>
          <w:rFonts w:ascii="Arial" w:hAnsi="Arial" w:cs="Arial"/>
          <w:lang w:val="en-US" w:eastAsia="en-US"/>
        </w:rPr>
        <w:t>Thermo</w:t>
      </w:r>
      <w:r w:rsidR="000E2CFA" w:rsidRPr="002E3C8C">
        <w:rPr>
          <w:rFonts w:ascii="Arial" w:hAnsi="Arial" w:cs="Arial"/>
          <w:lang w:eastAsia="en-US"/>
        </w:rPr>
        <w:t xml:space="preserve"> и</w:t>
      </w:r>
      <w:r w:rsidR="000E2CFA" w:rsidRPr="002E3C8C">
        <w:rPr>
          <w:rFonts w:ascii="Arial" w:hAnsi="Arial" w:cs="Arial"/>
        </w:rPr>
        <w:t xml:space="preserve"> представлен в таблице </w:t>
      </w:r>
      <w:r w:rsidR="00D77435">
        <w:rPr>
          <w:rFonts w:ascii="Arial" w:hAnsi="Arial" w:cs="Arial"/>
        </w:rPr>
        <w:t>50</w:t>
      </w:r>
      <w:r w:rsidR="000E2CFA" w:rsidRPr="002E3C8C">
        <w:rPr>
          <w:rFonts w:ascii="Arial" w:hAnsi="Arial" w:cs="Arial"/>
        </w:rPr>
        <w:t>.</w:t>
      </w:r>
    </w:p>
    <w:p w:rsidR="000E2CFA" w:rsidRPr="002E3C8C" w:rsidRDefault="000E2CFA" w:rsidP="000E2CFA">
      <w:pPr>
        <w:spacing w:line="276" w:lineRule="auto"/>
        <w:ind w:firstLine="708"/>
        <w:jc w:val="both"/>
        <w:rPr>
          <w:rFonts w:ascii="Arial" w:hAnsi="Arial" w:cs="Arial"/>
          <w:lang w:eastAsia="en-US"/>
        </w:rPr>
      </w:pPr>
    </w:p>
    <w:p w:rsidR="000E2CFA" w:rsidRPr="002E3C8C" w:rsidRDefault="000E2CFA" w:rsidP="002E3C8C">
      <w:pPr>
        <w:spacing w:line="276" w:lineRule="auto"/>
        <w:jc w:val="both"/>
        <w:rPr>
          <w:rFonts w:ascii="Arial" w:hAnsi="Arial" w:cs="Arial"/>
        </w:rPr>
      </w:pPr>
      <w:r w:rsidRPr="002E3C8C">
        <w:rPr>
          <w:rFonts w:ascii="Arial" w:hAnsi="Arial" w:cs="Arial"/>
        </w:rPr>
        <w:t xml:space="preserve">Таблица </w:t>
      </w:r>
      <w:r w:rsidR="00D77435">
        <w:rPr>
          <w:rFonts w:ascii="Arial" w:hAnsi="Arial" w:cs="Arial"/>
        </w:rPr>
        <w:t>50</w:t>
      </w:r>
      <w:r w:rsidR="002E3C8C" w:rsidRPr="002E3C8C">
        <w:rPr>
          <w:rFonts w:ascii="Arial" w:hAnsi="Arial" w:cs="Arial"/>
        </w:rPr>
        <w:t>.</w:t>
      </w:r>
      <w:r w:rsidRPr="002E3C8C">
        <w:rPr>
          <w:rFonts w:ascii="Arial" w:hAnsi="Arial" w:cs="Arial"/>
        </w:rPr>
        <w:t xml:space="preserve"> Расход теплоносителя в отопительный период котельных п. Лисица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042"/>
      </w:tblGrid>
      <w:tr w:rsidR="000E2CFA" w:rsidRPr="002E3C8C" w:rsidTr="00FB0F82">
        <w:trPr>
          <w:jc w:val="center"/>
        </w:trPr>
        <w:tc>
          <w:tcPr>
            <w:tcW w:w="2366" w:type="pct"/>
            <w:shd w:val="clear" w:color="auto" w:fill="auto"/>
          </w:tcPr>
          <w:p w:rsidR="000E2CFA" w:rsidRPr="002E3C8C" w:rsidRDefault="000E2CFA" w:rsidP="00FB0F82">
            <w:pPr>
              <w:spacing w:line="276" w:lineRule="auto"/>
              <w:jc w:val="center"/>
              <w:rPr>
                <w:rFonts w:ascii="Arial" w:hAnsi="Arial" w:cs="Arial"/>
              </w:rPr>
            </w:pPr>
            <w:r w:rsidRPr="002E3C8C">
              <w:rPr>
                <w:rFonts w:ascii="Arial" w:hAnsi="Arial" w:cs="Arial"/>
              </w:rPr>
              <w:t>Наименование котельной</w:t>
            </w:r>
          </w:p>
        </w:tc>
        <w:tc>
          <w:tcPr>
            <w:tcW w:w="2634" w:type="pct"/>
            <w:shd w:val="clear" w:color="auto" w:fill="auto"/>
          </w:tcPr>
          <w:p w:rsidR="000E2CFA" w:rsidRPr="002E3C8C" w:rsidRDefault="000E2CFA" w:rsidP="00FB0F82">
            <w:pPr>
              <w:spacing w:line="276" w:lineRule="auto"/>
              <w:jc w:val="center"/>
              <w:rPr>
                <w:rFonts w:ascii="Arial" w:hAnsi="Arial" w:cs="Arial"/>
              </w:rPr>
            </w:pPr>
            <w:r w:rsidRPr="002E3C8C">
              <w:rPr>
                <w:rFonts w:ascii="Arial" w:hAnsi="Arial" w:cs="Arial"/>
              </w:rPr>
              <w:t>Расход теплоносителя, т/ч</w:t>
            </w:r>
          </w:p>
        </w:tc>
      </w:tr>
      <w:tr w:rsidR="000E2CFA" w:rsidRPr="002E3C8C" w:rsidTr="00FB0F82">
        <w:trPr>
          <w:jc w:val="center"/>
        </w:trPr>
        <w:tc>
          <w:tcPr>
            <w:tcW w:w="2366" w:type="pct"/>
            <w:shd w:val="clear" w:color="auto" w:fill="auto"/>
            <w:vAlign w:val="center"/>
          </w:tcPr>
          <w:p w:rsidR="000E2CFA" w:rsidRPr="002E3C8C" w:rsidRDefault="000E2CFA" w:rsidP="00FB0F82">
            <w:pPr>
              <w:spacing w:line="276" w:lineRule="auto"/>
              <w:jc w:val="center"/>
              <w:rPr>
                <w:rFonts w:ascii="Arial" w:hAnsi="Arial" w:cs="Arial"/>
              </w:rPr>
            </w:pPr>
            <w:r w:rsidRPr="002E3C8C">
              <w:rPr>
                <w:rFonts w:ascii="Arial" w:hAnsi="Arial" w:cs="Arial"/>
              </w:rPr>
              <w:t>Школьная</w:t>
            </w:r>
          </w:p>
        </w:tc>
        <w:tc>
          <w:tcPr>
            <w:tcW w:w="2634" w:type="pct"/>
            <w:shd w:val="clear" w:color="auto" w:fill="auto"/>
          </w:tcPr>
          <w:p w:rsidR="000E2CFA" w:rsidRPr="002E3C8C" w:rsidRDefault="000E2CFA" w:rsidP="00FB0F82">
            <w:pPr>
              <w:spacing w:line="276" w:lineRule="auto"/>
              <w:jc w:val="center"/>
              <w:rPr>
                <w:rFonts w:ascii="Arial" w:hAnsi="Arial" w:cs="Arial"/>
              </w:rPr>
            </w:pPr>
            <w:r w:rsidRPr="002E3C8C">
              <w:rPr>
                <w:rFonts w:ascii="Arial" w:hAnsi="Arial" w:cs="Arial"/>
              </w:rPr>
              <w:t>6,15</w:t>
            </w:r>
          </w:p>
        </w:tc>
      </w:tr>
    </w:tbl>
    <w:p w:rsidR="000E2CFA" w:rsidRPr="002E3C8C" w:rsidRDefault="000E2CFA" w:rsidP="000E2CFA">
      <w:pPr>
        <w:outlineLvl w:val="0"/>
        <w:rPr>
          <w:rFonts w:ascii="Arial" w:hAnsi="Arial" w:cs="Arial"/>
          <w:bCs/>
          <w:shd w:val="clear" w:color="auto" w:fill="FFFFFF"/>
          <w:lang w:eastAsia="x-none"/>
        </w:rPr>
      </w:pPr>
      <w:bookmarkStart w:id="141" w:name="_Toc520479195"/>
    </w:p>
    <w:bookmarkEnd w:id="141"/>
    <w:p w:rsidR="000E2CFA" w:rsidRPr="002E3C8C" w:rsidRDefault="000E2CFA" w:rsidP="000E2CFA">
      <w:pPr>
        <w:ind w:firstLine="708"/>
        <w:jc w:val="both"/>
        <w:rPr>
          <w:rFonts w:ascii="Arial" w:hAnsi="Arial" w:cs="Arial"/>
          <w:lang w:eastAsia="en-US"/>
        </w:rPr>
      </w:pPr>
      <w:r w:rsidRPr="002E3C8C">
        <w:rPr>
          <w:rFonts w:ascii="Arial" w:hAnsi="Arial" w:cs="Arial"/>
          <w:lang w:eastAsia="en-US"/>
        </w:rPr>
        <w:t xml:space="preserve">Перспективные балансы располагаемой тепловой мощности для котельных </w:t>
      </w:r>
      <w:r w:rsidRPr="002E3C8C">
        <w:rPr>
          <w:rFonts w:ascii="Arial" w:hAnsi="Arial" w:cs="Arial"/>
          <w:lang w:eastAsia="en-US"/>
        </w:rPr>
        <w:br/>
        <w:t>п. Лисица с уч</w:t>
      </w:r>
      <w:r w:rsidR="00A51582">
        <w:rPr>
          <w:rFonts w:ascii="Arial" w:hAnsi="Arial" w:cs="Arial"/>
          <w:lang w:eastAsia="en-US"/>
        </w:rPr>
        <w:t>етом данных, приведен в таблице 51</w:t>
      </w:r>
      <w:r w:rsidRPr="002E3C8C">
        <w:rPr>
          <w:rFonts w:ascii="Arial" w:hAnsi="Arial" w:cs="Arial"/>
          <w:lang w:eastAsia="en-US"/>
        </w:rPr>
        <w:t>.</w:t>
      </w:r>
    </w:p>
    <w:p w:rsidR="000E2CFA" w:rsidRPr="002E3C8C" w:rsidRDefault="000E2CFA" w:rsidP="000E2CFA">
      <w:pPr>
        <w:rPr>
          <w:rFonts w:ascii="Arial" w:hAnsi="Arial" w:cs="Arial"/>
          <w:lang w:eastAsia="en-US"/>
        </w:rPr>
      </w:pPr>
      <w:bookmarkStart w:id="142" w:name="_Toc405136225"/>
      <w:bookmarkStart w:id="143" w:name="_Toc405136622"/>
      <w:bookmarkStart w:id="144" w:name="_Toc411003249"/>
      <w:bookmarkStart w:id="145" w:name="_Toc420878984"/>
      <w:bookmarkStart w:id="146" w:name="_Toc420880113"/>
      <w:bookmarkStart w:id="147" w:name="_Toc465334661"/>
      <w:bookmarkStart w:id="148" w:name="_Toc466137461"/>
      <w:bookmarkStart w:id="149" w:name="_Toc466140208"/>
      <w:bookmarkStart w:id="150" w:name="_Toc466555957"/>
      <w:bookmarkStart w:id="151" w:name="_Toc497329010"/>
    </w:p>
    <w:p w:rsidR="000E2CFA" w:rsidRPr="002E3C8C" w:rsidRDefault="000E2CFA" w:rsidP="000E2CFA">
      <w:pPr>
        <w:rPr>
          <w:rFonts w:ascii="Arial" w:hAnsi="Arial" w:cs="Arial"/>
          <w:lang w:eastAsia="en-US"/>
        </w:rPr>
      </w:pPr>
      <w:r w:rsidRPr="002E3C8C">
        <w:rPr>
          <w:rFonts w:ascii="Arial" w:hAnsi="Arial" w:cs="Arial"/>
          <w:lang w:eastAsia="en-US"/>
        </w:rPr>
        <w:t xml:space="preserve">Таблица </w:t>
      </w:r>
      <w:r w:rsidR="00A51582">
        <w:rPr>
          <w:rFonts w:ascii="Arial" w:hAnsi="Arial" w:cs="Arial"/>
          <w:lang w:eastAsia="en-US"/>
        </w:rPr>
        <w:t>51</w:t>
      </w:r>
      <w:r w:rsidR="002E3C8C" w:rsidRPr="002E3C8C">
        <w:rPr>
          <w:rFonts w:ascii="Arial" w:hAnsi="Arial" w:cs="Arial"/>
          <w:lang w:eastAsia="en-US"/>
        </w:rPr>
        <w:t>.</w:t>
      </w:r>
      <w:r w:rsidRPr="002E3C8C">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w:t>
      </w:r>
      <w:bookmarkEnd w:id="142"/>
      <w:bookmarkEnd w:id="143"/>
      <w:bookmarkEnd w:id="144"/>
      <w:bookmarkEnd w:id="145"/>
      <w:bookmarkEnd w:id="146"/>
      <w:bookmarkEnd w:id="147"/>
      <w:r w:rsidRPr="002E3C8C">
        <w:rPr>
          <w:rFonts w:ascii="Arial" w:hAnsi="Arial" w:cs="Arial"/>
          <w:lang w:eastAsia="en-US"/>
        </w:rPr>
        <w:t>«Школьная»</w:t>
      </w:r>
      <w:bookmarkEnd w:id="148"/>
      <w:bookmarkEnd w:id="149"/>
      <w:bookmarkEnd w:id="150"/>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290"/>
        <w:gridCol w:w="1522"/>
        <w:gridCol w:w="1522"/>
        <w:gridCol w:w="1522"/>
      </w:tblGrid>
      <w:tr w:rsidR="000E2CFA" w:rsidRPr="002E3C8C" w:rsidTr="00FB0F82">
        <w:trPr>
          <w:trHeight w:val="300"/>
          <w:jc w:val="center"/>
        </w:trPr>
        <w:tc>
          <w:tcPr>
            <w:tcW w:w="1940" w:type="pct"/>
            <w:shd w:val="clear" w:color="auto" w:fill="auto"/>
            <w:vAlign w:val="center"/>
            <w:hideMark/>
          </w:tcPr>
          <w:p w:rsidR="000E2CFA" w:rsidRPr="0033095A" w:rsidRDefault="000E2CFA" w:rsidP="00FB0F82">
            <w:pPr>
              <w:jc w:val="center"/>
              <w:rPr>
                <w:rFonts w:ascii="Arial" w:hAnsi="Arial" w:cs="Arial"/>
                <w:bCs/>
              </w:rPr>
            </w:pPr>
            <w:r w:rsidRPr="0033095A">
              <w:rPr>
                <w:rFonts w:ascii="Arial" w:hAnsi="Arial" w:cs="Arial"/>
                <w:bCs/>
              </w:rPr>
              <w:t>Наименование параметра</w:t>
            </w:r>
          </w:p>
        </w:tc>
        <w:tc>
          <w:tcPr>
            <w:tcW w:w="674" w:type="pct"/>
            <w:shd w:val="clear" w:color="auto" w:fill="auto"/>
            <w:vAlign w:val="center"/>
            <w:hideMark/>
          </w:tcPr>
          <w:p w:rsidR="000E2CFA" w:rsidRPr="0033095A" w:rsidRDefault="000E2CFA" w:rsidP="00FB0F82">
            <w:pPr>
              <w:jc w:val="center"/>
              <w:rPr>
                <w:rFonts w:ascii="Arial" w:hAnsi="Arial" w:cs="Arial"/>
                <w:bCs/>
              </w:rPr>
            </w:pPr>
            <w:r w:rsidRPr="0033095A">
              <w:rPr>
                <w:rFonts w:ascii="Arial" w:hAnsi="Arial" w:cs="Arial"/>
                <w:bCs/>
              </w:rPr>
              <w:t>Ед. изм.</w:t>
            </w:r>
          </w:p>
        </w:tc>
        <w:tc>
          <w:tcPr>
            <w:tcW w:w="795" w:type="pct"/>
            <w:shd w:val="clear" w:color="auto" w:fill="auto"/>
            <w:vAlign w:val="center"/>
          </w:tcPr>
          <w:p w:rsidR="000E2CFA" w:rsidRPr="0033095A" w:rsidRDefault="000E2CFA" w:rsidP="00DF300F">
            <w:pPr>
              <w:jc w:val="center"/>
              <w:rPr>
                <w:rFonts w:ascii="Arial" w:hAnsi="Arial" w:cs="Arial"/>
                <w:bCs/>
              </w:rPr>
            </w:pPr>
            <w:r w:rsidRPr="0033095A">
              <w:rPr>
                <w:rFonts w:ascii="Arial" w:hAnsi="Arial" w:cs="Arial"/>
                <w:bCs/>
              </w:rPr>
              <w:t>20</w:t>
            </w:r>
            <w:r w:rsidR="00DF300F" w:rsidRPr="0033095A">
              <w:rPr>
                <w:rFonts w:ascii="Arial" w:hAnsi="Arial" w:cs="Arial"/>
                <w:bCs/>
              </w:rPr>
              <w:t>21</w:t>
            </w:r>
          </w:p>
        </w:tc>
        <w:tc>
          <w:tcPr>
            <w:tcW w:w="795" w:type="pct"/>
            <w:shd w:val="clear" w:color="auto" w:fill="auto"/>
            <w:vAlign w:val="center"/>
          </w:tcPr>
          <w:p w:rsidR="000E2CFA" w:rsidRPr="0033095A" w:rsidRDefault="000E2CFA" w:rsidP="00E968DC">
            <w:pPr>
              <w:jc w:val="center"/>
              <w:rPr>
                <w:rFonts w:ascii="Arial" w:hAnsi="Arial" w:cs="Arial"/>
                <w:bCs/>
              </w:rPr>
            </w:pPr>
            <w:r w:rsidRPr="0033095A">
              <w:rPr>
                <w:rFonts w:ascii="Arial" w:hAnsi="Arial" w:cs="Arial"/>
                <w:bCs/>
              </w:rPr>
              <w:t>20</w:t>
            </w:r>
            <w:r w:rsidR="00E968DC" w:rsidRPr="0033095A">
              <w:rPr>
                <w:rFonts w:ascii="Arial" w:hAnsi="Arial" w:cs="Arial"/>
                <w:bCs/>
              </w:rPr>
              <w:t>25</w:t>
            </w:r>
          </w:p>
        </w:tc>
        <w:tc>
          <w:tcPr>
            <w:tcW w:w="795" w:type="pct"/>
            <w:vAlign w:val="center"/>
          </w:tcPr>
          <w:p w:rsidR="000E2CFA" w:rsidRPr="0033095A" w:rsidRDefault="000E2CFA" w:rsidP="00DF300F">
            <w:pPr>
              <w:jc w:val="center"/>
              <w:rPr>
                <w:rFonts w:ascii="Arial" w:hAnsi="Arial" w:cs="Arial"/>
                <w:bCs/>
              </w:rPr>
            </w:pPr>
            <w:r w:rsidRPr="0033095A">
              <w:rPr>
                <w:rFonts w:ascii="Arial" w:hAnsi="Arial" w:cs="Arial"/>
                <w:bCs/>
              </w:rPr>
              <w:t>20</w:t>
            </w:r>
            <w:r w:rsidR="00DF300F" w:rsidRPr="0033095A">
              <w:rPr>
                <w:rFonts w:ascii="Arial" w:hAnsi="Arial" w:cs="Arial"/>
                <w:bCs/>
              </w:rPr>
              <w:t>26</w:t>
            </w:r>
            <w:r w:rsidRPr="0033095A">
              <w:rPr>
                <w:rFonts w:ascii="Arial" w:hAnsi="Arial" w:cs="Arial"/>
                <w:bCs/>
              </w:rPr>
              <w:t>-203</w:t>
            </w:r>
            <w:r w:rsidR="00E968DC" w:rsidRPr="0033095A">
              <w:rPr>
                <w:rFonts w:ascii="Arial" w:hAnsi="Arial" w:cs="Arial"/>
                <w:bCs/>
              </w:rPr>
              <w:t>5</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eastAsia="en-US"/>
              </w:rPr>
            </w:pPr>
            <w:r w:rsidRPr="0033095A">
              <w:rPr>
                <w:rFonts w:ascii="Arial" w:hAnsi="Arial" w:cs="Arial"/>
                <w:lang w:eastAsia="en-US"/>
              </w:rPr>
              <w:t>Установленная тепловая мощность в горячей воде</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0,151</w:t>
            </w:r>
          </w:p>
        </w:tc>
        <w:tc>
          <w:tcPr>
            <w:tcW w:w="795" w:type="pct"/>
            <w:shd w:val="clear" w:color="auto" w:fill="auto"/>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c>
          <w:tcPr>
            <w:tcW w:w="795" w:type="pct"/>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Ограничения тепловой мощности</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0,000</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Располагаемая тепловая мощность</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0,151</w:t>
            </w:r>
          </w:p>
        </w:tc>
        <w:tc>
          <w:tcPr>
            <w:tcW w:w="795" w:type="pct"/>
            <w:shd w:val="clear" w:color="auto" w:fill="auto"/>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c>
          <w:tcPr>
            <w:tcW w:w="795" w:type="pct"/>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eastAsia="en-US"/>
              </w:rPr>
            </w:pPr>
            <w:r w:rsidRPr="0033095A">
              <w:rPr>
                <w:rFonts w:ascii="Arial" w:hAnsi="Arial" w:cs="Arial"/>
                <w:lang w:eastAsia="en-US"/>
              </w:rPr>
              <w:t>Расход тепловой энергии на собственные нужды</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0,00077</w:t>
            </w:r>
          </w:p>
        </w:tc>
        <w:tc>
          <w:tcPr>
            <w:tcW w:w="795" w:type="pct"/>
            <w:shd w:val="clear" w:color="auto" w:fill="auto"/>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0,0008</w:t>
            </w:r>
            <w:r w:rsidRPr="0033095A">
              <w:rPr>
                <w:rFonts w:ascii="Arial" w:hAnsi="Arial" w:cs="Arial"/>
                <w:color w:val="000000"/>
                <w:lang w:eastAsia="en-US"/>
              </w:rPr>
              <w:t>8</w:t>
            </w:r>
          </w:p>
        </w:tc>
        <w:tc>
          <w:tcPr>
            <w:tcW w:w="795" w:type="pct"/>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0,0008</w:t>
            </w:r>
            <w:r w:rsidRPr="0033095A">
              <w:rPr>
                <w:rFonts w:ascii="Arial" w:hAnsi="Arial" w:cs="Arial"/>
                <w:color w:val="000000"/>
                <w:lang w:eastAsia="en-US"/>
              </w:rPr>
              <w:t>8</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Тепловая мощность нетто</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0,1502</w:t>
            </w:r>
          </w:p>
        </w:tc>
        <w:tc>
          <w:tcPr>
            <w:tcW w:w="795" w:type="pct"/>
            <w:shd w:val="clear" w:color="auto" w:fill="auto"/>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0,1</w:t>
            </w:r>
            <w:r w:rsidRPr="0033095A">
              <w:rPr>
                <w:rFonts w:ascii="Arial" w:hAnsi="Arial" w:cs="Arial"/>
                <w:color w:val="000000"/>
                <w:lang w:eastAsia="en-US"/>
              </w:rPr>
              <w:t>711</w:t>
            </w:r>
          </w:p>
        </w:tc>
        <w:tc>
          <w:tcPr>
            <w:tcW w:w="795" w:type="pct"/>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0,1</w:t>
            </w:r>
            <w:r w:rsidRPr="0033095A">
              <w:rPr>
                <w:rFonts w:ascii="Arial" w:hAnsi="Arial" w:cs="Arial"/>
                <w:color w:val="000000"/>
                <w:lang w:eastAsia="en-US"/>
              </w:rPr>
              <w:t>711</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eastAsia="en-US"/>
              </w:rPr>
            </w:pPr>
            <w:r w:rsidRPr="0033095A">
              <w:rPr>
                <w:rFonts w:ascii="Arial" w:hAnsi="Arial" w:cs="Arial"/>
                <w:lang w:eastAsia="en-US"/>
              </w:rPr>
              <w:t>Полезная тепловая нагрузка,  в т.ч.</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0,1230</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eastAsia="en-US"/>
              </w:rPr>
            </w:pPr>
            <w:r w:rsidRPr="0033095A">
              <w:rPr>
                <w:rFonts w:ascii="Arial" w:hAnsi="Arial" w:cs="Arial"/>
                <w:lang w:eastAsia="en-US"/>
              </w:rPr>
              <w:t xml:space="preserve"> - на нужды отопления и вентиляции</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0,1230</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 xml:space="preserve"> - на нужды ГВС</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0,000</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Потери тепловой энергии</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0,0046</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0,0032</w:t>
            </w:r>
          </w:p>
        </w:tc>
        <w:tc>
          <w:tcPr>
            <w:tcW w:w="795" w:type="pct"/>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0,0032</w:t>
            </w:r>
          </w:p>
        </w:tc>
      </w:tr>
      <w:tr w:rsidR="000E2CFA" w:rsidRPr="0043608C" w:rsidTr="00FB0F82">
        <w:trPr>
          <w:trHeight w:val="552"/>
          <w:jc w:val="center"/>
        </w:trPr>
        <w:tc>
          <w:tcPr>
            <w:tcW w:w="1940"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Резерв (+)/ Дефицит (-)</w:t>
            </w:r>
          </w:p>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тепловой мощности</w:t>
            </w:r>
          </w:p>
        </w:tc>
        <w:tc>
          <w:tcPr>
            <w:tcW w:w="674" w:type="pct"/>
            <w:shd w:val="clear" w:color="auto" w:fill="auto"/>
            <w:vAlign w:val="center"/>
            <w:hideMark/>
          </w:tcPr>
          <w:p w:rsidR="000E2CFA" w:rsidRPr="0033095A" w:rsidRDefault="000E2CFA" w:rsidP="00FB0F8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0,023</w:t>
            </w:r>
          </w:p>
        </w:tc>
        <w:tc>
          <w:tcPr>
            <w:tcW w:w="795" w:type="pct"/>
            <w:shd w:val="clear" w:color="auto" w:fill="auto"/>
            <w:vAlign w:val="center"/>
          </w:tcPr>
          <w:p w:rsidR="000E2CFA" w:rsidRPr="0033095A" w:rsidRDefault="000E2CFA" w:rsidP="00FB0F82">
            <w:pPr>
              <w:jc w:val="center"/>
              <w:rPr>
                <w:rFonts w:ascii="Arial" w:hAnsi="Arial" w:cs="Arial"/>
                <w:color w:val="000000"/>
                <w:lang w:val="en-US" w:eastAsia="en-US"/>
              </w:rPr>
            </w:pPr>
            <w:r w:rsidRPr="0033095A">
              <w:rPr>
                <w:rFonts w:ascii="Arial" w:hAnsi="Arial" w:cs="Arial"/>
                <w:color w:val="000000"/>
                <w:lang w:val="en-US" w:eastAsia="en-US"/>
              </w:rPr>
              <w:t>0,045</w:t>
            </w:r>
          </w:p>
        </w:tc>
        <w:tc>
          <w:tcPr>
            <w:tcW w:w="795" w:type="pct"/>
            <w:vAlign w:val="center"/>
          </w:tcPr>
          <w:p w:rsidR="000E2CFA" w:rsidRPr="0033095A" w:rsidRDefault="000E2CFA" w:rsidP="00FB0F82">
            <w:pPr>
              <w:jc w:val="center"/>
              <w:rPr>
                <w:rFonts w:ascii="Arial" w:hAnsi="Arial" w:cs="Arial"/>
                <w:color w:val="000000"/>
                <w:lang w:eastAsia="en-US"/>
              </w:rPr>
            </w:pPr>
            <w:r w:rsidRPr="0033095A">
              <w:rPr>
                <w:rFonts w:ascii="Arial" w:hAnsi="Arial" w:cs="Arial"/>
                <w:color w:val="000000"/>
                <w:lang w:val="en-US" w:eastAsia="en-US"/>
              </w:rPr>
              <w:t>0,04</w:t>
            </w:r>
            <w:r w:rsidRPr="0033095A">
              <w:rPr>
                <w:rFonts w:ascii="Arial" w:hAnsi="Arial" w:cs="Arial"/>
                <w:color w:val="000000"/>
                <w:lang w:eastAsia="en-US"/>
              </w:rPr>
              <w:t>5</w:t>
            </w:r>
          </w:p>
        </w:tc>
      </w:tr>
    </w:tbl>
    <w:p w:rsidR="000E2CFA" w:rsidRPr="0043608C" w:rsidRDefault="000E2CFA" w:rsidP="000E2CFA">
      <w:pPr>
        <w:jc w:val="center"/>
        <w:rPr>
          <w:rFonts w:ascii="Arial" w:hAnsi="Arial" w:cs="Arial"/>
          <w:lang w:val="en-US" w:eastAsia="en-US"/>
        </w:rPr>
      </w:pPr>
    </w:p>
    <w:p w:rsidR="000E2CFA" w:rsidRPr="0043608C" w:rsidRDefault="000E2CFA" w:rsidP="000E2CFA">
      <w:pPr>
        <w:spacing w:line="276" w:lineRule="auto"/>
        <w:ind w:left="20" w:right="20" w:firstLine="708"/>
        <w:jc w:val="both"/>
        <w:rPr>
          <w:rFonts w:ascii="Arial" w:eastAsia="Arial" w:hAnsi="Arial"/>
          <w:szCs w:val="22"/>
          <w:lang w:eastAsia="en-US"/>
        </w:rPr>
      </w:pPr>
      <w:r w:rsidRPr="0043608C">
        <w:rPr>
          <w:rFonts w:ascii="Arial" w:eastAsia="Arial" w:hAnsi="Arial"/>
          <w:szCs w:val="22"/>
          <w:lang w:eastAsia="en-US"/>
        </w:rPr>
        <w:t xml:space="preserve">При разработке проекта Схемы теплоснабжения п. </w:t>
      </w:r>
      <w:r w:rsidRPr="0043608C">
        <w:rPr>
          <w:rFonts w:ascii="Arial" w:hAnsi="Arial" w:cs="Arial"/>
          <w:lang w:eastAsia="en-US"/>
        </w:rPr>
        <w:t>Лисица</w:t>
      </w:r>
      <w:r w:rsidRPr="0043608C">
        <w:rPr>
          <w:rFonts w:ascii="Arial" w:eastAsia="Arial" w:hAnsi="Arial"/>
          <w:szCs w:val="22"/>
          <w:lang w:eastAsia="en-US"/>
        </w:rPr>
        <w:t xml:space="preserve"> рассматривается два варианта развития систем теплоснабжения (табл</w:t>
      </w:r>
      <w:r w:rsidR="002E3C8C">
        <w:rPr>
          <w:rFonts w:ascii="Arial" w:eastAsia="Arial" w:hAnsi="Arial"/>
          <w:szCs w:val="22"/>
          <w:lang w:eastAsia="en-US"/>
        </w:rPr>
        <w:t xml:space="preserve">ица </w:t>
      </w:r>
      <w:r w:rsidR="00A51582">
        <w:rPr>
          <w:rFonts w:ascii="Arial" w:eastAsia="Arial" w:hAnsi="Arial"/>
          <w:szCs w:val="22"/>
          <w:lang w:eastAsia="en-US"/>
        </w:rPr>
        <w:t>52</w:t>
      </w:r>
      <w:r w:rsidRPr="0043608C">
        <w:rPr>
          <w:rFonts w:ascii="Arial" w:eastAsia="Arial" w:hAnsi="Arial"/>
          <w:szCs w:val="22"/>
          <w:lang w:eastAsia="en-US"/>
        </w:rPr>
        <w:t>).</w:t>
      </w:r>
    </w:p>
    <w:p w:rsidR="000E2CFA" w:rsidRPr="0043608C" w:rsidRDefault="000E2CFA" w:rsidP="000E2CFA">
      <w:pPr>
        <w:spacing w:line="276" w:lineRule="auto"/>
        <w:ind w:right="20"/>
        <w:jc w:val="both"/>
        <w:rPr>
          <w:rFonts w:ascii="Arial" w:eastAsia="Arial" w:hAnsi="Arial"/>
          <w:szCs w:val="22"/>
          <w:lang w:eastAsia="en-US"/>
        </w:rPr>
      </w:pPr>
    </w:p>
    <w:p w:rsidR="000E2CFA" w:rsidRPr="0043608C" w:rsidRDefault="000E2CFA" w:rsidP="000E2CFA">
      <w:pPr>
        <w:spacing w:line="276" w:lineRule="auto"/>
        <w:ind w:right="20"/>
        <w:jc w:val="both"/>
        <w:rPr>
          <w:rFonts w:ascii="Arial" w:eastAsia="Arial" w:hAnsi="Arial"/>
          <w:szCs w:val="22"/>
          <w:lang w:eastAsia="en-US"/>
        </w:rPr>
      </w:pPr>
      <w:r w:rsidRPr="0043608C">
        <w:rPr>
          <w:rFonts w:ascii="Arial" w:eastAsia="Arial" w:hAnsi="Arial"/>
          <w:szCs w:val="22"/>
          <w:lang w:eastAsia="en-US"/>
        </w:rPr>
        <w:t xml:space="preserve">Таблица </w:t>
      </w:r>
      <w:r w:rsidR="00A51582">
        <w:rPr>
          <w:rFonts w:ascii="Arial" w:eastAsia="Arial" w:hAnsi="Arial"/>
          <w:szCs w:val="22"/>
          <w:lang w:eastAsia="en-US"/>
        </w:rPr>
        <w:t>52</w:t>
      </w:r>
      <w:r w:rsidR="002E3C8C">
        <w:rPr>
          <w:rFonts w:ascii="Arial" w:eastAsia="Arial" w:hAnsi="Arial"/>
          <w:szCs w:val="22"/>
          <w:lang w:eastAsia="en-US"/>
        </w:rPr>
        <w:t>.</w:t>
      </w:r>
      <w:r w:rsidRPr="0043608C">
        <w:rPr>
          <w:rFonts w:ascii="Arial" w:eastAsia="Arial" w:hAnsi="Arial"/>
          <w:szCs w:val="22"/>
          <w:lang w:eastAsia="en-US"/>
        </w:rPr>
        <w:t xml:space="preserve"> Характеристика Сценариев развития Схемы теплоснабжения </w:t>
      </w:r>
      <w:r w:rsidRPr="0043608C">
        <w:rPr>
          <w:rFonts w:ascii="Arial" w:eastAsia="Arial" w:hAnsi="Arial"/>
          <w:szCs w:val="22"/>
          <w:lang w:eastAsia="en-US"/>
        </w:rPr>
        <w:br/>
        <w:t xml:space="preserve">п. </w:t>
      </w:r>
      <w:r w:rsidRPr="0043608C">
        <w:rPr>
          <w:rFonts w:ascii="Arial" w:hAnsi="Arial" w:cs="Arial"/>
          <w:lang w:eastAsia="en-US"/>
        </w:rPr>
        <w:t>Лисица</w:t>
      </w:r>
    </w:p>
    <w:tbl>
      <w:tblPr>
        <w:tblW w:w="9564" w:type="dxa"/>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79"/>
        <w:gridCol w:w="2603"/>
        <w:gridCol w:w="2619"/>
      </w:tblGrid>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 п/п</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Основные положения</w:t>
            </w:r>
          </w:p>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Сценария</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Сценарий 1</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Сценарий 2</w:t>
            </w:r>
          </w:p>
        </w:tc>
      </w:tr>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1</w:t>
            </w:r>
            <w:r w:rsidR="002E3C8C" w:rsidRPr="0033095A">
              <w:rPr>
                <w:rFonts w:ascii="Arial" w:eastAsia="Arial" w:hAnsi="Arial"/>
                <w:lang w:eastAsia="en-US"/>
              </w:rPr>
              <w:t>.</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 xml:space="preserve">Обеспечение тепловой </w:t>
            </w:r>
            <w:r w:rsidRPr="0033095A">
              <w:rPr>
                <w:rFonts w:ascii="Arial" w:eastAsia="Arial" w:hAnsi="Arial"/>
                <w:lang w:eastAsia="en-US"/>
              </w:rPr>
              <w:lastRenderedPageBreak/>
              <w:t>энергией существующих и перспективных абонентов систем централизованного теплоснабжения</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lastRenderedPageBreak/>
              <w:t xml:space="preserve">За счет мощности </w:t>
            </w:r>
            <w:r w:rsidRPr="0033095A">
              <w:rPr>
                <w:rFonts w:ascii="Arial" w:eastAsia="Arial" w:hAnsi="Arial"/>
                <w:lang w:eastAsia="en-US"/>
              </w:rPr>
              <w:lastRenderedPageBreak/>
              <w:t>существующего источника</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hAnsi="Arial" w:cs="Arial"/>
                <w:lang w:eastAsia="en-US"/>
              </w:rPr>
              <w:lastRenderedPageBreak/>
              <w:t xml:space="preserve">В рамках </w:t>
            </w:r>
            <w:r w:rsidRPr="0033095A">
              <w:rPr>
                <w:rFonts w:ascii="Arial" w:hAnsi="Arial" w:cs="Arial"/>
                <w:lang w:eastAsia="en-US"/>
              </w:rPr>
              <w:lastRenderedPageBreak/>
              <w:t>модернизации существующих котельных в 2019 г. и переходом на пеллетные гранулы.</w:t>
            </w:r>
          </w:p>
        </w:tc>
      </w:tr>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lastRenderedPageBreak/>
              <w:t>2</w:t>
            </w:r>
            <w:r w:rsidR="002E3C8C" w:rsidRPr="0033095A">
              <w:rPr>
                <w:rFonts w:ascii="Arial" w:eastAsia="Arial" w:hAnsi="Arial"/>
                <w:lang w:eastAsia="en-US"/>
              </w:rPr>
              <w:t>.</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Вывод оборудования котельных из эксплуатации</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Не предусмотрено</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Вывод из эксплуатации котельной «Школьная».</w:t>
            </w:r>
          </w:p>
        </w:tc>
      </w:tr>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3</w:t>
            </w:r>
            <w:r w:rsidR="002E3C8C" w:rsidRPr="0033095A">
              <w:rPr>
                <w:rFonts w:ascii="Arial" w:eastAsia="Arial" w:hAnsi="Arial"/>
                <w:lang w:eastAsia="en-US"/>
              </w:rPr>
              <w:t>.</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Мероприятия по реконструкции котельных, направленные на поддержание надежности работы оборудования</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 xml:space="preserve">Предусмотрены для существующей котельной п. </w:t>
            </w:r>
            <w:r w:rsidRPr="0033095A">
              <w:rPr>
                <w:rFonts w:ascii="Arial" w:hAnsi="Arial" w:cs="Arial"/>
                <w:lang w:eastAsia="en-US"/>
              </w:rPr>
              <w:t>Лисица</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Не предусмотрены</w:t>
            </w:r>
          </w:p>
        </w:tc>
      </w:tr>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4</w:t>
            </w:r>
            <w:r w:rsidR="002E3C8C" w:rsidRPr="0033095A">
              <w:rPr>
                <w:rFonts w:ascii="Arial" w:eastAsia="Arial" w:hAnsi="Arial"/>
                <w:lang w:eastAsia="en-US"/>
              </w:rPr>
              <w:t>.</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Мероприятия по реконструкции тепловых сетей, направленных на поддержание надежности тепловых сетей</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Предусмотрено в соответствии с расчетом показателей надежности системы теплоснабжения</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Предусмотрено в соответствии с расчетом показателей надежности системы теплоснабжения</w:t>
            </w:r>
          </w:p>
        </w:tc>
      </w:tr>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5</w:t>
            </w:r>
            <w:r w:rsidR="002E3C8C" w:rsidRPr="0033095A">
              <w:rPr>
                <w:rFonts w:ascii="Arial" w:eastAsia="Arial" w:hAnsi="Arial"/>
                <w:lang w:eastAsia="en-US"/>
              </w:rPr>
              <w:t>.</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Мероприятия по переводу на другой температурный график</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Не предусматриваются</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Перевод на температурный график 95/70</w:t>
            </w:r>
          </w:p>
        </w:tc>
      </w:tr>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6</w:t>
            </w:r>
            <w:r w:rsidR="002E3C8C" w:rsidRPr="0033095A">
              <w:rPr>
                <w:rFonts w:ascii="Arial" w:eastAsia="Arial" w:hAnsi="Arial"/>
                <w:lang w:eastAsia="en-US"/>
              </w:rPr>
              <w:t>.</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Мероприятия по строительству и реконструкции тепловых сетей, связанные с подключением перспективных абонентов</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Не предусматривается</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Не предусматривается</w:t>
            </w:r>
          </w:p>
        </w:tc>
      </w:tr>
      <w:tr w:rsidR="000E2CFA" w:rsidRPr="0043608C" w:rsidTr="002E3C8C">
        <w:trPr>
          <w:jc w:val="center"/>
        </w:trPr>
        <w:tc>
          <w:tcPr>
            <w:tcW w:w="32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7</w:t>
            </w:r>
            <w:r w:rsidR="002E3C8C" w:rsidRPr="0033095A">
              <w:rPr>
                <w:rFonts w:ascii="Arial" w:eastAsia="Arial" w:hAnsi="Arial"/>
                <w:lang w:eastAsia="en-US"/>
              </w:rPr>
              <w:t>.</w:t>
            </w:r>
          </w:p>
        </w:tc>
        <w:tc>
          <w:tcPr>
            <w:tcW w:w="3967"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2622"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Не предусматривается</w:t>
            </w:r>
          </w:p>
        </w:tc>
        <w:tc>
          <w:tcPr>
            <w:tcW w:w="2648" w:type="dxa"/>
            <w:shd w:val="clear" w:color="auto" w:fill="auto"/>
            <w:vAlign w:val="center"/>
          </w:tcPr>
          <w:p w:rsidR="000E2CFA" w:rsidRPr="0033095A" w:rsidRDefault="000E2CFA" w:rsidP="00FB0F82">
            <w:pPr>
              <w:spacing w:line="276" w:lineRule="auto"/>
              <w:ind w:right="20"/>
              <w:jc w:val="center"/>
              <w:rPr>
                <w:rFonts w:ascii="Arial" w:eastAsia="Arial" w:hAnsi="Arial"/>
                <w:lang w:eastAsia="en-US"/>
              </w:rPr>
            </w:pPr>
            <w:r w:rsidRPr="0033095A">
              <w:rPr>
                <w:rFonts w:ascii="Arial" w:eastAsia="Arial" w:hAnsi="Arial"/>
                <w:lang w:eastAsia="en-US"/>
              </w:rPr>
              <w:t>Не предусматривается</w:t>
            </w:r>
          </w:p>
        </w:tc>
      </w:tr>
    </w:tbl>
    <w:p w:rsidR="000E2CFA" w:rsidRPr="0043608C" w:rsidRDefault="000E2CFA" w:rsidP="000E2CFA">
      <w:pPr>
        <w:spacing w:line="276" w:lineRule="auto"/>
        <w:jc w:val="both"/>
        <w:rPr>
          <w:rFonts w:ascii="Arial" w:hAnsi="Arial" w:cs="Arial"/>
          <w:lang w:eastAsia="en-US"/>
        </w:rPr>
      </w:pPr>
    </w:p>
    <w:p w:rsidR="000E2CFA" w:rsidRPr="0043608C" w:rsidRDefault="000E2CFA" w:rsidP="000E2CFA">
      <w:pPr>
        <w:spacing w:line="276" w:lineRule="auto"/>
        <w:ind w:firstLine="567"/>
        <w:jc w:val="both"/>
        <w:rPr>
          <w:rFonts w:ascii="Arial" w:hAnsi="Arial" w:cs="Arial"/>
          <w:lang w:eastAsia="en-US"/>
        </w:rPr>
      </w:pPr>
      <w:r w:rsidRPr="0043608C">
        <w:rPr>
          <w:rFonts w:ascii="Arial" w:hAnsi="Arial" w:cs="Arial"/>
          <w:lang w:eastAsia="en-US"/>
        </w:rPr>
        <w:t>Таким образом, в соответствии со Сценарием № 1 предполагается теплоснабжение абонентов п. Лисица от существующего источника с учетом мероприятий, необходимых для обеспечения его надежной работы.</w:t>
      </w:r>
    </w:p>
    <w:p w:rsidR="000E2CFA" w:rsidRPr="0043608C" w:rsidRDefault="000E2CFA" w:rsidP="000E2CFA">
      <w:pPr>
        <w:spacing w:line="276" w:lineRule="auto"/>
        <w:ind w:firstLine="567"/>
        <w:jc w:val="both"/>
        <w:rPr>
          <w:rFonts w:ascii="Arial" w:hAnsi="Arial" w:cs="Arial"/>
          <w:lang w:eastAsia="en-US"/>
        </w:rPr>
      </w:pPr>
      <w:r w:rsidRPr="0043608C">
        <w:rPr>
          <w:rFonts w:ascii="Arial" w:hAnsi="Arial" w:cs="Arial"/>
          <w:lang w:eastAsia="en-US"/>
        </w:rPr>
        <w:t>При реализации Сценария № 2, предлагается перевод источника теплоснабжения на пеллетные гранулы, как на основной вид топлива.</w:t>
      </w:r>
    </w:p>
    <w:p w:rsidR="000E2CFA" w:rsidRPr="0043608C" w:rsidRDefault="000E2CFA" w:rsidP="000E2CFA">
      <w:pPr>
        <w:spacing w:line="276" w:lineRule="auto"/>
        <w:jc w:val="both"/>
        <w:rPr>
          <w:rFonts w:ascii="Arial" w:hAnsi="Arial" w:cs="Arial"/>
          <w:lang w:eastAsia="en-US"/>
        </w:rPr>
      </w:pPr>
      <w:r w:rsidRPr="0043608C">
        <w:rPr>
          <w:rFonts w:ascii="Arial" w:hAnsi="Arial" w:cs="Arial"/>
          <w:lang w:eastAsia="en-US"/>
        </w:rPr>
        <w:tab/>
        <w:t xml:space="preserve">Из таблицы </w:t>
      </w:r>
      <w:r w:rsidR="00A51582">
        <w:rPr>
          <w:rFonts w:ascii="Arial" w:hAnsi="Arial" w:cs="Arial"/>
          <w:lang w:eastAsia="en-US"/>
        </w:rPr>
        <w:t>52</w:t>
      </w:r>
      <w:r w:rsidRPr="0043608C">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033E4D" w:rsidRDefault="002E3C8C" w:rsidP="002E3C8C">
      <w:pPr>
        <w:jc w:val="both"/>
        <w:rPr>
          <w:rFonts w:ascii="Arial" w:hAnsi="Arial" w:cs="Arial"/>
          <w:lang w:eastAsia="en-US"/>
        </w:rPr>
      </w:pPr>
      <w:r>
        <w:rPr>
          <w:rFonts w:ascii="Arial" w:hAnsi="Arial" w:cs="Arial"/>
          <w:lang w:eastAsia="en-US"/>
        </w:rPr>
        <w:t xml:space="preserve">        </w:t>
      </w:r>
      <w:r w:rsidR="00033E4D" w:rsidRPr="0043608C">
        <w:rPr>
          <w:rFonts w:ascii="Arial" w:hAnsi="Arial" w:cs="Arial"/>
          <w:lang w:eastAsia="en-US"/>
        </w:rPr>
        <w:t xml:space="preserve">Перспективные балансы располагаемой тепловой мощности для котельных </w:t>
      </w:r>
      <w:r w:rsidR="00033E4D" w:rsidRPr="0043608C">
        <w:rPr>
          <w:rFonts w:ascii="Arial" w:hAnsi="Arial" w:cs="Arial"/>
          <w:lang w:eastAsia="en-US"/>
        </w:rPr>
        <w:br/>
        <w:t xml:space="preserve">п. Лисица </w:t>
      </w:r>
      <w:r>
        <w:rPr>
          <w:rFonts w:ascii="Arial" w:hAnsi="Arial" w:cs="Arial"/>
          <w:lang w:eastAsia="en-US"/>
        </w:rPr>
        <w:t>приведены в таблице</w:t>
      </w:r>
      <w:r w:rsidR="00033E4D">
        <w:rPr>
          <w:rFonts w:ascii="Arial" w:hAnsi="Arial" w:cs="Arial"/>
          <w:lang w:eastAsia="en-US"/>
        </w:rPr>
        <w:t xml:space="preserve"> </w:t>
      </w:r>
      <w:r w:rsidR="00A51582">
        <w:rPr>
          <w:rFonts w:ascii="Arial" w:hAnsi="Arial" w:cs="Arial"/>
          <w:lang w:eastAsia="en-US"/>
        </w:rPr>
        <w:t>53</w:t>
      </w:r>
      <w:r w:rsidR="00033E4D">
        <w:rPr>
          <w:rFonts w:ascii="Arial" w:hAnsi="Arial" w:cs="Arial"/>
          <w:lang w:eastAsia="en-US"/>
        </w:rPr>
        <w:t>.</w:t>
      </w:r>
    </w:p>
    <w:p w:rsidR="00033E4D" w:rsidRDefault="00033E4D" w:rsidP="00033E4D">
      <w:pPr>
        <w:rPr>
          <w:rFonts w:ascii="Arial" w:hAnsi="Arial" w:cs="Arial"/>
          <w:lang w:eastAsia="en-US"/>
        </w:rPr>
      </w:pPr>
    </w:p>
    <w:p w:rsidR="00033E4D" w:rsidRPr="0043608C" w:rsidRDefault="00033E4D" w:rsidP="00033E4D">
      <w:pPr>
        <w:rPr>
          <w:rFonts w:ascii="Arial" w:hAnsi="Arial" w:cs="Arial"/>
          <w:lang w:eastAsia="en-US"/>
        </w:rPr>
      </w:pPr>
      <w:r w:rsidRPr="0043608C">
        <w:rPr>
          <w:rFonts w:ascii="Arial" w:hAnsi="Arial" w:cs="Arial"/>
          <w:lang w:eastAsia="en-US"/>
        </w:rPr>
        <w:t xml:space="preserve">Таблица </w:t>
      </w:r>
      <w:r w:rsidR="00A51582">
        <w:rPr>
          <w:rFonts w:ascii="Arial" w:hAnsi="Arial" w:cs="Arial"/>
          <w:lang w:eastAsia="en-US"/>
        </w:rPr>
        <w:t>53</w:t>
      </w:r>
      <w:r w:rsidR="002E3C8C">
        <w:rPr>
          <w:rFonts w:ascii="Arial" w:hAnsi="Arial" w:cs="Arial"/>
          <w:lang w:eastAsia="en-US"/>
        </w:rPr>
        <w:t>.</w:t>
      </w:r>
      <w:r w:rsidRPr="0043608C">
        <w:rPr>
          <w:rFonts w:ascii="Arial" w:hAnsi="Arial" w:cs="Arial"/>
          <w:lang w:eastAsia="en-US"/>
        </w:rPr>
        <w:t xml:space="preserve"> Перспективный баланс располагаемой тепловой мощности и присоединенной тепловой нагрузки для </w:t>
      </w:r>
      <w:r w:rsidR="0033095A">
        <w:rPr>
          <w:rFonts w:ascii="Arial" w:hAnsi="Arial" w:cs="Arial"/>
          <w:lang w:eastAsia="en-US"/>
        </w:rPr>
        <w:t xml:space="preserve">школьной </w:t>
      </w:r>
      <w:r w:rsidRPr="0043608C">
        <w:rPr>
          <w:rFonts w:ascii="Arial" w:hAnsi="Arial" w:cs="Arial"/>
          <w:lang w:eastAsia="en-US"/>
        </w:rPr>
        <w:t xml:space="preserve">котельной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290"/>
        <w:gridCol w:w="1522"/>
        <w:gridCol w:w="1522"/>
        <w:gridCol w:w="1522"/>
      </w:tblGrid>
      <w:tr w:rsidR="00033E4D" w:rsidRPr="0043608C" w:rsidTr="00580942">
        <w:trPr>
          <w:trHeight w:val="300"/>
          <w:jc w:val="center"/>
        </w:trPr>
        <w:tc>
          <w:tcPr>
            <w:tcW w:w="1940" w:type="pct"/>
            <w:shd w:val="clear" w:color="auto" w:fill="auto"/>
            <w:vAlign w:val="center"/>
            <w:hideMark/>
          </w:tcPr>
          <w:p w:rsidR="00033E4D" w:rsidRPr="007F2730" w:rsidRDefault="00033E4D" w:rsidP="00580942">
            <w:pPr>
              <w:jc w:val="center"/>
              <w:rPr>
                <w:rFonts w:ascii="Arial" w:hAnsi="Arial" w:cs="Arial"/>
                <w:bCs/>
              </w:rPr>
            </w:pPr>
            <w:r w:rsidRPr="007F2730">
              <w:rPr>
                <w:rFonts w:ascii="Arial" w:hAnsi="Arial" w:cs="Arial"/>
                <w:bCs/>
              </w:rPr>
              <w:t>Наименование параметра</w:t>
            </w:r>
          </w:p>
        </w:tc>
        <w:tc>
          <w:tcPr>
            <w:tcW w:w="674" w:type="pct"/>
            <w:shd w:val="clear" w:color="auto" w:fill="auto"/>
            <w:vAlign w:val="center"/>
            <w:hideMark/>
          </w:tcPr>
          <w:p w:rsidR="00033E4D" w:rsidRPr="007F2730" w:rsidRDefault="00033E4D" w:rsidP="00580942">
            <w:pPr>
              <w:jc w:val="center"/>
              <w:rPr>
                <w:rFonts w:ascii="Arial" w:hAnsi="Arial" w:cs="Arial"/>
                <w:bCs/>
              </w:rPr>
            </w:pPr>
            <w:r w:rsidRPr="007F2730">
              <w:rPr>
                <w:rFonts w:ascii="Arial" w:hAnsi="Arial" w:cs="Arial"/>
                <w:bCs/>
              </w:rPr>
              <w:t>Ед. изм.</w:t>
            </w:r>
          </w:p>
        </w:tc>
        <w:tc>
          <w:tcPr>
            <w:tcW w:w="795" w:type="pct"/>
            <w:shd w:val="clear" w:color="auto" w:fill="auto"/>
            <w:vAlign w:val="center"/>
          </w:tcPr>
          <w:p w:rsidR="00033E4D" w:rsidRPr="007F2730" w:rsidRDefault="007F2730" w:rsidP="00580942">
            <w:pPr>
              <w:jc w:val="center"/>
              <w:rPr>
                <w:rFonts w:ascii="Arial" w:hAnsi="Arial" w:cs="Arial"/>
                <w:bCs/>
              </w:rPr>
            </w:pPr>
            <w:r>
              <w:rPr>
                <w:rFonts w:ascii="Arial" w:hAnsi="Arial" w:cs="Arial"/>
                <w:bCs/>
              </w:rPr>
              <w:t>2019</w:t>
            </w:r>
          </w:p>
        </w:tc>
        <w:tc>
          <w:tcPr>
            <w:tcW w:w="795" w:type="pct"/>
            <w:shd w:val="clear" w:color="auto" w:fill="auto"/>
            <w:vAlign w:val="center"/>
          </w:tcPr>
          <w:p w:rsidR="00033E4D" w:rsidRPr="007F2730" w:rsidRDefault="007F2730" w:rsidP="00580942">
            <w:pPr>
              <w:jc w:val="center"/>
              <w:rPr>
                <w:rFonts w:ascii="Arial" w:hAnsi="Arial" w:cs="Arial"/>
                <w:bCs/>
              </w:rPr>
            </w:pPr>
            <w:r>
              <w:rPr>
                <w:rFonts w:ascii="Arial" w:hAnsi="Arial" w:cs="Arial"/>
                <w:bCs/>
              </w:rPr>
              <w:t>2025</w:t>
            </w:r>
          </w:p>
        </w:tc>
        <w:tc>
          <w:tcPr>
            <w:tcW w:w="795" w:type="pct"/>
            <w:vAlign w:val="center"/>
          </w:tcPr>
          <w:p w:rsidR="00033E4D" w:rsidRPr="007F2730" w:rsidRDefault="007F2730" w:rsidP="00580942">
            <w:pPr>
              <w:jc w:val="center"/>
              <w:rPr>
                <w:rFonts w:ascii="Arial" w:hAnsi="Arial" w:cs="Arial"/>
                <w:bCs/>
              </w:rPr>
            </w:pPr>
            <w:r w:rsidRPr="002E3C8C">
              <w:rPr>
                <w:rFonts w:ascii="Arial" w:hAnsi="Arial" w:cs="Arial"/>
                <w:bCs/>
              </w:rPr>
              <w:t>2031-2035</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eastAsia="en-US"/>
              </w:rPr>
            </w:pPr>
            <w:r w:rsidRPr="0033095A">
              <w:rPr>
                <w:rFonts w:ascii="Arial" w:hAnsi="Arial" w:cs="Arial"/>
                <w:lang w:eastAsia="en-US"/>
              </w:rPr>
              <w:t>Установленная тепловая мощность в горячей воде</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0,151</w:t>
            </w:r>
          </w:p>
        </w:tc>
        <w:tc>
          <w:tcPr>
            <w:tcW w:w="795" w:type="pct"/>
            <w:shd w:val="clear" w:color="auto" w:fill="auto"/>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c>
          <w:tcPr>
            <w:tcW w:w="795" w:type="pct"/>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Ограничения тепловой мощности</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0,000</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Располагаемая тепловая мощность</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0,151</w:t>
            </w:r>
          </w:p>
        </w:tc>
        <w:tc>
          <w:tcPr>
            <w:tcW w:w="795" w:type="pct"/>
            <w:shd w:val="clear" w:color="auto" w:fill="auto"/>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c>
          <w:tcPr>
            <w:tcW w:w="795" w:type="pct"/>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0,17</w:t>
            </w:r>
            <w:r w:rsidRPr="0033095A">
              <w:rPr>
                <w:rFonts w:ascii="Arial" w:hAnsi="Arial" w:cs="Arial"/>
                <w:color w:val="000000"/>
                <w:lang w:eastAsia="en-US"/>
              </w:rPr>
              <w:t>2</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eastAsia="en-US"/>
              </w:rPr>
            </w:pPr>
            <w:r w:rsidRPr="0033095A">
              <w:rPr>
                <w:rFonts w:ascii="Arial" w:hAnsi="Arial" w:cs="Arial"/>
                <w:lang w:eastAsia="en-US"/>
              </w:rPr>
              <w:t>Расход тепловой энергии на собственные нужды</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0,00077</w:t>
            </w:r>
          </w:p>
        </w:tc>
        <w:tc>
          <w:tcPr>
            <w:tcW w:w="795" w:type="pct"/>
            <w:shd w:val="clear" w:color="auto" w:fill="auto"/>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0,0008</w:t>
            </w:r>
            <w:r w:rsidRPr="0033095A">
              <w:rPr>
                <w:rFonts w:ascii="Arial" w:hAnsi="Arial" w:cs="Arial"/>
                <w:color w:val="000000"/>
                <w:lang w:eastAsia="en-US"/>
              </w:rPr>
              <w:t>8</w:t>
            </w:r>
          </w:p>
        </w:tc>
        <w:tc>
          <w:tcPr>
            <w:tcW w:w="795" w:type="pct"/>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0,0008</w:t>
            </w:r>
            <w:r w:rsidRPr="0033095A">
              <w:rPr>
                <w:rFonts w:ascii="Arial" w:hAnsi="Arial" w:cs="Arial"/>
                <w:color w:val="000000"/>
                <w:lang w:eastAsia="en-US"/>
              </w:rPr>
              <w:t>8</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Тепловая мощность нетто</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0,1502</w:t>
            </w:r>
          </w:p>
        </w:tc>
        <w:tc>
          <w:tcPr>
            <w:tcW w:w="795" w:type="pct"/>
            <w:shd w:val="clear" w:color="auto" w:fill="auto"/>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0,1</w:t>
            </w:r>
            <w:r w:rsidRPr="0033095A">
              <w:rPr>
                <w:rFonts w:ascii="Arial" w:hAnsi="Arial" w:cs="Arial"/>
                <w:color w:val="000000"/>
                <w:lang w:eastAsia="en-US"/>
              </w:rPr>
              <w:t>711</w:t>
            </w:r>
          </w:p>
        </w:tc>
        <w:tc>
          <w:tcPr>
            <w:tcW w:w="795" w:type="pct"/>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0,1</w:t>
            </w:r>
            <w:r w:rsidRPr="0033095A">
              <w:rPr>
                <w:rFonts w:ascii="Arial" w:hAnsi="Arial" w:cs="Arial"/>
                <w:color w:val="000000"/>
                <w:lang w:eastAsia="en-US"/>
              </w:rPr>
              <w:t>711</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eastAsia="en-US"/>
              </w:rPr>
            </w:pPr>
            <w:r w:rsidRPr="0033095A">
              <w:rPr>
                <w:rFonts w:ascii="Arial" w:hAnsi="Arial" w:cs="Arial"/>
                <w:lang w:eastAsia="en-US"/>
              </w:rPr>
              <w:t>Полезная тепловая нагрузка,  в т.ч.</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0,1230</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eastAsia="en-US"/>
              </w:rPr>
            </w:pPr>
            <w:r w:rsidRPr="0033095A">
              <w:rPr>
                <w:rFonts w:ascii="Arial" w:hAnsi="Arial" w:cs="Arial"/>
                <w:lang w:eastAsia="en-US"/>
              </w:rPr>
              <w:t xml:space="preserve"> - на нужды отопления и вентиляции</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0,1230</w:t>
            </w:r>
          </w:p>
        </w:tc>
        <w:tc>
          <w:tcPr>
            <w:tcW w:w="795" w:type="pct"/>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0,1230</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 xml:space="preserve"> - на нужды ГВС</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0,000</w:t>
            </w:r>
          </w:p>
        </w:tc>
        <w:tc>
          <w:tcPr>
            <w:tcW w:w="795" w:type="pct"/>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0,000</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Потери тепловой энергии</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0,0046</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0,0032</w:t>
            </w:r>
          </w:p>
        </w:tc>
        <w:tc>
          <w:tcPr>
            <w:tcW w:w="795" w:type="pct"/>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0,0032</w:t>
            </w:r>
          </w:p>
        </w:tc>
      </w:tr>
      <w:tr w:rsidR="00033E4D" w:rsidRPr="0043608C" w:rsidTr="00580942">
        <w:trPr>
          <w:trHeight w:val="552"/>
          <w:jc w:val="center"/>
        </w:trPr>
        <w:tc>
          <w:tcPr>
            <w:tcW w:w="1940"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Резерв (+)/ Дефицит (-)</w:t>
            </w:r>
          </w:p>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тепловой мощности</w:t>
            </w:r>
          </w:p>
        </w:tc>
        <w:tc>
          <w:tcPr>
            <w:tcW w:w="674" w:type="pct"/>
            <w:shd w:val="clear" w:color="auto" w:fill="auto"/>
            <w:vAlign w:val="center"/>
            <w:hideMark/>
          </w:tcPr>
          <w:p w:rsidR="00033E4D" w:rsidRPr="0033095A" w:rsidRDefault="00033E4D" w:rsidP="00580942">
            <w:pPr>
              <w:jc w:val="center"/>
              <w:rPr>
                <w:rFonts w:ascii="Arial" w:hAnsi="Arial" w:cs="Arial"/>
                <w:lang w:val="en-US" w:eastAsia="en-US"/>
              </w:rPr>
            </w:pPr>
            <w:r w:rsidRPr="0033095A">
              <w:rPr>
                <w:rFonts w:ascii="Arial" w:hAnsi="Arial" w:cs="Arial"/>
                <w:lang w:val="en-US" w:eastAsia="en-US"/>
              </w:rPr>
              <w:t>Гкал/ч</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0,023</w:t>
            </w:r>
          </w:p>
        </w:tc>
        <w:tc>
          <w:tcPr>
            <w:tcW w:w="795" w:type="pct"/>
            <w:shd w:val="clear" w:color="auto" w:fill="auto"/>
            <w:vAlign w:val="center"/>
          </w:tcPr>
          <w:p w:rsidR="00033E4D" w:rsidRPr="0033095A" w:rsidRDefault="00033E4D" w:rsidP="00580942">
            <w:pPr>
              <w:jc w:val="center"/>
              <w:rPr>
                <w:rFonts w:ascii="Arial" w:hAnsi="Arial" w:cs="Arial"/>
                <w:color w:val="000000"/>
                <w:lang w:val="en-US" w:eastAsia="en-US"/>
              </w:rPr>
            </w:pPr>
            <w:r w:rsidRPr="0033095A">
              <w:rPr>
                <w:rFonts w:ascii="Arial" w:hAnsi="Arial" w:cs="Arial"/>
                <w:color w:val="000000"/>
                <w:lang w:val="en-US" w:eastAsia="en-US"/>
              </w:rPr>
              <w:t>0,045</w:t>
            </w:r>
          </w:p>
        </w:tc>
        <w:tc>
          <w:tcPr>
            <w:tcW w:w="795" w:type="pct"/>
            <w:vAlign w:val="center"/>
          </w:tcPr>
          <w:p w:rsidR="00033E4D" w:rsidRPr="0033095A" w:rsidRDefault="00033E4D" w:rsidP="00580942">
            <w:pPr>
              <w:jc w:val="center"/>
              <w:rPr>
                <w:rFonts w:ascii="Arial" w:hAnsi="Arial" w:cs="Arial"/>
                <w:color w:val="000000"/>
                <w:lang w:eastAsia="en-US"/>
              </w:rPr>
            </w:pPr>
            <w:r w:rsidRPr="0033095A">
              <w:rPr>
                <w:rFonts w:ascii="Arial" w:hAnsi="Arial" w:cs="Arial"/>
                <w:color w:val="000000"/>
                <w:lang w:val="en-US" w:eastAsia="en-US"/>
              </w:rPr>
              <w:t>0,04</w:t>
            </w:r>
            <w:r w:rsidRPr="0033095A">
              <w:rPr>
                <w:rFonts w:ascii="Arial" w:hAnsi="Arial" w:cs="Arial"/>
                <w:color w:val="000000"/>
                <w:lang w:eastAsia="en-US"/>
              </w:rPr>
              <w:t>5</w:t>
            </w:r>
          </w:p>
        </w:tc>
      </w:tr>
    </w:tbl>
    <w:p w:rsidR="00033E4D" w:rsidRPr="0043608C" w:rsidRDefault="00033E4D" w:rsidP="00033E4D">
      <w:pPr>
        <w:jc w:val="center"/>
        <w:rPr>
          <w:rFonts w:ascii="Arial" w:hAnsi="Arial" w:cs="Arial"/>
          <w:lang w:val="en-US" w:eastAsia="en-US"/>
        </w:rPr>
      </w:pPr>
    </w:p>
    <w:p w:rsidR="00033E4D" w:rsidRPr="0043608C" w:rsidRDefault="00033E4D" w:rsidP="00033E4D">
      <w:pPr>
        <w:spacing w:line="276" w:lineRule="auto"/>
        <w:ind w:firstLine="709"/>
        <w:jc w:val="both"/>
        <w:rPr>
          <w:rFonts w:ascii="Arial" w:eastAsia="BatangChe" w:hAnsi="Arial" w:cs="Arial"/>
          <w:lang w:eastAsia="en-US" w:bidi="en-US"/>
        </w:rPr>
      </w:pPr>
      <w:r w:rsidRPr="0043608C">
        <w:rPr>
          <w:rFonts w:ascii="Arial" w:eastAsia="BatangChe" w:hAnsi="Arial" w:cs="Arial"/>
          <w:lang w:eastAsia="en-US" w:bidi="en-US"/>
        </w:rPr>
        <w:t>.</w:t>
      </w:r>
    </w:p>
    <w:p w:rsidR="00033E4D" w:rsidRPr="0043608C" w:rsidRDefault="00033E4D" w:rsidP="00033E4D">
      <w:pPr>
        <w:ind w:firstLine="709"/>
        <w:jc w:val="both"/>
        <w:rPr>
          <w:rFonts w:ascii="Arial" w:eastAsia="BatangChe" w:hAnsi="Arial" w:cs="Arial"/>
          <w:lang w:eastAsia="en-US" w:bidi="en-US"/>
        </w:rPr>
      </w:pPr>
      <w:r w:rsidRPr="0043608C">
        <w:rPr>
          <w:rFonts w:ascii="Arial" w:eastAsia="BatangChe" w:hAnsi="Arial" w:cs="Arial"/>
          <w:lang w:eastAsia="en-US" w:bidi="en-US"/>
        </w:rPr>
        <w:t xml:space="preserve">Перспективный баланс теплоносителя для котельной «Школьная» расположенной в п. </w:t>
      </w:r>
      <w:r w:rsidRPr="0043608C">
        <w:rPr>
          <w:rFonts w:ascii="Arial" w:hAnsi="Arial" w:cs="Arial"/>
          <w:lang w:eastAsia="en-US" w:bidi="en-US"/>
        </w:rPr>
        <w:t>Лисица</w:t>
      </w:r>
      <w:r w:rsidRPr="0043608C">
        <w:rPr>
          <w:rFonts w:ascii="Arial" w:eastAsia="BatangChe" w:hAnsi="Arial" w:cs="Arial"/>
          <w:lang w:eastAsia="en-US" w:bidi="en-US"/>
        </w:rPr>
        <w:t xml:space="preserve"> приведен в таблице </w:t>
      </w:r>
      <w:r w:rsidR="00A51582">
        <w:rPr>
          <w:rFonts w:ascii="Arial" w:eastAsia="BatangChe" w:hAnsi="Arial" w:cs="Arial"/>
          <w:lang w:eastAsia="en-US" w:bidi="en-US"/>
        </w:rPr>
        <w:t>54</w:t>
      </w:r>
      <w:r w:rsidRPr="0043608C">
        <w:rPr>
          <w:rFonts w:ascii="Arial" w:eastAsia="BatangChe" w:hAnsi="Arial" w:cs="Arial"/>
          <w:lang w:eastAsia="en-US" w:bidi="en-US"/>
        </w:rPr>
        <w:t xml:space="preserve">. </w:t>
      </w:r>
    </w:p>
    <w:p w:rsidR="00033E4D" w:rsidRDefault="00033E4D" w:rsidP="00033E4D">
      <w:pPr>
        <w:spacing w:before="53"/>
        <w:ind w:left="165" w:right="108"/>
        <w:jc w:val="center"/>
        <w:rPr>
          <w:rFonts w:ascii="Arial" w:hAnsi="Arial" w:cs="Arial"/>
          <w:b/>
        </w:rPr>
      </w:pPr>
    </w:p>
    <w:p w:rsidR="00033E4D" w:rsidRDefault="00033E4D" w:rsidP="00033E4D">
      <w:pPr>
        <w:spacing w:before="53"/>
        <w:ind w:right="108"/>
        <w:rPr>
          <w:rFonts w:ascii="Arial" w:hAnsi="Arial" w:cs="Arial"/>
          <w:b/>
        </w:rPr>
        <w:sectPr w:rsidR="00033E4D" w:rsidSect="00DF300F">
          <w:footerReference w:type="default" r:id="rId49"/>
          <w:footerReference w:type="first" r:id="rId50"/>
          <w:type w:val="continuous"/>
          <w:pgSz w:w="11906" w:h="16838"/>
          <w:pgMar w:top="1134" w:right="850" w:bottom="1134" w:left="1701" w:header="708" w:footer="708" w:gutter="0"/>
          <w:cols w:space="708"/>
          <w:docGrid w:linePitch="360"/>
        </w:sectPr>
      </w:pPr>
    </w:p>
    <w:p w:rsidR="00033E4D" w:rsidRPr="00E133EA" w:rsidRDefault="00033E4D" w:rsidP="00033E4D">
      <w:pPr>
        <w:rPr>
          <w:rFonts w:ascii="Arial" w:eastAsia="BatangChe" w:hAnsi="Arial" w:cs="Arial"/>
          <w:lang w:eastAsia="en-US"/>
        </w:rPr>
      </w:pPr>
      <w:bookmarkStart w:id="152" w:name="_Toc405136234"/>
      <w:bookmarkStart w:id="153" w:name="_Toc405136631"/>
      <w:bookmarkStart w:id="154" w:name="_Toc411003258"/>
      <w:bookmarkStart w:id="155" w:name="_Toc420878993"/>
      <w:bookmarkStart w:id="156" w:name="_Toc420880122"/>
      <w:bookmarkStart w:id="157" w:name="_Toc465334670"/>
      <w:bookmarkStart w:id="158" w:name="_Toc497329015"/>
      <w:bookmarkStart w:id="159" w:name="_Toc500599862"/>
      <w:bookmarkStart w:id="160" w:name="_Toc466137466"/>
      <w:bookmarkStart w:id="161" w:name="_Toc466140213"/>
      <w:bookmarkStart w:id="162" w:name="_Toc466555962"/>
      <w:r>
        <w:rPr>
          <w:rFonts w:ascii="Arial" w:eastAsia="BatangChe" w:hAnsi="Arial" w:cs="Arial"/>
          <w:lang w:eastAsia="en-US"/>
        </w:rPr>
        <w:lastRenderedPageBreak/>
        <w:t xml:space="preserve">        </w:t>
      </w:r>
      <w:r w:rsidRPr="00E133EA">
        <w:rPr>
          <w:rFonts w:ascii="Arial" w:eastAsia="BatangChe" w:hAnsi="Arial" w:cs="Arial"/>
          <w:lang w:eastAsia="en-US"/>
        </w:rPr>
        <w:t xml:space="preserve">Таблица </w:t>
      </w:r>
      <w:r w:rsidR="00A51582">
        <w:rPr>
          <w:rFonts w:ascii="Arial" w:eastAsia="BatangChe" w:hAnsi="Arial" w:cs="Arial"/>
          <w:lang w:eastAsia="en-US"/>
        </w:rPr>
        <w:t>54</w:t>
      </w:r>
      <w:r w:rsidR="006B58E7">
        <w:rPr>
          <w:rFonts w:ascii="Arial" w:eastAsia="BatangChe" w:hAnsi="Arial" w:cs="Arial"/>
          <w:lang w:eastAsia="en-US"/>
        </w:rPr>
        <w:t>.</w:t>
      </w:r>
      <w:r w:rsidRPr="00E133EA">
        <w:rPr>
          <w:rFonts w:ascii="Arial" w:eastAsia="BatangChe" w:hAnsi="Arial" w:cs="Arial"/>
          <w:lang w:eastAsia="en-US"/>
        </w:rPr>
        <w:t xml:space="preserve"> Перспективный баланс теплоносителя котельной </w:t>
      </w:r>
      <w:bookmarkEnd w:id="152"/>
      <w:bookmarkEnd w:id="153"/>
      <w:bookmarkEnd w:id="154"/>
      <w:bookmarkEnd w:id="155"/>
      <w:bookmarkEnd w:id="156"/>
      <w:bookmarkEnd w:id="157"/>
      <w:r w:rsidRPr="00E133EA">
        <w:rPr>
          <w:rFonts w:ascii="Arial" w:eastAsia="BatangChe" w:hAnsi="Arial" w:cs="Arial"/>
          <w:lang w:eastAsia="en-US"/>
        </w:rPr>
        <w:t>«Школьная»</w:t>
      </w:r>
      <w:bookmarkEnd w:id="158"/>
      <w:bookmarkEnd w:id="159"/>
      <w:r w:rsidRPr="00E133EA">
        <w:rPr>
          <w:rFonts w:ascii="Arial" w:eastAsia="BatangChe" w:hAnsi="Arial" w:cs="Arial"/>
          <w:lang w:eastAsia="en-US"/>
        </w:rPr>
        <w:t xml:space="preserve"> </w:t>
      </w:r>
      <w:bookmarkEnd w:id="160"/>
      <w:bookmarkEnd w:id="161"/>
      <w:bookmarkEnd w:id="162"/>
    </w:p>
    <w:tbl>
      <w:tblPr>
        <w:tblW w:w="13394" w:type="dxa"/>
        <w:jc w:val="center"/>
        <w:tblInd w:w="93" w:type="dxa"/>
        <w:tblLayout w:type="fixed"/>
        <w:tblLook w:val="04A0" w:firstRow="1" w:lastRow="0" w:firstColumn="1" w:lastColumn="0" w:noHBand="0" w:noVBand="1"/>
      </w:tblPr>
      <w:tblGrid>
        <w:gridCol w:w="3701"/>
        <w:gridCol w:w="1134"/>
        <w:gridCol w:w="1223"/>
        <w:gridCol w:w="1222"/>
        <w:gridCol w:w="1223"/>
        <w:gridCol w:w="1223"/>
        <w:gridCol w:w="1222"/>
        <w:gridCol w:w="1223"/>
        <w:gridCol w:w="1223"/>
      </w:tblGrid>
      <w:tr w:rsidR="00033E4D" w:rsidRPr="00E133EA" w:rsidTr="00580942">
        <w:trPr>
          <w:trHeight w:val="600"/>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Параметр</w:t>
            </w:r>
          </w:p>
        </w:tc>
        <w:tc>
          <w:tcPr>
            <w:tcW w:w="1134" w:type="dxa"/>
            <w:tcBorders>
              <w:top w:val="single" w:sz="4" w:space="0" w:color="auto"/>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Ед. изм.</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21</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22</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23</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202</w:t>
            </w:r>
            <w:r w:rsidR="004865D8">
              <w:rPr>
                <w:rFonts w:ascii="Arial" w:hAnsi="Arial" w:cs="Arial"/>
              </w:rPr>
              <w:t>4</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202</w:t>
            </w:r>
            <w:r w:rsidR="004865D8">
              <w:rPr>
                <w:rFonts w:ascii="Arial" w:hAnsi="Arial" w:cs="Arial"/>
              </w:rPr>
              <w:t>5</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30</w:t>
            </w:r>
          </w:p>
        </w:tc>
        <w:tc>
          <w:tcPr>
            <w:tcW w:w="1223" w:type="dxa"/>
            <w:tcBorders>
              <w:top w:val="single" w:sz="4" w:space="0" w:color="auto"/>
              <w:left w:val="nil"/>
              <w:bottom w:val="single" w:sz="4" w:space="0" w:color="auto"/>
              <w:right w:val="single" w:sz="4" w:space="0" w:color="auto"/>
            </w:tcBorders>
            <w:vAlign w:val="center"/>
          </w:tcPr>
          <w:p w:rsidR="00033E4D" w:rsidRPr="00E133EA" w:rsidRDefault="00033E4D" w:rsidP="006B58E7">
            <w:pPr>
              <w:jc w:val="center"/>
              <w:rPr>
                <w:rFonts w:ascii="Arial" w:hAnsi="Arial" w:cs="Arial"/>
              </w:rPr>
            </w:pPr>
            <w:r w:rsidRPr="00E133EA">
              <w:rPr>
                <w:rFonts w:ascii="Arial" w:hAnsi="Arial" w:cs="Arial"/>
              </w:rPr>
              <w:t>203</w:t>
            </w:r>
            <w:r w:rsidR="006B58E7">
              <w:rPr>
                <w:rFonts w:ascii="Arial" w:hAnsi="Arial" w:cs="Arial"/>
              </w:rPr>
              <w:t>5</w:t>
            </w:r>
          </w:p>
        </w:tc>
      </w:tr>
      <w:tr w:rsidR="00033E4D" w:rsidRPr="00E133EA" w:rsidTr="00580942">
        <w:trPr>
          <w:trHeight w:val="828"/>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Объем системы</w:t>
            </w:r>
          </w:p>
        </w:tc>
        <w:tc>
          <w:tcPr>
            <w:tcW w:w="1134" w:type="dxa"/>
            <w:tcBorders>
              <w:top w:val="single" w:sz="4" w:space="0" w:color="auto"/>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vertAlign w:val="superscript"/>
              </w:rPr>
            </w:pPr>
            <w:r w:rsidRPr="00E133EA">
              <w:rPr>
                <w:rFonts w:ascii="Arial" w:hAnsi="Arial" w:cs="Arial"/>
              </w:rPr>
              <w:t>м</w:t>
            </w:r>
            <w:r w:rsidRPr="00E133EA">
              <w:rPr>
                <w:rFonts w:ascii="Arial" w:hAnsi="Arial" w:cs="Arial"/>
                <w:vertAlign w:val="superscript"/>
              </w:rPr>
              <w:t>3</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0,270</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r>
      <w:tr w:rsidR="00033E4D" w:rsidRPr="00E133EA" w:rsidTr="00580942">
        <w:trPr>
          <w:trHeight w:val="828"/>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rPr>
                <w:rFonts w:ascii="Arial" w:hAnsi="Arial" w:cs="Arial"/>
              </w:rPr>
            </w:pPr>
            <w:r w:rsidRPr="00E133EA">
              <w:rPr>
                <w:rFonts w:ascii="Arial" w:hAnsi="Arial" w:cs="Arial"/>
              </w:rPr>
              <w:t>Всего подпитка тепловой сети, в т. ч.:</w:t>
            </w:r>
          </w:p>
        </w:tc>
        <w:tc>
          <w:tcPr>
            <w:tcW w:w="1134" w:type="dxa"/>
            <w:tcBorders>
              <w:top w:val="single" w:sz="4" w:space="0" w:color="auto"/>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 Расход теплоносителя на нужды ГВС</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 Нормативные утечки</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Собственные нужды ВПУ</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Располагаемая производительность водоподготовительной установки, в т.ч.</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tcPr>
          <w:p w:rsidR="00033E4D" w:rsidRPr="00E133EA" w:rsidRDefault="00033E4D" w:rsidP="00580942">
            <w:pPr>
              <w:rPr>
                <w:rFonts w:ascii="Arial" w:hAnsi="Arial" w:cs="Arial"/>
              </w:rPr>
            </w:pPr>
            <w:r w:rsidRPr="00E133EA">
              <w:rPr>
                <w:rFonts w:ascii="Arial" w:hAnsi="Arial" w:cs="Arial"/>
              </w:rPr>
              <w:t>Производительность установленной ВПУ</w:t>
            </w:r>
          </w:p>
        </w:tc>
        <w:tc>
          <w:tcPr>
            <w:tcW w:w="1134" w:type="dxa"/>
            <w:tcBorders>
              <w:top w:val="nil"/>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tcPr>
          <w:p w:rsidR="00033E4D" w:rsidRPr="00E133EA" w:rsidRDefault="00033E4D" w:rsidP="00580942">
            <w:pPr>
              <w:rPr>
                <w:rFonts w:ascii="Arial" w:hAnsi="Arial" w:cs="Arial"/>
              </w:rPr>
            </w:pPr>
            <w:r w:rsidRPr="00E133EA">
              <w:rPr>
                <w:rFonts w:ascii="Arial" w:hAnsi="Arial" w:cs="Arial"/>
              </w:rPr>
              <w:t>Резерв (+) / Дефицит (–) ВПУ</w:t>
            </w:r>
          </w:p>
        </w:tc>
        <w:tc>
          <w:tcPr>
            <w:tcW w:w="1134" w:type="dxa"/>
            <w:tcBorders>
              <w:top w:val="nil"/>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Аварийная подпитка тепловой сети</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r>
    </w:tbl>
    <w:p w:rsidR="00033E4D" w:rsidRPr="00E133EA" w:rsidRDefault="00033E4D" w:rsidP="00033E4D">
      <w:pPr>
        <w:rPr>
          <w:rFonts w:ascii="Arial" w:hAnsi="Arial" w:cs="Arial"/>
          <w:lang w:eastAsia="en-US"/>
        </w:rPr>
        <w:sectPr w:rsidR="00033E4D" w:rsidRPr="00E133EA" w:rsidSect="00580942">
          <w:footerReference w:type="default" r:id="rId51"/>
          <w:footerReference w:type="first" r:id="rId52"/>
          <w:pgSz w:w="16838" w:h="11906" w:orient="landscape"/>
          <w:pgMar w:top="1418" w:right="1134" w:bottom="567" w:left="1134" w:header="709" w:footer="709" w:gutter="0"/>
          <w:cols w:space="708"/>
          <w:titlePg/>
          <w:docGrid w:linePitch="360"/>
        </w:sectPr>
      </w:pPr>
    </w:p>
    <w:p w:rsidR="00033E4D" w:rsidRPr="00E133EA" w:rsidRDefault="004865D8" w:rsidP="004865D8">
      <w:pPr>
        <w:jc w:val="both"/>
        <w:rPr>
          <w:rFonts w:ascii="Arial" w:hAnsi="Arial" w:cs="Arial"/>
          <w:lang w:eastAsia="en-US"/>
        </w:rPr>
      </w:pPr>
      <w:r>
        <w:rPr>
          <w:rFonts w:ascii="Arial" w:hAnsi="Arial" w:cs="Arial"/>
          <w:sz w:val="22"/>
          <w:lang w:eastAsia="en-US"/>
        </w:rPr>
        <w:lastRenderedPageBreak/>
        <w:t xml:space="preserve">        </w:t>
      </w:r>
      <w:r w:rsidR="00033E4D" w:rsidRPr="00E133EA">
        <w:rPr>
          <w:rFonts w:ascii="Arial" w:hAnsi="Arial" w:cs="Arial"/>
          <w:lang w:eastAsia="en-US"/>
        </w:rPr>
        <w:t>На основании вышеизложенного, предлагается:</w:t>
      </w:r>
    </w:p>
    <w:p w:rsidR="00033E4D" w:rsidRPr="00E133EA" w:rsidRDefault="00033E4D" w:rsidP="009C5F8C">
      <w:pPr>
        <w:widowControl w:val="0"/>
        <w:jc w:val="both"/>
        <w:rPr>
          <w:rFonts w:ascii="Arial" w:hAnsi="Arial" w:cs="Arial"/>
          <w:lang w:eastAsia="en-US"/>
        </w:rPr>
      </w:pPr>
      <w:r w:rsidRPr="00E133EA">
        <w:rPr>
          <w:rFonts w:ascii="Arial" w:hAnsi="Arial" w:cs="Arial"/>
          <w:lang w:eastAsia="en-US"/>
        </w:rPr>
        <w:t>возвести новую стационарную котельную «Школьная» на пеллетных гранулах;</w:t>
      </w:r>
    </w:p>
    <w:p w:rsidR="00033E4D" w:rsidRPr="00E133EA" w:rsidRDefault="00033E4D" w:rsidP="009C5F8C">
      <w:pPr>
        <w:widowControl w:val="0"/>
        <w:jc w:val="both"/>
        <w:rPr>
          <w:rFonts w:ascii="Arial" w:hAnsi="Arial" w:cs="Arial"/>
          <w:lang w:eastAsia="en-US"/>
        </w:rPr>
      </w:pPr>
      <w:r w:rsidRPr="00E133EA">
        <w:rPr>
          <w:rFonts w:ascii="Arial" w:hAnsi="Arial" w:cs="Arial"/>
          <w:lang w:eastAsia="en-US"/>
        </w:rPr>
        <w:t>в 2019 году заменить все сети теплоснабжения в рамках надежности.</w:t>
      </w:r>
    </w:p>
    <w:p w:rsidR="00033E4D" w:rsidRPr="00E133EA" w:rsidRDefault="004865D8" w:rsidP="004865D8">
      <w:pPr>
        <w:jc w:val="both"/>
        <w:rPr>
          <w:rFonts w:ascii="Arial" w:hAnsi="Arial" w:cs="Arial"/>
          <w:lang w:eastAsia="en-US"/>
        </w:rPr>
      </w:pPr>
      <w:r>
        <w:rPr>
          <w:rFonts w:ascii="Arial" w:hAnsi="Arial" w:cs="Arial"/>
          <w:lang w:eastAsia="en-US"/>
        </w:rPr>
        <w:t xml:space="preserve">       </w:t>
      </w:r>
      <w:r w:rsidR="00033E4D" w:rsidRPr="00E133EA">
        <w:rPr>
          <w:rFonts w:ascii="Arial" w:hAnsi="Arial" w:cs="Arial"/>
          <w:lang w:eastAsia="en-US"/>
        </w:rPr>
        <w:t xml:space="preserve">При переходе на пеллетные гранулы, как на основной вид топлива котельных, предлагается изменить температурный график системы теплоснабжения - 95/70 °С. </w:t>
      </w:r>
    </w:p>
    <w:p w:rsidR="00033E4D" w:rsidRPr="00E133EA" w:rsidRDefault="004865D8" w:rsidP="004865D8">
      <w:pPr>
        <w:jc w:val="both"/>
        <w:rPr>
          <w:rFonts w:ascii="Arial" w:hAnsi="Arial" w:cs="Arial"/>
          <w:lang w:eastAsia="en-US"/>
        </w:rPr>
      </w:pPr>
      <w:r>
        <w:rPr>
          <w:rFonts w:ascii="Arial" w:hAnsi="Arial" w:cs="Arial"/>
          <w:lang w:eastAsia="en-US"/>
        </w:rPr>
        <w:t xml:space="preserve">        </w:t>
      </w:r>
      <w:r w:rsidR="00033E4D" w:rsidRPr="00E133EA">
        <w:rPr>
          <w:rFonts w:ascii="Arial" w:hAnsi="Arial" w:cs="Arial"/>
          <w:lang w:eastAsia="en-US"/>
        </w:rPr>
        <w:t xml:space="preserve">На рисунке </w:t>
      </w:r>
      <w:r>
        <w:rPr>
          <w:rFonts w:ascii="Arial" w:hAnsi="Arial" w:cs="Arial"/>
          <w:lang w:eastAsia="en-US"/>
        </w:rPr>
        <w:t>1</w:t>
      </w:r>
      <w:r w:rsidR="00A51582">
        <w:rPr>
          <w:rFonts w:ascii="Arial" w:hAnsi="Arial" w:cs="Arial"/>
          <w:lang w:eastAsia="en-US"/>
        </w:rPr>
        <w:t>5</w:t>
      </w:r>
      <w:r w:rsidR="00033E4D" w:rsidRPr="00E133EA">
        <w:rPr>
          <w:rFonts w:ascii="Arial" w:hAnsi="Arial" w:cs="Arial"/>
          <w:lang w:eastAsia="en-US"/>
        </w:rPr>
        <w:t xml:space="preserve"> представлено место расположения стационарной котельной «Школьная». </w:t>
      </w:r>
    </w:p>
    <w:p w:rsidR="00033E4D" w:rsidRPr="00FC600D" w:rsidRDefault="00033E4D" w:rsidP="009C5F8C">
      <w:pPr>
        <w:jc w:val="center"/>
        <w:rPr>
          <w:b/>
        </w:rPr>
      </w:pPr>
    </w:p>
    <w:p w:rsidR="00033E4D" w:rsidRPr="00E133EA" w:rsidRDefault="00294EFE" w:rsidP="00033E4D">
      <w:pPr>
        <w:jc w:val="center"/>
        <w:rPr>
          <w:rFonts w:ascii="Arial" w:hAnsi="Arial" w:cs="Arial"/>
          <w:lang w:eastAsia="en-US"/>
        </w:rPr>
      </w:pPr>
      <w:r>
        <w:rPr>
          <w:rFonts w:ascii="Arial" w:hAnsi="Arial" w:cs="Arial"/>
        </w:rPr>
        <w:t xml:space="preserve">    </w:t>
      </w:r>
      <w:r w:rsidR="00033E4D" w:rsidRPr="00E133EA">
        <w:rPr>
          <w:rFonts w:ascii="Calibri" w:hAnsi="Calibri"/>
          <w:noProof/>
          <w:sz w:val="22"/>
          <w:szCs w:val="22"/>
        </w:rPr>
        <w:t xml:space="preserve"> </w:t>
      </w:r>
      <w:r w:rsidR="00033E4D">
        <w:rPr>
          <w:rFonts w:ascii="Calibri" w:hAnsi="Calibri"/>
          <w:noProof/>
          <w:sz w:val="22"/>
          <w:szCs w:val="22"/>
        </w:rPr>
        <w:drawing>
          <wp:inline distT="0" distB="0" distL="0" distR="0" wp14:anchorId="0204C35E" wp14:editId="0BC79C0F">
            <wp:extent cx="2876550" cy="3095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3095625"/>
                    </a:xfrm>
                    <a:prstGeom prst="rect">
                      <a:avLst/>
                    </a:prstGeom>
                    <a:noFill/>
                    <a:ln>
                      <a:noFill/>
                    </a:ln>
                  </pic:spPr>
                </pic:pic>
              </a:graphicData>
            </a:graphic>
          </wp:inline>
        </w:drawing>
      </w:r>
    </w:p>
    <w:p w:rsidR="00033E4D" w:rsidRPr="00E133EA" w:rsidRDefault="00033E4D" w:rsidP="00033E4D">
      <w:pPr>
        <w:jc w:val="center"/>
        <w:rPr>
          <w:rFonts w:ascii="Arial" w:hAnsi="Arial" w:cs="Arial"/>
          <w:lang w:eastAsia="en-US"/>
        </w:rPr>
      </w:pPr>
      <w:r w:rsidRPr="00E133EA">
        <w:rPr>
          <w:rFonts w:ascii="Arial" w:hAnsi="Arial" w:cs="Arial"/>
          <w:lang w:eastAsia="en-US"/>
        </w:rPr>
        <w:t xml:space="preserve">Рисунок </w:t>
      </w:r>
      <w:r w:rsidR="004865D8">
        <w:rPr>
          <w:rFonts w:ascii="Arial" w:hAnsi="Arial" w:cs="Arial"/>
          <w:lang w:eastAsia="en-US"/>
        </w:rPr>
        <w:t>1</w:t>
      </w:r>
      <w:r w:rsidR="00A51582">
        <w:rPr>
          <w:rFonts w:ascii="Arial" w:hAnsi="Arial" w:cs="Arial"/>
          <w:lang w:eastAsia="en-US"/>
        </w:rPr>
        <w:t>5</w:t>
      </w:r>
      <w:r w:rsidR="004865D8">
        <w:rPr>
          <w:rFonts w:ascii="Arial" w:hAnsi="Arial" w:cs="Arial"/>
          <w:lang w:eastAsia="en-US"/>
        </w:rPr>
        <w:t>.</w:t>
      </w:r>
      <w:r w:rsidRPr="00E133EA">
        <w:rPr>
          <w:rFonts w:ascii="Arial" w:hAnsi="Arial" w:cs="Arial"/>
          <w:lang w:eastAsia="en-US"/>
        </w:rPr>
        <w:t xml:space="preserve"> Место расположение новой стационарной котельной «Школьная».</w:t>
      </w:r>
    </w:p>
    <w:p w:rsidR="00033E4D" w:rsidRPr="00E133EA" w:rsidRDefault="00033E4D" w:rsidP="00033E4D">
      <w:pPr>
        <w:ind w:firstLine="709"/>
        <w:jc w:val="both"/>
        <w:rPr>
          <w:rFonts w:ascii="Arial" w:hAnsi="Arial" w:cs="Arial"/>
          <w:lang w:eastAsia="en-US"/>
        </w:rPr>
      </w:pPr>
    </w:p>
    <w:p w:rsidR="00033E4D" w:rsidRPr="00E133EA" w:rsidRDefault="00033E4D" w:rsidP="00033E4D">
      <w:pPr>
        <w:ind w:firstLine="709"/>
        <w:jc w:val="both"/>
        <w:rPr>
          <w:rFonts w:ascii="Arial" w:hAnsi="Arial" w:cs="Arial"/>
          <w:lang w:eastAsia="en-US"/>
        </w:rPr>
      </w:pPr>
      <w:r w:rsidRPr="00E133EA">
        <w:rPr>
          <w:rFonts w:ascii="Arial" w:hAnsi="Arial" w:cs="Arial"/>
          <w:lang w:eastAsia="en-US"/>
        </w:rPr>
        <w:t xml:space="preserve">Принимая во внимание изменение основного вида топлива котельных (переход на пеллеты) рассматриваемых новых стационарных котельных, потребуется установка основного и вспомогательного оборудования. В таблице </w:t>
      </w:r>
      <w:r w:rsidR="004865D8">
        <w:rPr>
          <w:rFonts w:ascii="Arial" w:hAnsi="Arial" w:cs="Arial"/>
          <w:lang w:eastAsia="en-US"/>
        </w:rPr>
        <w:t>5</w:t>
      </w:r>
      <w:r w:rsidR="00A51582">
        <w:rPr>
          <w:rFonts w:ascii="Arial" w:hAnsi="Arial" w:cs="Arial"/>
          <w:lang w:eastAsia="en-US"/>
        </w:rPr>
        <w:t>5</w:t>
      </w:r>
      <w:r w:rsidRPr="00E133EA">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033E4D" w:rsidRPr="00E133EA" w:rsidRDefault="00033E4D" w:rsidP="00033E4D">
      <w:pPr>
        <w:ind w:firstLine="709"/>
        <w:jc w:val="both"/>
        <w:rPr>
          <w:rFonts w:ascii="Arial" w:hAnsi="Arial" w:cs="Arial"/>
          <w:lang w:eastAsia="en-US"/>
        </w:rPr>
      </w:pPr>
    </w:p>
    <w:p w:rsidR="00033E4D" w:rsidRPr="00E133EA" w:rsidRDefault="00033E4D" w:rsidP="00033E4D">
      <w:pPr>
        <w:jc w:val="both"/>
        <w:rPr>
          <w:rFonts w:ascii="Arial" w:hAnsi="Arial" w:cs="Arial"/>
          <w:lang w:eastAsia="en-US"/>
        </w:rPr>
      </w:pPr>
      <w:r w:rsidRPr="00E133EA">
        <w:rPr>
          <w:rFonts w:ascii="Arial" w:hAnsi="Arial" w:cs="Arial"/>
          <w:lang w:eastAsia="en-US"/>
        </w:rPr>
        <w:t xml:space="preserve">Таблица </w:t>
      </w:r>
      <w:r w:rsidR="004865D8">
        <w:rPr>
          <w:rFonts w:ascii="Arial" w:hAnsi="Arial" w:cs="Arial"/>
          <w:lang w:eastAsia="en-US"/>
        </w:rPr>
        <w:t>5</w:t>
      </w:r>
      <w:r w:rsidR="00A51582">
        <w:rPr>
          <w:rFonts w:ascii="Arial" w:hAnsi="Arial" w:cs="Arial"/>
          <w:lang w:eastAsia="en-US"/>
        </w:rPr>
        <w:t>5</w:t>
      </w:r>
      <w:r w:rsidR="004865D8">
        <w:rPr>
          <w:rFonts w:ascii="Arial" w:hAnsi="Arial" w:cs="Arial"/>
          <w:lang w:eastAsia="en-US"/>
        </w:rPr>
        <w:t>.</w:t>
      </w:r>
      <w:r w:rsidRPr="00E133EA">
        <w:rPr>
          <w:rFonts w:ascii="Arial" w:hAnsi="Arial" w:cs="Arial"/>
          <w:lang w:eastAsia="en-US"/>
        </w:rPr>
        <w:t xml:space="preserve"> Технические характеристики новых стационарных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9"/>
        <w:gridCol w:w="3128"/>
      </w:tblGrid>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094089" w:rsidRDefault="00033E4D" w:rsidP="00094089">
            <w:pPr>
              <w:rPr>
                <w:rFonts w:ascii="Arial" w:hAnsi="Arial" w:cs="Arial"/>
                <w:lang w:eastAsia="en-US"/>
              </w:rPr>
            </w:pPr>
            <w:r w:rsidRPr="00094089">
              <w:rPr>
                <w:rFonts w:ascii="Arial" w:hAnsi="Arial" w:cs="Arial"/>
                <w:lang w:eastAsia="en-US"/>
              </w:rPr>
              <w:t>Технические характеристики</w:t>
            </w:r>
          </w:p>
        </w:tc>
        <w:tc>
          <w:tcPr>
            <w:tcW w:w="1543" w:type="pct"/>
            <w:tcBorders>
              <w:top w:val="single" w:sz="4" w:space="0" w:color="auto"/>
              <w:left w:val="single" w:sz="4" w:space="0" w:color="auto"/>
              <w:bottom w:val="single" w:sz="4" w:space="0" w:color="auto"/>
              <w:right w:val="single" w:sz="4" w:space="0" w:color="auto"/>
            </w:tcBorders>
          </w:tcPr>
          <w:p w:rsidR="00033E4D" w:rsidRPr="00094089" w:rsidDel="003F0DE3" w:rsidRDefault="00033E4D" w:rsidP="00580942">
            <w:pPr>
              <w:jc w:val="center"/>
              <w:rPr>
                <w:rFonts w:ascii="Arial" w:hAnsi="Arial" w:cs="Arial"/>
                <w:lang w:eastAsia="en-US"/>
              </w:rPr>
            </w:pPr>
            <w:r w:rsidRPr="00094089">
              <w:rPr>
                <w:rFonts w:ascii="Arial" w:hAnsi="Arial" w:cs="Arial"/>
                <w:lang w:eastAsia="en-US"/>
              </w:rPr>
              <w:t>«Школьная»</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094089">
            <w:pPr>
              <w:rPr>
                <w:rFonts w:ascii="Arial" w:hAnsi="Arial" w:cs="Arial"/>
                <w:lang w:eastAsia="en-US"/>
              </w:rPr>
            </w:pPr>
            <w:r w:rsidRPr="00E133EA">
              <w:rPr>
                <w:rFonts w:ascii="Arial" w:hAnsi="Arial" w:cs="Arial"/>
                <w:lang w:val="en-US" w:eastAsia="en-US"/>
              </w:rPr>
              <w:t>Установленная мощность, Гкал/ч</w:t>
            </w:r>
          </w:p>
        </w:tc>
        <w:tc>
          <w:tcPr>
            <w:tcW w:w="1543" w:type="pct"/>
            <w:tcBorders>
              <w:top w:val="single" w:sz="4" w:space="0" w:color="auto"/>
              <w:left w:val="single" w:sz="4" w:space="0" w:color="auto"/>
              <w:bottom w:val="single" w:sz="4" w:space="0" w:color="auto"/>
              <w:right w:val="single" w:sz="4" w:space="0" w:color="auto"/>
            </w:tcBorders>
          </w:tcPr>
          <w:p w:rsidR="00033E4D" w:rsidRPr="00E133EA" w:rsidDel="003F0DE3" w:rsidRDefault="00033E4D" w:rsidP="00580942">
            <w:pPr>
              <w:jc w:val="center"/>
              <w:rPr>
                <w:rFonts w:ascii="Arial" w:hAnsi="Arial" w:cs="Arial"/>
                <w:lang w:eastAsia="en-US"/>
              </w:rPr>
            </w:pPr>
            <w:r w:rsidRPr="00E133EA">
              <w:rPr>
                <w:rFonts w:ascii="Arial" w:hAnsi="Arial" w:cs="Arial"/>
                <w:lang w:eastAsia="en-US"/>
              </w:rPr>
              <w:t>0,172</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eastAsia="en-US"/>
              </w:rPr>
            </w:pPr>
            <w:r w:rsidRPr="00E133EA">
              <w:rPr>
                <w:rFonts w:ascii="Arial" w:hAnsi="Arial" w:cs="Arial"/>
                <w:lang w:eastAsia="en-US"/>
              </w:rPr>
              <w:t>Присоединенная нагрузка и ожидаемые тепловые потери к 2033 году, Гкал/час</w:t>
            </w:r>
          </w:p>
        </w:tc>
        <w:tc>
          <w:tcPr>
            <w:tcW w:w="1543"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lang w:eastAsia="en-US"/>
              </w:rPr>
            </w:pPr>
            <w:r w:rsidRPr="00E133EA">
              <w:rPr>
                <w:rFonts w:ascii="Arial" w:hAnsi="Arial" w:cs="Arial"/>
                <w:lang w:eastAsia="en-US"/>
              </w:rPr>
              <w:t>0,126</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094089">
            <w:pPr>
              <w:rPr>
                <w:rFonts w:ascii="Arial" w:hAnsi="Arial" w:cs="Arial"/>
                <w:lang w:eastAsia="en-US"/>
              </w:rPr>
            </w:pPr>
            <w:r w:rsidRPr="00E133EA">
              <w:rPr>
                <w:rFonts w:ascii="Arial" w:hAnsi="Arial" w:cs="Arial"/>
                <w:lang w:eastAsia="en-US"/>
              </w:rPr>
              <w:t>Собственные нужды, Гкал/ч</w:t>
            </w:r>
          </w:p>
        </w:tc>
        <w:tc>
          <w:tcPr>
            <w:tcW w:w="1543" w:type="pct"/>
            <w:tcBorders>
              <w:top w:val="nil"/>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0,00088</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val="en-US" w:eastAsia="en-US"/>
              </w:rPr>
            </w:pPr>
            <w:r w:rsidRPr="00E133EA">
              <w:rPr>
                <w:rFonts w:ascii="Arial" w:hAnsi="Arial" w:cs="Arial"/>
                <w:lang w:val="en-US" w:eastAsia="en-US"/>
              </w:rPr>
              <w:t>Температура на входе, ºС</w:t>
            </w:r>
          </w:p>
        </w:tc>
        <w:tc>
          <w:tcPr>
            <w:tcW w:w="1543" w:type="pct"/>
            <w:tcBorders>
              <w:top w:val="nil"/>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70</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val="en-US" w:eastAsia="en-US"/>
              </w:rPr>
            </w:pPr>
            <w:r w:rsidRPr="00E133EA">
              <w:rPr>
                <w:rFonts w:ascii="Arial" w:hAnsi="Arial" w:cs="Arial"/>
                <w:lang w:val="en-US" w:eastAsia="en-US"/>
              </w:rPr>
              <w:t>Температура на выходе, ºС</w:t>
            </w:r>
          </w:p>
        </w:tc>
        <w:tc>
          <w:tcPr>
            <w:tcW w:w="1543" w:type="pct"/>
            <w:tcBorders>
              <w:top w:val="single" w:sz="4" w:space="0" w:color="auto"/>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95</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val="en-US" w:eastAsia="en-US"/>
              </w:rPr>
            </w:pPr>
            <w:r w:rsidRPr="00E133EA">
              <w:rPr>
                <w:rFonts w:ascii="Arial" w:hAnsi="Arial" w:cs="Arial"/>
                <w:lang w:val="en-US" w:eastAsia="en-US"/>
              </w:rPr>
              <w:t>КПД, %</w:t>
            </w:r>
          </w:p>
        </w:tc>
        <w:tc>
          <w:tcPr>
            <w:tcW w:w="1543" w:type="pct"/>
            <w:tcBorders>
              <w:top w:val="single" w:sz="4" w:space="0" w:color="auto"/>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90,0</w:t>
            </w:r>
          </w:p>
        </w:tc>
      </w:tr>
    </w:tbl>
    <w:p w:rsidR="00033E4D" w:rsidRPr="00E133EA" w:rsidRDefault="00033E4D" w:rsidP="00033E4D">
      <w:pPr>
        <w:ind w:firstLine="709"/>
        <w:jc w:val="both"/>
        <w:rPr>
          <w:rFonts w:ascii="Arial" w:hAnsi="Arial" w:cs="Arial"/>
          <w:lang w:eastAsia="en-US"/>
        </w:rPr>
      </w:pPr>
    </w:p>
    <w:p w:rsidR="00033E4D" w:rsidRDefault="00033E4D" w:rsidP="00033E4D">
      <w:pPr>
        <w:ind w:firstLine="708"/>
        <w:jc w:val="both"/>
        <w:rPr>
          <w:rFonts w:ascii="Arial" w:hAnsi="Arial" w:cs="Arial"/>
          <w:lang w:eastAsia="en-US"/>
        </w:rPr>
      </w:pPr>
      <w:r w:rsidRPr="00E133EA">
        <w:rPr>
          <w:rFonts w:ascii="Arial" w:hAnsi="Arial" w:cs="Arial"/>
          <w:lang w:eastAsia="en-US"/>
        </w:rPr>
        <w:t>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w:t>
      </w:r>
      <w:r w:rsidR="00094089">
        <w:rPr>
          <w:rFonts w:ascii="Arial" w:hAnsi="Arial" w:cs="Arial"/>
          <w:lang w:eastAsia="en-US"/>
        </w:rPr>
        <w:t>и п. Лисица приведены в таблице</w:t>
      </w:r>
      <w:r w:rsidRPr="00E133EA">
        <w:rPr>
          <w:rFonts w:ascii="Arial" w:hAnsi="Arial" w:cs="Arial"/>
          <w:lang w:eastAsia="en-US"/>
        </w:rPr>
        <w:t xml:space="preserve"> </w:t>
      </w:r>
      <w:r w:rsidR="00094089">
        <w:rPr>
          <w:rFonts w:ascii="Arial" w:hAnsi="Arial" w:cs="Arial"/>
          <w:lang w:eastAsia="en-US"/>
        </w:rPr>
        <w:t>5</w:t>
      </w:r>
      <w:r w:rsidR="00A51582">
        <w:rPr>
          <w:rFonts w:ascii="Arial" w:hAnsi="Arial" w:cs="Arial"/>
          <w:lang w:eastAsia="en-US"/>
        </w:rPr>
        <w:t>6</w:t>
      </w:r>
      <w:r w:rsidRPr="00E133EA">
        <w:rPr>
          <w:rFonts w:ascii="Arial" w:hAnsi="Arial" w:cs="Arial"/>
          <w:lang w:eastAsia="en-US"/>
        </w:rPr>
        <w:t xml:space="preserve">. </w:t>
      </w:r>
    </w:p>
    <w:p w:rsidR="00033E4D" w:rsidRPr="00E133EA" w:rsidRDefault="00033E4D" w:rsidP="00033E4D">
      <w:pPr>
        <w:ind w:firstLine="708"/>
        <w:jc w:val="both"/>
        <w:rPr>
          <w:rFonts w:ascii="Arial" w:hAnsi="Arial" w:cs="Arial"/>
          <w:lang w:eastAsia="en-US"/>
        </w:rPr>
      </w:pPr>
    </w:p>
    <w:p w:rsidR="00033E4D" w:rsidRPr="00E133EA" w:rsidRDefault="00033E4D" w:rsidP="00033E4D">
      <w:pPr>
        <w:rPr>
          <w:rFonts w:ascii="Arial" w:hAnsi="Arial" w:cs="Arial"/>
          <w:lang w:eastAsia="en-US"/>
        </w:rPr>
      </w:pPr>
      <w:bookmarkStart w:id="163" w:name="_Toc403691790"/>
      <w:bookmarkStart w:id="164" w:name="_Toc403692978"/>
      <w:bookmarkStart w:id="165" w:name="_Toc403722240"/>
      <w:bookmarkStart w:id="166" w:name="_Toc403722356"/>
      <w:bookmarkStart w:id="167" w:name="_Toc405136249"/>
      <w:bookmarkStart w:id="168" w:name="_Toc405136646"/>
      <w:bookmarkStart w:id="169" w:name="_Toc411003281"/>
      <w:bookmarkStart w:id="170" w:name="_Toc420879046"/>
      <w:bookmarkStart w:id="171" w:name="_Toc420880175"/>
      <w:bookmarkStart w:id="172" w:name="_Toc465334725"/>
      <w:bookmarkStart w:id="173" w:name="_Toc466137472"/>
      <w:bookmarkStart w:id="174" w:name="_Toc466140227"/>
      <w:bookmarkStart w:id="175" w:name="_Toc466555976"/>
      <w:bookmarkStart w:id="176" w:name="_Toc497329028"/>
      <w:r w:rsidRPr="00E133EA">
        <w:rPr>
          <w:rFonts w:ascii="Arial" w:hAnsi="Arial" w:cs="Arial"/>
          <w:lang w:eastAsia="en-US"/>
        </w:rPr>
        <w:t xml:space="preserve">Таблица </w:t>
      </w:r>
      <w:r w:rsidR="00094089">
        <w:rPr>
          <w:rFonts w:ascii="Arial" w:hAnsi="Arial" w:cs="Arial"/>
          <w:lang w:eastAsia="en-US"/>
        </w:rPr>
        <w:t>5</w:t>
      </w:r>
      <w:r w:rsidR="00A51582">
        <w:rPr>
          <w:rFonts w:ascii="Arial" w:hAnsi="Arial" w:cs="Arial"/>
          <w:lang w:eastAsia="en-US"/>
        </w:rPr>
        <w:t>6</w:t>
      </w:r>
      <w:r w:rsidR="00094089">
        <w:rPr>
          <w:rFonts w:ascii="Arial" w:hAnsi="Arial" w:cs="Arial"/>
          <w:lang w:eastAsia="en-US"/>
        </w:rPr>
        <w:t>.</w:t>
      </w:r>
      <w:r w:rsidRPr="00E133EA">
        <w:rPr>
          <w:rFonts w:ascii="Arial" w:hAnsi="Arial" w:cs="Arial"/>
          <w:lang w:eastAsia="en-US"/>
        </w:rPr>
        <w:t xml:space="preserve"> Расчетные расходы топлива для котельной</w:t>
      </w:r>
      <w:bookmarkEnd w:id="163"/>
      <w:bookmarkEnd w:id="164"/>
      <w:bookmarkEnd w:id="165"/>
      <w:bookmarkEnd w:id="166"/>
      <w:bookmarkEnd w:id="167"/>
      <w:bookmarkEnd w:id="168"/>
      <w:bookmarkEnd w:id="169"/>
      <w:bookmarkEnd w:id="170"/>
      <w:bookmarkEnd w:id="171"/>
      <w:bookmarkEnd w:id="172"/>
      <w:r w:rsidRPr="00E133EA">
        <w:rPr>
          <w:rFonts w:ascii="Arial" w:hAnsi="Arial" w:cs="Arial"/>
          <w:lang w:eastAsia="en-US"/>
        </w:rPr>
        <w:t xml:space="preserve"> «Школьная»</w:t>
      </w:r>
      <w:bookmarkEnd w:id="173"/>
      <w:bookmarkEnd w:id="174"/>
      <w:bookmarkEnd w:id="175"/>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1481"/>
        <w:gridCol w:w="951"/>
        <w:gridCol w:w="958"/>
        <w:gridCol w:w="1421"/>
      </w:tblGrid>
      <w:tr w:rsidR="00033E4D" w:rsidRPr="00E133EA" w:rsidTr="00580942">
        <w:trPr>
          <w:trHeight w:val="552"/>
          <w:jc w:val="center"/>
        </w:trPr>
        <w:tc>
          <w:tcPr>
            <w:tcW w:w="2647" w:type="pct"/>
            <w:shd w:val="clear" w:color="auto" w:fill="auto"/>
            <w:noWrap/>
            <w:vAlign w:val="center"/>
            <w:hideMark/>
          </w:tcPr>
          <w:p w:rsidR="00033E4D" w:rsidRPr="00094089" w:rsidRDefault="00033E4D" w:rsidP="00580942">
            <w:pPr>
              <w:jc w:val="center"/>
              <w:rPr>
                <w:rFonts w:ascii="Arial" w:hAnsi="Arial" w:cs="Arial"/>
              </w:rPr>
            </w:pPr>
            <w:r w:rsidRPr="00094089">
              <w:rPr>
                <w:rFonts w:ascii="Arial" w:hAnsi="Arial" w:cs="Arial"/>
              </w:rPr>
              <w:t>Параметр</w:t>
            </w:r>
          </w:p>
        </w:tc>
        <w:tc>
          <w:tcPr>
            <w:tcW w:w="650" w:type="pct"/>
            <w:shd w:val="clear" w:color="auto" w:fill="auto"/>
            <w:noWrap/>
            <w:vAlign w:val="center"/>
            <w:hideMark/>
          </w:tcPr>
          <w:p w:rsidR="00033E4D" w:rsidRPr="00094089" w:rsidRDefault="00033E4D" w:rsidP="00580942">
            <w:pPr>
              <w:jc w:val="center"/>
              <w:rPr>
                <w:rFonts w:ascii="Arial" w:hAnsi="Arial" w:cs="Arial"/>
              </w:rPr>
            </w:pPr>
            <w:r w:rsidRPr="00094089">
              <w:rPr>
                <w:rFonts w:ascii="Arial" w:hAnsi="Arial" w:cs="Arial"/>
              </w:rPr>
              <w:t>Ед. изм.</w:t>
            </w:r>
          </w:p>
        </w:tc>
        <w:tc>
          <w:tcPr>
            <w:tcW w:w="481" w:type="pct"/>
            <w:shd w:val="clear" w:color="auto" w:fill="auto"/>
            <w:noWrap/>
            <w:vAlign w:val="center"/>
          </w:tcPr>
          <w:p w:rsidR="00033E4D" w:rsidRPr="00094089" w:rsidRDefault="00033E4D" w:rsidP="00094089">
            <w:pPr>
              <w:jc w:val="center"/>
              <w:rPr>
                <w:rFonts w:ascii="Arial" w:hAnsi="Arial" w:cs="Arial"/>
              </w:rPr>
            </w:pPr>
            <w:r w:rsidRPr="00094089">
              <w:rPr>
                <w:rFonts w:ascii="Arial" w:hAnsi="Arial" w:cs="Arial"/>
                <w:lang w:val="en-US" w:eastAsia="en-US"/>
              </w:rPr>
              <w:t>20</w:t>
            </w:r>
            <w:r w:rsidR="00094089">
              <w:rPr>
                <w:rFonts w:ascii="Arial" w:hAnsi="Arial" w:cs="Arial"/>
                <w:lang w:eastAsia="en-US"/>
              </w:rPr>
              <w:t>21</w:t>
            </w:r>
          </w:p>
        </w:tc>
        <w:tc>
          <w:tcPr>
            <w:tcW w:w="501" w:type="pct"/>
            <w:shd w:val="clear" w:color="auto" w:fill="auto"/>
            <w:noWrap/>
            <w:vAlign w:val="center"/>
          </w:tcPr>
          <w:p w:rsidR="00033E4D" w:rsidRPr="00094089" w:rsidRDefault="00033E4D" w:rsidP="00094089">
            <w:pPr>
              <w:jc w:val="center"/>
              <w:rPr>
                <w:rFonts w:ascii="Arial" w:hAnsi="Arial" w:cs="Arial"/>
              </w:rPr>
            </w:pPr>
            <w:r w:rsidRPr="00094089">
              <w:rPr>
                <w:rFonts w:ascii="Arial" w:hAnsi="Arial" w:cs="Arial"/>
                <w:lang w:val="en-US" w:eastAsia="en-US"/>
              </w:rPr>
              <w:t>20</w:t>
            </w:r>
            <w:r w:rsidR="00094089">
              <w:rPr>
                <w:rFonts w:ascii="Arial" w:hAnsi="Arial" w:cs="Arial"/>
                <w:lang w:eastAsia="en-US"/>
              </w:rPr>
              <w:t>25</w:t>
            </w:r>
          </w:p>
        </w:tc>
        <w:tc>
          <w:tcPr>
            <w:tcW w:w="721" w:type="pct"/>
            <w:shd w:val="clear" w:color="auto" w:fill="auto"/>
            <w:noWrap/>
            <w:vAlign w:val="center"/>
          </w:tcPr>
          <w:p w:rsidR="00033E4D" w:rsidRPr="00094089" w:rsidRDefault="00033E4D" w:rsidP="00580942">
            <w:pPr>
              <w:jc w:val="center"/>
              <w:rPr>
                <w:rFonts w:ascii="Arial" w:hAnsi="Arial" w:cs="Arial"/>
              </w:rPr>
            </w:pPr>
            <w:r w:rsidRPr="00094089">
              <w:rPr>
                <w:rFonts w:ascii="Arial" w:hAnsi="Arial" w:cs="Arial"/>
                <w:lang w:val="en-US" w:eastAsia="en-US"/>
              </w:rPr>
              <w:t>20</w:t>
            </w:r>
            <w:r w:rsidR="00094089">
              <w:rPr>
                <w:rFonts w:ascii="Arial" w:hAnsi="Arial" w:cs="Arial"/>
                <w:lang w:eastAsia="en-US"/>
              </w:rPr>
              <w:t>26</w:t>
            </w:r>
            <w:r w:rsidRPr="00094089">
              <w:rPr>
                <w:rFonts w:ascii="Arial" w:hAnsi="Arial" w:cs="Arial"/>
                <w:lang w:eastAsia="en-US"/>
              </w:rPr>
              <w:t>-203</w:t>
            </w:r>
            <w:r w:rsidR="00094089">
              <w:rPr>
                <w:rFonts w:ascii="Arial" w:hAnsi="Arial" w:cs="Arial"/>
                <w:lang w:eastAsia="en-US"/>
              </w:rPr>
              <w:t>5</w:t>
            </w:r>
          </w:p>
        </w:tc>
      </w:tr>
      <w:tr w:rsidR="00033E4D" w:rsidRPr="00E133EA" w:rsidTr="00580942">
        <w:trPr>
          <w:trHeight w:val="552"/>
          <w:jc w:val="center"/>
        </w:trPr>
        <w:tc>
          <w:tcPr>
            <w:tcW w:w="2647" w:type="pct"/>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lastRenderedPageBreak/>
              <w:t>Отпуск тепловой энергии</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Гкал</w:t>
            </w:r>
          </w:p>
        </w:tc>
        <w:tc>
          <w:tcPr>
            <w:tcW w:w="481" w:type="pct"/>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357,82</w:t>
            </w:r>
          </w:p>
        </w:tc>
        <w:tc>
          <w:tcPr>
            <w:tcW w:w="501" w:type="pct"/>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352,42</w:t>
            </w:r>
          </w:p>
        </w:tc>
        <w:tc>
          <w:tcPr>
            <w:tcW w:w="721" w:type="pct"/>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352,42</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Максимальная присоединенная нагрузка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Гкал/ч</w:t>
            </w:r>
          </w:p>
        </w:tc>
        <w:tc>
          <w:tcPr>
            <w:tcW w:w="48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0,12</w:t>
            </w:r>
            <w:r w:rsidRPr="00E133EA">
              <w:rPr>
                <w:rFonts w:ascii="Arial" w:hAnsi="Arial" w:cs="Arial"/>
                <w:color w:val="000000"/>
                <w:lang w:eastAsia="en-US"/>
              </w:rPr>
              <w:t>76</w:t>
            </w:r>
          </w:p>
        </w:tc>
        <w:tc>
          <w:tcPr>
            <w:tcW w:w="50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0,12</w:t>
            </w:r>
            <w:r w:rsidRPr="00E133EA">
              <w:rPr>
                <w:rFonts w:ascii="Arial" w:hAnsi="Arial" w:cs="Arial"/>
                <w:color w:val="000000"/>
                <w:lang w:eastAsia="en-US"/>
              </w:rPr>
              <w:t>62</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0,1262</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УРУТ на отпуск</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кг у.т. /Гкал</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247,80</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Калорийность топлива (дрова)</w:t>
            </w:r>
          </w:p>
        </w:tc>
        <w:tc>
          <w:tcPr>
            <w:tcW w:w="650" w:type="pct"/>
            <w:shd w:val="clear" w:color="auto" w:fill="auto"/>
            <w:noWrap/>
            <w:vAlign w:val="center"/>
            <w:hideMark/>
          </w:tcPr>
          <w:p w:rsidR="00033E4D" w:rsidRPr="00E133EA" w:rsidRDefault="00033E4D" w:rsidP="00580942">
            <w:pPr>
              <w:jc w:val="center"/>
              <w:rPr>
                <w:rFonts w:ascii="Arial" w:hAnsi="Arial" w:cs="Arial"/>
                <w:vertAlign w:val="superscript"/>
              </w:rPr>
            </w:pPr>
            <w:r w:rsidRPr="00E133EA">
              <w:rPr>
                <w:rFonts w:ascii="Arial" w:hAnsi="Arial" w:cs="Arial"/>
              </w:rPr>
              <w:t>ккал/м</w:t>
            </w:r>
            <w:r w:rsidRPr="00E133EA">
              <w:rPr>
                <w:rFonts w:ascii="Arial" w:hAnsi="Arial" w:cs="Arial"/>
                <w:vertAlign w:val="superscript"/>
              </w:rPr>
              <w:t>3</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4500</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Калорийность топлива (пеллеты)</w:t>
            </w:r>
          </w:p>
        </w:tc>
        <w:tc>
          <w:tcPr>
            <w:tcW w:w="650" w:type="pct"/>
            <w:shd w:val="clear" w:color="auto" w:fill="auto"/>
            <w:noWrap/>
            <w:vAlign w:val="center"/>
          </w:tcPr>
          <w:p w:rsidR="00033E4D" w:rsidRPr="00E133EA" w:rsidRDefault="00033E4D" w:rsidP="00580942">
            <w:pPr>
              <w:jc w:val="center"/>
              <w:rPr>
                <w:rFonts w:ascii="Arial" w:hAnsi="Arial" w:cs="Arial"/>
                <w:vertAlign w:val="superscript"/>
              </w:rPr>
            </w:pPr>
            <w:r w:rsidRPr="00E133EA">
              <w:rPr>
                <w:rFonts w:ascii="Arial" w:hAnsi="Arial" w:cs="Arial"/>
              </w:rPr>
              <w:t>ккал/м</w:t>
            </w:r>
            <w:r w:rsidRPr="00E133EA">
              <w:rPr>
                <w:rFonts w:ascii="Arial" w:hAnsi="Arial" w:cs="Arial"/>
                <w:vertAlign w:val="superscript"/>
              </w:rPr>
              <w:t>3</w:t>
            </w:r>
          </w:p>
        </w:tc>
        <w:tc>
          <w:tcPr>
            <w:tcW w:w="48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c>
          <w:tcPr>
            <w:tcW w:w="50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4000</w:t>
            </w:r>
          </w:p>
        </w:tc>
        <w:tc>
          <w:tcPr>
            <w:tcW w:w="72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4000</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Топливный эквивалент</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0,6429</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0,5714</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0,5714</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(дрова)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/Гкал</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385,47</w:t>
            </w:r>
          </w:p>
        </w:tc>
        <w:tc>
          <w:tcPr>
            <w:tcW w:w="50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c>
          <w:tcPr>
            <w:tcW w:w="72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(пеллеты)</w:t>
            </w:r>
          </w:p>
        </w:tc>
        <w:tc>
          <w:tcPr>
            <w:tcW w:w="650"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/Гкал</w:t>
            </w:r>
          </w:p>
        </w:tc>
        <w:tc>
          <w:tcPr>
            <w:tcW w:w="48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c>
          <w:tcPr>
            <w:tcW w:w="50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277,78</w:t>
            </w:r>
          </w:p>
        </w:tc>
        <w:tc>
          <w:tcPr>
            <w:tcW w:w="72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277,78</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Максимальный часовой расход условного топлива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кг у.т./час</w:t>
            </w:r>
          </w:p>
        </w:tc>
        <w:tc>
          <w:tcPr>
            <w:tcW w:w="48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31,</w:t>
            </w:r>
            <w:r w:rsidRPr="00E133EA">
              <w:rPr>
                <w:rFonts w:ascii="Arial" w:hAnsi="Arial" w:cs="Arial"/>
                <w:color w:val="000000"/>
                <w:lang w:eastAsia="en-US"/>
              </w:rPr>
              <w:t>63</w:t>
            </w:r>
          </w:p>
        </w:tc>
        <w:tc>
          <w:tcPr>
            <w:tcW w:w="50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20,</w:t>
            </w:r>
            <w:r w:rsidRPr="00E133EA">
              <w:rPr>
                <w:rFonts w:ascii="Arial" w:hAnsi="Arial" w:cs="Arial"/>
                <w:color w:val="000000"/>
                <w:lang w:eastAsia="en-US"/>
              </w:rPr>
              <w:t>03</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20,03</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Максимальный часовой расход натурального топлива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/час</w:t>
            </w:r>
          </w:p>
        </w:tc>
        <w:tc>
          <w:tcPr>
            <w:tcW w:w="48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4</w:t>
            </w:r>
            <w:r w:rsidRPr="00E133EA">
              <w:rPr>
                <w:rFonts w:ascii="Arial" w:hAnsi="Arial" w:cs="Arial"/>
                <w:color w:val="000000"/>
                <w:lang w:eastAsia="en-US"/>
              </w:rPr>
              <w:t>9,20</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Максимальный часовой расход натурального топлива (пеллеты)</w:t>
            </w:r>
          </w:p>
        </w:tc>
        <w:tc>
          <w:tcPr>
            <w:tcW w:w="650"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/час</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50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35,</w:t>
            </w:r>
            <w:r w:rsidRPr="00E133EA">
              <w:rPr>
                <w:rFonts w:ascii="Arial" w:hAnsi="Arial" w:cs="Arial"/>
                <w:color w:val="000000"/>
                <w:lang w:eastAsia="en-US"/>
              </w:rPr>
              <w:t>05</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35,05</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Годовой расход условного топлива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т у.т.</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88,67</w:t>
            </w:r>
          </w:p>
        </w:tc>
        <w:tc>
          <w:tcPr>
            <w:tcW w:w="50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5</w:t>
            </w:r>
            <w:r w:rsidRPr="00E133EA">
              <w:rPr>
                <w:rFonts w:ascii="Arial" w:hAnsi="Arial" w:cs="Arial"/>
                <w:color w:val="000000"/>
                <w:lang w:eastAsia="en-US"/>
              </w:rPr>
              <w:t>5</w:t>
            </w:r>
            <w:r w:rsidRPr="00E133EA">
              <w:rPr>
                <w:rFonts w:ascii="Arial" w:hAnsi="Arial" w:cs="Arial"/>
                <w:color w:val="000000"/>
                <w:lang w:val="en-US" w:eastAsia="en-US"/>
              </w:rPr>
              <w:t>,</w:t>
            </w:r>
            <w:r w:rsidRPr="00E133EA">
              <w:rPr>
                <w:rFonts w:ascii="Arial" w:hAnsi="Arial" w:cs="Arial"/>
                <w:color w:val="000000"/>
                <w:lang w:eastAsia="en-US"/>
              </w:rPr>
              <w:t>94</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55,94</w:t>
            </w:r>
          </w:p>
        </w:tc>
      </w:tr>
      <w:tr w:rsidR="00033E4D" w:rsidRPr="00E133EA" w:rsidTr="00580942">
        <w:trPr>
          <w:trHeight w:val="346"/>
          <w:jc w:val="center"/>
        </w:trPr>
        <w:tc>
          <w:tcPr>
            <w:tcW w:w="2647" w:type="pct"/>
            <w:shd w:val="clear" w:color="auto" w:fill="auto"/>
            <w:vAlign w:val="center"/>
            <w:hideMark/>
          </w:tcPr>
          <w:p w:rsidR="00033E4D" w:rsidRPr="000D4CAD" w:rsidRDefault="00033E4D" w:rsidP="00580942">
            <w:pPr>
              <w:rPr>
                <w:rFonts w:ascii="Arial" w:hAnsi="Arial" w:cs="Arial"/>
              </w:rPr>
            </w:pPr>
            <w:r w:rsidRPr="000D4CAD">
              <w:rPr>
                <w:rFonts w:ascii="Arial" w:hAnsi="Arial" w:cs="Arial"/>
              </w:rPr>
              <w:t>Годовой расход натурального топлива</w:t>
            </w:r>
          </w:p>
        </w:tc>
        <w:tc>
          <w:tcPr>
            <w:tcW w:w="2350" w:type="pct"/>
            <w:gridSpan w:val="4"/>
            <w:tcBorders>
              <w:top w:val="nil"/>
              <w:bottom w:val="nil"/>
            </w:tcBorders>
            <w:shd w:val="clear" w:color="auto" w:fill="auto"/>
          </w:tcPr>
          <w:p w:rsidR="00033E4D" w:rsidRPr="00E133EA" w:rsidRDefault="00033E4D" w:rsidP="00580942">
            <w:pPr>
              <w:rPr>
                <w:rFonts w:ascii="Arial" w:hAnsi="Arial" w:cs="Arial"/>
                <w:color w:val="000000"/>
                <w:lang w:val="en-US" w:eastAsia="en-US"/>
              </w:rPr>
            </w:pPr>
          </w:p>
        </w:tc>
      </w:tr>
      <w:tr w:rsidR="00033E4D" w:rsidRPr="00E133EA" w:rsidTr="00580942">
        <w:trPr>
          <w:trHeight w:val="354"/>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Дрова</w:t>
            </w:r>
          </w:p>
        </w:tc>
        <w:tc>
          <w:tcPr>
            <w:tcW w:w="650"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тыс.м</w:t>
            </w:r>
            <w:r w:rsidRPr="00E133EA">
              <w:rPr>
                <w:rFonts w:ascii="Arial" w:hAnsi="Arial" w:cs="Arial"/>
                <w:vertAlign w:val="superscript"/>
              </w:rPr>
              <w:t>3</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137,93</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Пеллеты</w:t>
            </w:r>
          </w:p>
        </w:tc>
        <w:tc>
          <w:tcPr>
            <w:tcW w:w="650" w:type="pct"/>
            <w:shd w:val="clear" w:color="auto" w:fill="auto"/>
            <w:noWrap/>
            <w:vAlign w:val="center"/>
          </w:tcPr>
          <w:p w:rsidR="00033E4D" w:rsidRPr="00E133EA" w:rsidRDefault="00033E4D" w:rsidP="00580942">
            <w:pPr>
              <w:jc w:val="center"/>
              <w:rPr>
                <w:rFonts w:ascii="Arial" w:hAnsi="Arial" w:cs="Arial"/>
                <w:vertAlign w:val="superscript"/>
              </w:rPr>
            </w:pPr>
            <w:r w:rsidRPr="00E133EA">
              <w:rPr>
                <w:rFonts w:ascii="Arial" w:hAnsi="Arial" w:cs="Arial"/>
              </w:rPr>
              <w:t>тыс.м</w:t>
            </w:r>
            <w:r w:rsidRPr="00E133EA">
              <w:rPr>
                <w:rFonts w:ascii="Arial" w:hAnsi="Arial" w:cs="Arial"/>
                <w:vertAlign w:val="superscript"/>
              </w:rPr>
              <w:t>3</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50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9</w:t>
            </w:r>
            <w:r w:rsidRPr="00E133EA">
              <w:rPr>
                <w:rFonts w:ascii="Arial" w:hAnsi="Arial" w:cs="Arial"/>
                <w:color w:val="000000"/>
                <w:lang w:eastAsia="en-US"/>
              </w:rPr>
              <w:t>7</w:t>
            </w:r>
            <w:r w:rsidRPr="00E133EA">
              <w:rPr>
                <w:rFonts w:ascii="Arial" w:hAnsi="Arial" w:cs="Arial"/>
                <w:color w:val="000000"/>
                <w:lang w:val="en-US" w:eastAsia="en-US"/>
              </w:rPr>
              <w:t>,</w:t>
            </w:r>
            <w:r w:rsidRPr="00E133EA">
              <w:rPr>
                <w:rFonts w:ascii="Arial" w:hAnsi="Arial" w:cs="Arial"/>
                <w:color w:val="000000"/>
                <w:lang w:eastAsia="en-US"/>
              </w:rPr>
              <w:t>9</w:t>
            </w:r>
            <w:r w:rsidRPr="00E133EA">
              <w:rPr>
                <w:rFonts w:ascii="Arial" w:hAnsi="Arial" w:cs="Arial"/>
                <w:color w:val="000000"/>
                <w:lang w:val="en-US" w:eastAsia="en-US"/>
              </w:rPr>
              <w:t>0</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97,90</w:t>
            </w:r>
          </w:p>
        </w:tc>
      </w:tr>
    </w:tbl>
    <w:p w:rsidR="00033E4D" w:rsidRPr="00E133EA" w:rsidRDefault="00033E4D" w:rsidP="00033E4D">
      <w:pPr>
        <w:spacing w:line="276" w:lineRule="auto"/>
        <w:rPr>
          <w:rFonts w:ascii="Arial" w:hAnsi="Arial" w:cs="Arial"/>
          <w:b/>
          <w:lang w:eastAsia="en-US"/>
        </w:rPr>
      </w:pPr>
      <w:bookmarkStart w:id="177" w:name="_Toc420879047"/>
      <w:bookmarkStart w:id="178" w:name="_Toc420880176"/>
      <w:bookmarkStart w:id="179" w:name="_Toc465334726"/>
    </w:p>
    <w:bookmarkEnd w:id="177"/>
    <w:bookmarkEnd w:id="178"/>
    <w:bookmarkEnd w:id="179"/>
    <w:p w:rsidR="00033E4D" w:rsidRPr="00E133EA" w:rsidRDefault="00094089" w:rsidP="00033E4D">
      <w:pPr>
        <w:ind w:firstLine="709"/>
        <w:jc w:val="both"/>
        <w:rPr>
          <w:rFonts w:ascii="Arial" w:hAnsi="Arial" w:cs="Arial"/>
          <w:lang w:eastAsia="en-US"/>
        </w:rPr>
      </w:pPr>
      <w:r>
        <w:rPr>
          <w:rFonts w:ascii="Arial" w:hAnsi="Arial" w:cs="Arial"/>
          <w:lang w:eastAsia="en-US"/>
        </w:rPr>
        <w:t>Из таблицы</w:t>
      </w:r>
      <w:r w:rsidR="00033E4D" w:rsidRPr="00E133EA">
        <w:rPr>
          <w:rFonts w:ascii="Arial" w:hAnsi="Arial" w:cs="Arial"/>
          <w:lang w:eastAsia="en-US"/>
        </w:rPr>
        <w:t xml:space="preserve"> </w:t>
      </w:r>
      <w:r>
        <w:rPr>
          <w:rFonts w:ascii="Arial" w:hAnsi="Arial" w:cs="Arial"/>
          <w:lang w:eastAsia="en-US"/>
        </w:rPr>
        <w:t>5</w:t>
      </w:r>
      <w:r w:rsidR="00A51582">
        <w:rPr>
          <w:rFonts w:ascii="Arial" w:hAnsi="Arial" w:cs="Arial"/>
          <w:lang w:eastAsia="en-US"/>
        </w:rPr>
        <w:t>6</w:t>
      </w:r>
      <w:r w:rsidR="00033E4D" w:rsidRPr="00E133EA">
        <w:rPr>
          <w:rFonts w:ascii="Arial" w:hAnsi="Arial" w:cs="Arial"/>
          <w:lang w:eastAsia="en-US"/>
        </w:rPr>
        <w:t xml:space="preserve"> видно, что расход топлива снижается вследствие модернизации котельных и перевода на пеллетных гранулах, а также за счет снижения отпуска тепловой энергии (уменьшение тепловых потерь в период 20</w:t>
      </w:r>
      <w:r>
        <w:rPr>
          <w:rFonts w:ascii="Arial" w:hAnsi="Arial" w:cs="Arial"/>
          <w:lang w:eastAsia="en-US"/>
        </w:rPr>
        <w:t>2</w:t>
      </w:r>
      <w:r w:rsidR="00D006AE">
        <w:rPr>
          <w:rFonts w:ascii="Arial" w:hAnsi="Arial" w:cs="Arial"/>
          <w:lang w:eastAsia="en-US"/>
        </w:rPr>
        <w:t>5</w:t>
      </w:r>
      <w:r>
        <w:rPr>
          <w:rFonts w:ascii="Arial" w:hAnsi="Arial" w:cs="Arial"/>
          <w:lang w:eastAsia="en-US"/>
        </w:rPr>
        <w:t>-2035</w:t>
      </w:r>
      <w:r w:rsidR="00033E4D" w:rsidRPr="00E133EA">
        <w:rPr>
          <w:rFonts w:ascii="Arial" w:hAnsi="Arial" w:cs="Arial"/>
          <w:lang w:eastAsia="en-US"/>
        </w:rPr>
        <w:t xml:space="preserve"> </w:t>
      </w:r>
      <w:r>
        <w:rPr>
          <w:rFonts w:ascii="Arial" w:hAnsi="Arial" w:cs="Arial"/>
          <w:lang w:eastAsia="en-US"/>
        </w:rPr>
        <w:t>г</w:t>
      </w:r>
      <w:r w:rsidR="00033E4D" w:rsidRPr="00E133EA">
        <w:rPr>
          <w:rFonts w:ascii="Arial" w:hAnsi="Arial" w:cs="Arial"/>
          <w:lang w:eastAsia="en-US"/>
        </w:rPr>
        <w:t>г.).</w:t>
      </w:r>
    </w:p>
    <w:p w:rsidR="00033E4D" w:rsidRPr="00E133EA" w:rsidRDefault="00033E4D" w:rsidP="00D006AE">
      <w:pPr>
        <w:jc w:val="both"/>
        <w:rPr>
          <w:rFonts w:ascii="Arial" w:eastAsia="Arial Unicode MS" w:hAnsi="Arial" w:cs="Arial"/>
          <w:lang w:eastAsia="en-US"/>
        </w:rPr>
      </w:pPr>
      <w:r w:rsidRPr="00E133EA">
        <w:rPr>
          <w:rFonts w:ascii="Arial" w:eastAsia="Arial Unicode MS" w:hAnsi="Arial" w:cs="Arial"/>
          <w:lang w:eastAsia="en-US"/>
        </w:rPr>
        <w:t>Данные о неснижаемых запа</w:t>
      </w:r>
      <w:r w:rsidR="00D006AE">
        <w:rPr>
          <w:rFonts w:ascii="Arial" w:eastAsia="Arial Unicode MS" w:hAnsi="Arial" w:cs="Arial"/>
          <w:lang w:eastAsia="en-US"/>
        </w:rPr>
        <w:t xml:space="preserve">сах топлива приведены в таблице </w:t>
      </w:r>
      <w:r w:rsidRPr="00E133EA">
        <w:rPr>
          <w:rFonts w:ascii="Arial" w:eastAsia="Arial Unicode MS" w:hAnsi="Arial" w:cs="Arial"/>
          <w:lang w:eastAsia="en-US"/>
        </w:rPr>
        <w:t xml:space="preserve"> </w:t>
      </w:r>
      <w:r w:rsidR="00D006AE">
        <w:rPr>
          <w:rFonts w:ascii="Arial" w:eastAsia="Arial Unicode MS" w:hAnsi="Arial" w:cs="Arial"/>
          <w:lang w:eastAsia="en-US"/>
        </w:rPr>
        <w:t>5</w:t>
      </w:r>
      <w:r w:rsidR="00A51582">
        <w:rPr>
          <w:rFonts w:ascii="Arial" w:eastAsia="Arial Unicode MS" w:hAnsi="Arial" w:cs="Arial"/>
          <w:lang w:eastAsia="en-US"/>
        </w:rPr>
        <w:t>7</w:t>
      </w:r>
      <w:r w:rsidRPr="00E133EA">
        <w:rPr>
          <w:rFonts w:ascii="Arial" w:eastAsia="Arial Unicode MS" w:hAnsi="Arial" w:cs="Arial"/>
          <w:lang w:eastAsia="en-US"/>
        </w:rPr>
        <w:t>.</w:t>
      </w:r>
    </w:p>
    <w:p w:rsidR="00033E4D" w:rsidRPr="00E133EA" w:rsidRDefault="00033E4D" w:rsidP="00033E4D">
      <w:pPr>
        <w:ind w:firstLine="708"/>
        <w:jc w:val="both"/>
        <w:rPr>
          <w:rFonts w:ascii="Arial" w:eastAsia="Arial Unicode MS" w:hAnsi="Arial" w:cs="Arial"/>
          <w:lang w:eastAsia="en-US"/>
        </w:rPr>
      </w:pPr>
    </w:p>
    <w:p w:rsidR="00033E4D" w:rsidRPr="00E133EA" w:rsidRDefault="00033E4D" w:rsidP="00033E4D">
      <w:pPr>
        <w:rPr>
          <w:rFonts w:ascii="Arial" w:hAnsi="Arial" w:cs="Arial"/>
          <w:lang w:eastAsia="en-US"/>
        </w:rPr>
      </w:pPr>
      <w:bookmarkStart w:id="180" w:name="_Toc403722243"/>
      <w:bookmarkStart w:id="181" w:name="_Toc403722359"/>
      <w:bookmarkStart w:id="182" w:name="_Toc405136256"/>
      <w:bookmarkStart w:id="183" w:name="_Toc405136653"/>
      <w:bookmarkStart w:id="184" w:name="_Toc411003288"/>
      <w:bookmarkStart w:id="185" w:name="_Toc420879066"/>
      <w:bookmarkStart w:id="186" w:name="_Toc420880195"/>
      <w:bookmarkStart w:id="187" w:name="_Toc465334745"/>
      <w:bookmarkStart w:id="188" w:name="_Toc466137478"/>
      <w:bookmarkStart w:id="189" w:name="_Toc466140233"/>
      <w:bookmarkStart w:id="190" w:name="_Toc466555982"/>
      <w:bookmarkStart w:id="191" w:name="_Toc497329034"/>
      <w:bookmarkStart w:id="192" w:name="_Toc500599881"/>
      <w:r w:rsidRPr="00E133EA">
        <w:rPr>
          <w:rFonts w:ascii="Arial" w:hAnsi="Arial" w:cs="Arial"/>
          <w:lang w:eastAsia="en-US"/>
        </w:rPr>
        <w:t xml:space="preserve">Таблица </w:t>
      </w:r>
      <w:r w:rsidR="00D006AE">
        <w:rPr>
          <w:rFonts w:ascii="Arial" w:hAnsi="Arial" w:cs="Arial"/>
          <w:lang w:eastAsia="en-US"/>
        </w:rPr>
        <w:t>5</w:t>
      </w:r>
      <w:r w:rsidR="00A51582">
        <w:rPr>
          <w:rFonts w:ascii="Arial" w:hAnsi="Arial" w:cs="Arial"/>
          <w:lang w:eastAsia="en-US"/>
        </w:rPr>
        <w:t>7</w:t>
      </w:r>
      <w:r w:rsidR="00D006AE">
        <w:rPr>
          <w:rFonts w:ascii="Arial" w:hAnsi="Arial" w:cs="Arial"/>
          <w:lang w:eastAsia="en-US"/>
        </w:rPr>
        <w:t>.</w:t>
      </w:r>
      <w:r w:rsidRPr="00E133EA">
        <w:rPr>
          <w:rFonts w:ascii="Arial" w:hAnsi="Arial" w:cs="Arial"/>
          <w:lang w:eastAsia="en-US"/>
        </w:rPr>
        <w:t xml:space="preserve"> Нормативный запас резервного топлива</w:t>
      </w:r>
      <w:bookmarkEnd w:id="180"/>
      <w:bookmarkEnd w:id="181"/>
      <w:r w:rsidRPr="00E133EA">
        <w:rPr>
          <w:rFonts w:ascii="Arial" w:hAnsi="Arial" w:cs="Arial"/>
          <w:lang w:eastAsia="en-US"/>
        </w:rPr>
        <w:t xml:space="preserve"> на котельной </w:t>
      </w:r>
      <w:bookmarkEnd w:id="182"/>
      <w:bookmarkEnd w:id="183"/>
      <w:bookmarkEnd w:id="184"/>
      <w:bookmarkEnd w:id="185"/>
      <w:bookmarkEnd w:id="186"/>
      <w:bookmarkEnd w:id="187"/>
      <w:r w:rsidRPr="00E133EA">
        <w:rPr>
          <w:rFonts w:ascii="Arial" w:hAnsi="Arial" w:cs="Arial"/>
          <w:lang w:eastAsia="en-US"/>
        </w:rPr>
        <w:t>«Школьная»</w:t>
      </w:r>
      <w:bookmarkEnd w:id="188"/>
      <w:bookmarkEnd w:id="189"/>
      <w:bookmarkEnd w:id="190"/>
      <w:bookmarkEnd w:id="191"/>
      <w:bookmarkEnd w:id="192"/>
    </w:p>
    <w:tbl>
      <w:tblPr>
        <w:tblW w:w="5000" w:type="pct"/>
        <w:jc w:val="center"/>
        <w:tblLook w:val="04A0" w:firstRow="1" w:lastRow="0" w:firstColumn="1" w:lastColumn="0" w:noHBand="0" w:noVBand="1"/>
      </w:tblPr>
      <w:tblGrid>
        <w:gridCol w:w="5854"/>
        <w:gridCol w:w="1463"/>
        <w:gridCol w:w="940"/>
        <w:gridCol w:w="940"/>
        <w:gridCol w:w="940"/>
      </w:tblGrid>
      <w:tr w:rsidR="00033E4D" w:rsidRPr="00E133EA" w:rsidTr="00580942">
        <w:trPr>
          <w:trHeight w:val="300"/>
          <w:jc w:val="center"/>
        </w:trPr>
        <w:tc>
          <w:tcPr>
            <w:tcW w:w="28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E4D" w:rsidRPr="00D006AE" w:rsidRDefault="00033E4D" w:rsidP="00580942">
            <w:pPr>
              <w:jc w:val="center"/>
              <w:rPr>
                <w:rFonts w:ascii="Arial" w:hAnsi="Arial" w:cs="Arial"/>
              </w:rPr>
            </w:pPr>
            <w:r w:rsidRPr="00D006AE">
              <w:rPr>
                <w:rFonts w:ascii="Arial" w:hAnsi="Arial" w:cs="Arial"/>
              </w:rPr>
              <w:t>Параметр</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rsidR="00033E4D" w:rsidRPr="00D006AE" w:rsidRDefault="00033E4D" w:rsidP="00580942">
            <w:pPr>
              <w:jc w:val="center"/>
              <w:rPr>
                <w:rFonts w:ascii="Arial" w:hAnsi="Arial" w:cs="Arial"/>
              </w:rPr>
            </w:pPr>
            <w:r w:rsidRPr="00D006AE">
              <w:rPr>
                <w:rFonts w:ascii="Arial" w:hAnsi="Arial" w:cs="Arial"/>
              </w:rPr>
              <w:t>Ед. изм.</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D006AE" w:rsidRDefault="00033E4D" w:rsidP="00D006AE">
            <w:pPr>
              <w:jc w:val="center"/>
              <w:rPr>
                <w:rFonts w:ascii="Arial" w:hAnsi="Arial" w:cs="Arial"/>
              </w:rPr>
            </w:pPr>
            <w:r w:rsidRPr="00D006AE">
              <w:rPr>
                <w:rFonts w:ascii="Arial" w:hAnsi="Arial" w:cs="Arial"/>
                <w:lang w:val="en-US" w:eastAsia="en-US"/>
              </w:rPr>
              <w:t>20</w:t>
            </w:r>
            <w:r w:rsidR="00D006AE" w:rsidRPr="00D006AE">
              <w:rPr>
                <w:rFonts w:ascii="Arial" w:hAnsi="Arial" w:cs="Arial"/>
                <w:lang w:eastAsia="en-US"/>
              </w:rPr>
              <w:t>21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D006AE" w:rsidRDefault="00033E4D" w:rsidP="00D006AE">
            <w:pPr>
              <w:jc w:val="center"/>
              <w:rPr>
                <w:rFonts w:ascii="Arial" w:hAnsi="Arial" w:cs="Arial"/>
              </w:rPr>
            </w:pPr>
            <w:r w:rsidRPr="00D006AE">
              <w:rPr>
                <w:rFonts w:ascii="Arial" w:hAnsi="Arial" w:cs="Arial"/>
                <w:lang w:val="en-US" w:eastAsia="en-US"/>
              </w:rPr>
              <w:t>20</w:t>
            </w:r>
            <w:r w:rsidR="00D006AE" w:rsidRPr="00D006AE">
              <w:rPr>
                <w:rFonts w:ascii="Arial" w:hAnsi="Arial" w:cs="Arial"/>
                <w:lang w:eastAsia="en-US"/>
              </w:rPr>
              <w:t>25</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D006AE" w:rsidRDefault="00D006AE" w:rsidP="00580942">
            <w:pPr>
              <w:jc w:val="center"/>
              <w:rPr>
                <w:rFonts w:ascii="Arial" w:hAnsi="Arial" w:cs="Arial"/>
              </w:rPr>
            </w:pPr>
            <w:r w:rsidRPr="00D006AE">
              <w:rPr>
                <w:rFonts w:ascii="Arial" w:hAnsi="Arial" w:cs="Arial"/>
                <w:lang w:eastAsia="en-US"/>
              </w:rPr>
              <w:t>2026</w:t>
            </w:r>
            <w:r w:rsidR="00033E4D" w:rsidRPr="00D006AE">
              <w:rPr>
                <w:rFonts w:ascii="Arial" w:hAnsi="Arial" w:cs="Arial"/>
                <w:lang w:eastAsia="en-US"/>
              </w:rPr>
              <w:t>-</w:t>
            </w:r>
            <w:r w:rsidR="00033E4D" w:rsidRPr="00D006AE">
              <w:rPr>
                <w:rFonts w:ascii="Arial" w:hAnsi="Arial" w:cs="Arial"/>
                <w:lang w:val="en-US" w:eastAsia="en-US"/>
              </w:rPr>
              <w:t>203</w:t>
            </w:r>
            <w:r w:rsidRPr="00D006AE">
              <w:rPr>
                <w:rFonts w:ascii="Arial" w:hAnsi="Arial" w:cs="Arial"/>
                <w:lang w:eastAsia="en-US"/>
              </w:rPr>
              <w:t>5</w:t>
            </w:r>
          </w:p>
        </w:tc>
      </w:tr>
      <w:tr w:rsidR="00033E4D" w:rsidRPr="00E133EA" w:rsidTr="00580942">
        <w:trPr>
          <w:trHeight w:val="552"/>
          <w:jc w:val="center"/>
        </w:trPr>
        <w:tc>
          <w:tcPr>
            <w:tcW w:w="2887" w:type="pct"/>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Среднесуточный отпуск</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Гкал/ сутки</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eastAsia="en-US"/>
              </w:rPr>
              <w:t>21,15</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20,91</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20,91</w:t>
            </w:r>
          </w:p>
        </w:tc>
      </w:tr>
      <w:tr w:rsidR="00033E4D" w:rsidRPr="00E133EA" w:rsidTr="00580942">
        <w:trPr>
          <w:trHeight w:val="313"/>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Теплота сгорания топлива (дрова)</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ккал/кг</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color w:val="000000"/>
                <w:lang w:val="en-US" w:eastAsia="en-US"/>
              </w:rPr>
              <w:t>4500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r>
      <w:tr w:rsidR="00033E4D" w:rsidRPr="00E133EA" w:rsidTr="00580942">
        <w:trPr>
          <w:trHeight w:val="313"/>
          <w:jc w:val="center"/>
        </w:trPr>
        <w:tc>
          <w:tcPr>
            <w:tcW w:w="2887" w:type="pct"/>
            <w:tcBorders>
              <w:top w:val="nil"/>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rPr>
                <w:rFonts w:ascii="Arial" w:hAnsi="Arial" w:cs="Arial"/>
              </w:rPr>
            </w:pPr>
            <w:r w:rsidRPr="00E133EA">
              <w:rPr>
                <w:rFonts w:ascii="Arial" w:hAnsi="Arial" w:cs="Arial"/>
              </w:rPr>
              <w:t>Теплота сгорания топлива (пеллеты)</w:t>
            </w:r>
          </w:p>
        </w:tc>
        <w:tc>
          <w:tcPr>
            <w:tcW w:w="722" w:type="pct"/>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ккал/кг</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4000</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4000</w:t>
            </w:r>
          </w:p>
        </w:tc>
      </w:tr>
      <w:tr w:rsidR="00033E4D" w:rsidRPr="00E133EA" w:rsidTr="00580942">
        <w:trPr>
          <w:trHeight w:val="274"/>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Расчетный период</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сут.</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val="en-US" w:eastAsia="en-US"/>
              </w:rPr>
            </w:pPr>
            <w:r w:rsidRPr="00E133EA">
              <w:rPr>
                <w:rFonts w:ascii="Arial" w:hAnsi="Arial" w:cs="Arial"/>
                <w:bCs/>
                <w:lang w:val="en-US" w:eastAsia="en-US"/>
              </w:rPr>
              <w:t>7</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val="en-US" w:eastAsia="en-US"/>
              </w:rPr>
            </w:pPr>
            <w:r w:rsidRPr="00E133EA">
              <w:rPr>
                <w:rFonts w:ascii="Arial" w:hAnsi="Arial" w:cs="Arial"/>
                <w:bCs/>
                <w:lang w:val="en-US" w:eastAsia="en-US"/>
              </w:rPr>
              <w:t>7</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lang w:val="en-US" w:eastAsia="en-US"/>
              </w:rPr>
            </w:pPr>
            <w:r w:rsidRPr="00E133EA">
              <w:rPr>
                <w:rFonts w:ascii="Arial" w:hAnsi="Arial" w:cs="Arial"/>
                <w:bCs/>
                <w:lang w:val="en-US" w:eastAsia="en-US"/>
              </w:rPr>
              <w:t>7</w:t>
            </w:r>
          </w:p>
        </w:tc>
      </w:tr>
      <w:tr w:rsidR="00033E4D" w:rsidRPr="00E133EA" w:rsidTr="00580942">
        <w:trPr>
          <w:trHeight w:val="405"/>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УРУТ</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кг у.т./ Гкал</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247,80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r>
      <w:tr w:rsidR="00033E4D" w:rsidRPr="00E133EA" w:rsidTr="00580942">
        <w:trPr>
          <w:trHeight w:val="327"/>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Топливный эквивалент</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0,643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w:t>
            </w:r>
          </w:p>
        </w:tc>
      </w:tr>
      <w:tr w:rsidR="00033E4D" w:rsidRPr="00E133EA" w:rsidTr="00580942">
        <w:trPr>
          <w:trHeight w:val="262"/>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(дрова)</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/Гкал</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385,47</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r>
      <w:tr w:rsidR="00033E4D" w:rsidRPr="00E133EA" w:rsidTr="00580942">
        <w:trPr>
          <w:trHeight w:val="262"/>
          <w:jc w:val="center"/>
        </w:trPr>
        <w:tc>
          <w:tcPr>
            <w:tcW w:w="2887" w:type="pct"/>
            <w:tcBorders>
              <w:top w:val="nil"/>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(пеллеты)</w:t>
            </w:r>
          </w:p>
        </w:tc>
        <w:tc>
          <w:tcPr>
            <w:tcW w:w="722" w:type="pct"/>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r w:rsidRPr="00E133EA">
              <w:rPr>
                <w:rFonts w:ascii="Arial" w:hAnsi="Arial" w:cs="Arial"/>
              </w:rPr>
              <w:t>/Гкал</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277,78</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277,78</w:t>
            </w:r>
          </w:p>
        </w:tc>
      </w:tr>
      <w:tr w:rsidR="00033E4D" w:rsidRPr="00E133EA" w:rsidTr="00580942">
        <w:trPr>
          <w:trHeight w:val="325"/>
          <w:jc w:val="center"/>
        </w:trPr>
        <w:tc>
          <w:tcPr>
            <w:tcW w:w="2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Неснижаемый запас (дрова)</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vertAlign w:val="superscript"/>
              </w:rPr>
            </w:pPr>
            <w:r w:rsidRPr="00E133EA">
              <w:rPr>
                <w:rFonts w:ascii="Arial" w:hAnsi="Arial" w:cs="Arial"/>
              </w:rPr>
              <w:t>м</w:t>
            </w:r>
            <w:r w:rsidRPr="00E133EA">
              <w:rPr>
                <w:rFonts w:ascii="Arial" w:hAnsi="Arial" w:cs="Arial"/>
                <w:vertAlign w:val="superscript"/>
              </w:rPr>
              <w:t>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5</w:t>
            </w:r>
            <w:r w:rsidRPr="00E133EA">
              <w:rPr>
                <w:rFonts w:ascii="Arial" w:hAnsi="Arial" w:cs="Arial"/>
                <w:color w:val="000000"/>
                <w:lang w:eastAsia="en-US"/>
              </w:rPr>
              <w:t>7,06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r>
      <w:tr w:rsidR="00033E4D" w:rsidRPr="00E133EA" w:rsidTr="00580942">
        <w:trPr>
          <w:trHeight w:val="325"/>
          <w:jc w:val="center"/>
        </w:trPr>
        <w:tc>
          <w:tcPr>
            <w:tcW w:w="28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rPr>
                <w:rFonts w:ascii="Arial" w:hAnsi="Arial" w:cs="Arial"/>
              </w:rPr>
            </w:pPr>
            <w:r w:rsidRPr="00E133EA">
              <w:rPr>
                <w:rFonts w:ascii="Arial" w:hAnsi="Arial" w:cs="Arial"/>
              </w:rPr>
              <w:lastRenderedPageBreak/>
              <w:t>Неснижаемый запас (пеллеты)</w:t>
            </w:r>
          </w:p>
        </w:tc>
        <w:tc>
          <w:tcPr>
            <w:tcW w:w="722" w:type="pct"/>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м</w:t>
            </w:r>
            <w:r w:rsidRPr="00E133EA">
              <w:rPr>
                <w:rFonts w:ascii="Arial" w:hAnsi="Arial" w:cs="Arial"/>
                <w:vertAlign w:val="superscript"/>
              </w:rPr>
              <w:t>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40,65</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40,65</w:t>
            </w:r>
          </w:p>
        </w:tc>
      </w:tr>
    </w:tbl>
    <w:p w:rsidR="00033E4D" w:rsidRDefault="00033E4D" w:rsidP="00033E4D">
      <w:pPr>
        <w:jc w:val="both"/>
        <w:rPr>
          <w:rFonts w:ascii="Arial" w:eastAsia="Arial Unicode MS" w:hAnsi="Arial" w:cs="Arial"/>
          <w:lang w:eastAsia="en-US"/>
        </w:rPr>
      </w:pPr>
    </w:p>
    <w:p w:rsidR="00D006AE" w:rsidRPr="00E133EA" w:rsidRDefault="00D006AE" w:rsidP="00D006AE">
      <w:pPr>
        <w:spacing w:line="276" w:lineRule="auto"/>
        <w:jc w:val="both"/>
        <w:rPr>
          <w:rFonts w:ascii="Arial" w:hAnsi="Arial" w:cs="Arial"/>
          <w:color w:val="000000"/>
          <w:spacing w:val="3"/>
          <w:lang w:eastAsia="en-US"/>
        </w:rPr>
      </w:pPr>
      <w:r>
        <w:rPr>
          <w:rFonts w:ascii="Arial" w:eastAsia="Arial Unicode MS" w:hAnsi="Arial" w:cs="Arial"/>
          <w:lang w:eastAsia="en-US"/>
        </w:rPr>
        <w:t xml:space="preserve">        </w:t>
      </w:r>
      <w:r w:rsidRPr="00E133EA">
        <w:rPr>
          <w:rFonts w:ascii="Arial" w:hAnsi="Arial" w:cs="Arial"/>
          <w:lang w:eastAsia="en-US"/>
        </w:rPr>
        <w:t xml:space="preserve">На сегодняшний день на котельных в п. Лисица в качестве основного вида топлива используются дрова. </w:t>
      </w:r>
      <w:r w:rsidRPr="00E133EA">
        <w:rPr>
          <w:rFonts w:ascii="Arial" w:hAnsi="Arial" w:cs="Arial"/>
        </w:rPr>
        <w:t>Лесосырьевая база</w:t>
      </w:r>
      <w:r w:rsidRPr="00E133EA">
        <w:rPr>
          <w:rFonts w:ascii="Arial" w:hAnsi="Arial" w:cs="Arial"/>
          <w:lang w:eastAsia="en-US"/>
        </w:rPr>
        <w:t xml:space="preserve"> является м</w:t>
      </w:r>
      <w:r w:rsidRPr="00E133EA">
        <w:rPr>
          <w:rFonts w:ascii="Arial" w:hAnsi="Arial" w:cs="Arial"/>
        </w:rPr>
        <w:t>естным видом топлива. В качестве местного вида топлива выступают дрова хвойных/лиственных пород</w:t>
      </w:r>
      <w:r w:rsidRPr="00E133EA">
        <w:rPr>
          <w:rFonts w:ascii="Arial" w:hAnsi="Arial" w:cs="Arial"/>
          <w:color w:val="000000"/>
          <w:spacing w:val="3"/>
          <w:lang w:eastAsia="en-US"/>
        </w:rPr>
        <w:t>. Топливо на котельные доставляется автотранспортом.</w:t>
      </w:r>
    </w:p>
    <w:p w:rsidR="00D006AE" w:rsidRPr="00E133EA" w:rsidRDefault="00D006AE" w:rsidP="00D006AE">
      <w:pPr>
        <w:ind w:firstLine="567"/>
        <w:jc w:val="both"/>
        <w:rPr>
          <w:rFonts w:ascii="Arial" w:hAnsi="Arial" w:cs="Arial"/>
          <w:color w:val="000000"/>
          <w:spacing w:val="3"/>
          <w:lang w:eastAsia="en-US"/>
        </w:rPr>
      </w:pPr>
      <w:r w:rsidRPr="00E133EA">
        <w:rPr>
          <w:rFonts w:ascii="Arial" w:hAnsi="Arial" w:cs="Arial"/>
          <w:color w:val="000000"/>
          <w:spacing w:val="3"/>
          <w:lang w:eastAsia="en-US"/>
        </w:rPr>
        <w:t>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пеллеты (топливные гранулы) - биотопливо, получаемое из древесных отходов. Биотопливо представляет собой цилиндрические гранулы стандартного размера</w:t>
      </w:r>
    </w:p>
    <w:p w:rsidR="00D006AE" w:rsidRPr="00E133EA" w:rsidRDefault="00D006AE" w:rsidP="00D006AE">
      <w:pPr>
        <w:spacing w:line="276" w:lineRule="auto"/>
        <w:jc w:val="both"/>
        <w:rPr>
          <w:rFonts w:ascii="Arial" w:hAnsi="Arial" w:cs="Arial"/>
          <w:lang w:eastAsia="en-US"/>
        </w:rPr>
      </w:pPr>
      <w:r>
        <w:rPr>
          <w:rFonts w:ascii="Arial" w:hAnsi="Arial" w:cs="Arial"/>
          <w:b/>
          <w:bCs/>
          <w:lang w:eastAsia="x-none"/>
        </w:rPr>
        <w:t xml:space="preserve">        </w:t>
      </w:r>
      <w:r w:rsidRPr="00E133EA">
        <w:rPr>
          <w:rFonts w:ascii="Arial" w:hAnsi="Arial" w:cs="Arial"/>
          <w:lang w:eastAsia="en-US"/>
        </w:rPr>
        <w:t>Общий срок выполнения работ по утвержденной Схеме, начиная с базового 20</w:t>
      </w:r>
      <w:r>
        <w:rPr>
          <w:rFonts w:ascii="Arial" w:hAnsi="Arial" w:cs="Arial"/>
          <w:lang w:eastAsia="en-US"/>
        </w:rPr>
        <w:t>21</w:t>
      </w:r>
      <w:r w:rsidRPr="00E133EA">
        <w:rPr>
          <w:rFonts w:ascii="Arial" w:hAnsi="Arial" w:cs="Arial"/>
          <w:lang w:eastAsia="en-US"/>
        </w:rPr>
        <w:t xml:space="preserve"> года, составляет 15 лет. Расчет</w:t>
      </w:r>
      <w:r>
        <w:rPr>
          <w:rFonts w:ascii="Arial" w:hAnsi="Arial" w:cs="Arial"/>
          <w:lang w:eastAsia="en-US"/>
        </w:rPr>
        <w:t>ный период действия схемы - 2035</w:t>
      </w:r>
      <w:r w:rsidRPr="00E133EA">
        <w:rPr>
          <w:rFonts w:ascii="Arial" w:hAnsi="Arial" w:cs="Arial"/>
          <w:lang w:eastAsia="en-US"/>
        </w:rPr>
        <w:t xml:space="preserve"> г. Срок нормальной эксплуатации объектов теплоснабжения принимался 25 лет. Шаг расчета принимался равным одному календарному году.</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В качестве источников финансирования рассматриваются:</w:t>
      </w:r>
    </w:p>
    <w:p w:rsidR="00D006AE" w:rsidRPr="00E133EA" w:rsidRDefault="00D006AE" w:rsidP="00D006AE">
      <w:pPr>
        <w:widowControl w:val="0"/>
        <w:spacing w:line="276" w:lineRule="auto"/>
        <w:jc w:val="both"/>
        <w:rPr>
          <w:rFonts w:ascii="Arial" w:hAnsi="Arial" w:cs="Arial"/>
          <w:lang w:eastAsia="en-US"/>
        </w:rPr>
      </w:pPr>
      <w:r w:rsidRPr="00E133EA">
        <w:rPr>
          <w:rFonts w:ascii="Arial" w:hAnsi="Arial" w:cs="Arial"/>
          <w:lang w:eastAsia="en-US"/>
        </w:rPr>
        <w:t>собственные средства теплоснабжающих организаций;</w:t>
      </w:r>
    </w:p>
    <w:p w:rsidR="00D006AE" w:rsidRPr="00E133EA" w:rsidRDefault="00D006AE" w:rsidP="00D006AE">
      <w:pPr>
        <w:widowControl w:val="0"/>
        <w:spacing w:line="276" w:lineRule="auto"/>
        <w:jc w:val="both"/>
        <w:rPr>
          <w:rFonts w:ascii="Arial" w:hAnsi="Arial" w:cs="Arial"/>
          <w:lang w:eastAsia="en-US"/>
        </w:rPr>
      </w:pPr>
      <w:r w:rsidRPr="00E133EA">
        <w:rPr>
          <w:rFonts w:ascii="Arial" w:hAnsi="Arial" w:cs="Arial"/>
          <w:lang w:eastAsia="en-US"/>
        </w:rPr>
        <w:t>заемные средства;</w:t>
      </w:r>
    </w:p>
    <w:p w:rsidR="00D006AE" w:rsidRPr="00E133EA" w:rsidRDefault="00D006AE" w:rsidP="00D006AE">
      <w:pPr>
        <w:widowControl w:val="0"/>
        <w:spacing w:line="276" w:lineRule="auto"/>
        <w:jc w:val="both"/>
        <w:rPr>
          <w:rFonts w:ascii="Arial" w:hAnsi="Arial" w:cs="Arial"/>
          <w:lang w:eastAsia="en-US"/>
        </w:rPr>
      </w:pPr>
      <w:r w:rsidRPr="00E133EA">
        <w:rPr>
          <w:rFonts w:ascii="Arial" w:hAnsi="Arial" w:cs="Arial"/>
          <w:lang w:eastAsia="en-US"/>
        </w:rPr>
        <w:t>бюджетные средства.</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Капитальные затраты в строительство и реконструкцию источников теплоснабжения включают в себя затраты на проектно-изыскательские работы (ПИР), а также строительно-монтажные работы (СМР).</w:t>
      </w:r>
    </w:p>
    <w:p w:rsidR="00861D13" w:rsidRDefault="00D006AE" w:rsidP="00861D13">
      <w:pPr>
        <w:spacing w:line="276" w:lineRule="auto"/>
        <w:ind w:firstLine="567"/>
        <w:jc w:val="both"/>
        <w:rPr>
          <w:rFonts w:ascii="Arial" w:hAnsi="Arial" w:cs="Arial"/>
          <w:lang w:eastAsia="en-US"/>
        </w:rPr>
      </w:pPr>
      <w:r w:rsidRPr="00E133EA">
        <w:rPr>
          <w:rFonts w:ascii="Arial" w:hAnsi="Arial" w:cs="Arial"/>
          <w:lang w:eastAsia="en-US"/>
        </w:rPr>
        <w:t>Капитальные затраты в строительство и реконструкцию котельной п. Лисица были приняты на осн</w:t>
      </w:r>
      <w:r w:rsidR="00861D13">
        <w:rPr>
          <w:rFonts w:ascii="Arial" w:hAnsi="Arial" w:cs="Arial"/>
          <w:lang w:eastAsia="en-US"/>
        </w:rPr>
        <w:t>овании коммерческих предложен</w:t>
      </w:r>
      <w:r w:rsidR="00861D13" w:rsidRPr="00861D13">
        <w:rPr>
          <w:rFonts w:ascii="Arial" w:eastAsia="Arial Unicode MS" w:hAnsi="Arial" w:cs="Arial"/>
          <w:lang w:eastAsia="en-US"/>
        </w:rPr>
        <w:t xml:space="preserve"> </w:t>
      </w:r>
      <w:r w:rsidR="00861D13">
        <w:rPr>
          <w:rFonts w:ascii="Arial" w:eastAsia="Arial Unicode MS" w:hAnsi="Arial" w:cs="Arial"/>
          <w:lang w:eastAsia="en-US"/>
        </w:rPr>
        <w:t xml:space="preserve">Затраты на эти мероприятия в Приложении 3 на общую сумму 11498 тыс. рублей. </w:t>
      </w:r>
    </w:p>
    <w:p w:rsidR="00861D13" w:rsidRPr="00E133EA" w:rsidRDefault="00861D13" w:rsidP="00861D13">
      <w:pPr>
        <w:spacing w:line="276" w:lineRule="auto"/>
        <w:jc w:val="both"/>
        <w:rPr>
          <w:rFonts w:ascii="Arial" w:hAnsi="Arial" w:cs="Arial"/>
          <w:lang w:eastAsia="en-US"/>
        </w:rPr>
      </w:pPr>
      <w:bookmarkStart w:id="193" w:name="_Toc405135833"/>
      <w:bookmarkStart w:id="194" w:name="_Toc405136262"/>
      <w:bookmarkStart w:id="195" w:name="_Toc405196336"/>
      <w:bookmarkStart w:id="196" w:name="_Toc411003294"/>
      <w:bookmarkStart w:id="197" w:name="_Toc420879075"/>
      <w:bookmarkStart w:id="198" w:name="_Toc420879368"/>
      <w:bookmarkStart w:id="199" w:name="_Toc420879938"/>
      <w:bookmarkStart w:id="200" w:name="_Toc420880204"/>
      <w:bookmarkStart w:id="201" w:name="_Toc424483305"/>
      <w:bookmarkStart w:id="202" w:name="_Toc424483575"/>
      <w:bookmarkStart w:id="203" w:name="_Toc461985647"/>
      <w:bookmarkStart w:id="204" w:name="_Toc461986174"/>
      <w:bookmarkStart w:id="205" w:name="_Toc465334754"/>
      <w:r w:rsidRPr="00E133EA">
        <w:rPr>
          <w:rFonts w:ascii="Arial" w:hAnsi="Arial" w:cs="Arial"/>
          <w:lang w:eastAsia="en-US"/>
        </w:rPr>
        <w:t xml:space="preserve">В таблице </w:t>
      </w:r>
      <w:r>
        <w:rPr>
          <w:rFonts w:ascii="Arial" w:hAnsi="Arial" w:cs="Arial"/>
          <w:lang w:eastAsia="en-US"/>
        </w:rPr>
        <w:t>5</w:t>
      </w:r>
      <w:r w:rsidR="00A51582">
        <w:rPr>
          <w:rFonts w:ascii="Arial" w:hAnsi="Arial" w:cs="Arial"/>
          <w:lang w:eastAsia="en-US"/>
        </w:rPr>
        <w:t>8</w:t>
      </w:r>
      <w:r w:rsidRPr="00E133EA">
        <w:rPr>
          <w:rFonts w:ascii="Arial" w:hAnsi="Arial" w:cs="Arial"/>
          <w:lang w:eastAsia="en-US"/>
        </w:rPr>
        <w:t xml:space="preserve"> представлены капитальные затраты на строительство стационарной котельной «Школьная» п. Лисица.</w:t>
      </w:r>
    </w:p>
    <w:p w:rsidR="00861D13" w:rsidRPr="00E133EA" w:rsidRDefault="00861D13" w:rsidP="00861D13">
      <w:pPr>
        <w:spacing w:line="276" w:lineRule="auto"/>
        <w:ind w:firstLine="567"/>
        <w:jc w:val="both"/>
        <w:rPr>
          <w:rFonts w:ascii="Arial" w:hAnsi="Arial" w:cs="Arial"/>
          <w:lang w:eastAsia="en-US"/>
        </w:rPr>
      </w:pPr>
    </w:p>
    <w:p w:rsidR="00861D13" w:rsidRPr="00E133EA" w:rsidRDefault="00861D13" w:rsidP="00A51582">
      <w:pPr>
        <w:spacing w:line="276" w:lineRule="auto"/>
        <w:jc w:val="both"/>
        <w:rPr>
          <w:rFonts w:ascii="Arial" w:hAnsi="Arial" w:cs="Arial"/>
          <w:lang w:eastAsia="en-US"/>
        </w:rPr>
      </w:pPr>
      <w:r w:rsidRPr="00E133EA">
        <w:rPr>
          <w:rFonts w:ascii="Arial" w:hAnsi="Arial" w:cs="Arial"/>
          <w:lang w:eastAsia="en-US"/>
        </w:rPr>
        <w:t xml:space="preserve">Таблица </w:t>
      </w:r>
      <w:r>
        <w:rPr>
          <w:rFonts w:ascii="Arial" w:hAnsi="Arial" w:cs="Arial"/>
          <w:lang w:eastAsia="en-US"/>
        </w:rPr>
        <w:t>5</w:t>
      </w:r>
      <w:r w:rsidR="00A51582">
        <w:rPr>
          <w:rFonts w:ascii="Arial" w:hAnsi="Arial" w:cs="Arial"/>
          <w:lang w:eastAsia="en-US"/>
        </w:rPr>
        <w:t>8</w:t>
      </w:r>
      <w:r>
        <w:rPr>
          <w:rFonts w:ascii="Arial" w:hAnsi="Arial" w:cs="Arial"/>
          <w:lang w:eastAsia="en-US"/>
        </w:rPr>
        <w:t>.</w:t>
      </w:r>
      <w:r w:rsidRPr="00E133EA">
        <w:rPr>
          <w:rFonts w:ascii="Arial" w:hAnsi="Arial" w:cs="Arial"/>
          <w:lang w:eastAsia="en-US"/>
        </w:rPr>
        <w:t xml:space="preserve"> Капитальные затраты на строительство стационарной котельной «Школьная» п. Лисица</w:t>
      </w:r>
    </w:p>
    <w:tbl>
      <w:tblPr>
        <w:tblpPr w:leftFromText="180" w:rightFromText="180" w:vertAnchor="text" w:horzAnchor="margin" w:tblpXSpec="center" w:tblpY="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450"/>
        <w:gridCol w:w="6309"/>
      </w:tblGrid>
      <w:tr w:rsidR="00861D13" w:rsidRPr="00E133EA" w:rsidTr="00277D53">
        <w:trPr>
          <w:trHeight w:val="1219"/>
        </w:trPr>
        <w:tc>
          <w:tcPr>
            <w:tcW w:w="1173" w:type="pct"/>
            <w:shd w:val="clear" w:color="auto" w:fill="auto"/>
            <w:vAlign w:val="center"/>
            <w:hideMark/>
          </w:tcPr>
          <w:p w:rsidR="00861D13" w:rsidRPr="00A51582" w:rsidRDefault="00861D13" w:rsidP="00277D53">
            <w:pPr>
              <w:spacing w:line="276" w:lineRule="auto"/>
              <w:jc w:val="center"/>
              <w:rPr>
                <w:rFonts w:ascii="Arial" w:hAnsi="Arial" w:cs="Arial"/>
                <w:lang w:eastAsia="en-US"/>
              </w:rPr>
            </w:pPr>
            <w:r w:rsidRPr="00A51582">
              <w:rPr>
                <w:rFonts w:ascii="Arial" w:hAnsi="Arial" w:cs="Arial"/>
                <w:lang w:eastAsia="en-US"/>
              </w:rPr>
              <w:t xml:space="preserve">Котельная </w:t>
            </w:r>
            <w:r w:rsidRPr="00A51582">
              <w:rPr>
                <w:rFonts w:ascii="Arial" w:hAnsi="Arial" w:cs="Arial"/>
                <w:lang w:eastAsia="en-US"/>
              </w:rPr>
              <w:br/>
              <w:t>п.</w:t>
            </w:r>
            <w:r w:rsidRPr="00A51582">
              <w:rPr>
                <w:rFonts w:ascii="Calibri" w:hAnsi="Calibri"/>
                <w:lang w:eastAsia="en-US"/>
              </w:rPr>
              <w:t xml:space="preserve"> </w:t>
            </w:r>
            <w:r w:rsidRPr="00A51582">
              <w:rPr>
                <w:rFonts w:ascii="Arial" w:hAnsi="Arial" w:cs="Arial"/>
                <w:lang w:eastAsia="en-US"/>
              </w:rPr>
              <w:t>Лисица</w:t>
            </w:r>
          </w:p>
        </w:tc>
        <w:tc>
          <w:tcPr>
            <w:tcW w:w="715" w:type="pct"/>
            <w:shd w:val="clear" w:color="auto" w:fill="auto"/>
            <w:vAlign w:val="center"/>
            <w:hideMark/>
          </w:tcPr>
          <w:p w:rsidR="00861D13" w:rsidRPr="00A51582" w:rsidRDefault="00861D13" w:rsidP="00277D53">
            <w:pPr>
              <w:spacing w:line="276" w:lineRule="auto"/>
              <w:jc w:val="center"/>
              <w:rPr>
                <w:rFonts w:ascii="Arial" w:hAnsi="Arial" w:cs="Arial"/>
                <w:lang w:eastAsia="en-US"/>
              </w:rPr>
            </w:pPr>
            <w:r w:rsidRPr="00A51582">
              <w:rPr>
                <w:rFonts w:ascii="Arial" w:hAnsi="Arial" w:cs="Arial"/>
                <w:lang w:eastAsia="en-US"/>
              </w:rPr>
              <w:t xml:space="preserve">Мощность </w:t>
            </w:r>
            <w:r w:rsidRPr="00A51582">
              <w:rPr>
                <w:rFonts w:ascii="Arial" w:hAnsi="Arial" w:cs="Arial"/>
                <w:lang w:eastAsia="en-US"/>
              </w:rPr>
              <w:br/>
              <w:t>котельной (МВт)</w:t>
            </w:r>
          </w:p>
        </w:tc>
        <w:tc>
          <w:tcPr>
            <w:tcW w:w="3112" w:type="pct"/>
            <w:vAlign w:val="center"/>
          </w:tcPr>
          <w:p w:rsidR="00861D13" w:rsidRPr="00A51582" w:rsidRDefault="00861D13" w:rsidP="00277D53">
            <w:pPr>
              <w:spacing w:line="276" w:lineRule="auto"/>
              <w:jc w:val="center"/>
              <w:rPr>
                <w:rFonts w:ascii="Arial" w:hAnsi="Arial" w:cs="Arial"/>
                <w:lang w:eastAsia="en-US"/>
              </w:rPr>
            </w:pPr>
            <w:r w:rsidRPr="00A51582">
              <w:rPr>
                <w:rFonts w:ascii="Arial" w:hAnsi="Arial" w:cs="Arial"/>
                <w:lang w:eastAsia="en-US"/>
              </w:rPr>
              <w:t xml:space="preserve">Стоимость строительства </w:t>
            </w:r>
            <w:r w:rsidRPr="00A51582">
              <w:rPr>
                <w:rFonts w:ascii="Arial" w:hAnsi="Arial" w:cs="Arial"/>
                <w:lang w:eastAsia="en-US"/>
              </w:rPr>
              <w:br/>
              <w:t xml:space="preserve">п. </w:t>
            </w:r>
            <w:r w:rsidRPr="00A51582">
              <w:rPr>
                <w:rFonts w:ascii="Calibri" w:hAnsi="Calibri"/>
                <w:lang w:eastAsia="en-US"/>
              </w:rPr>
              <w:t xml:space="preserve">  </w:t>
            </w:r>
            <w:r w:rsidRPr="00A51582">
              <w:rPr>
                <w:rFonts w:ascii="Arial" w:hAnsi="Arial" w:cs="Arial"/>
                <w:lang w:eastAsia="en-US"/>
              </w:rPr>
              <w:t>Лисица в ценах 4 кв. 2018 года (тыс. руб.)</w:t>
            </w:r>
          </w:p>
        </w:tc>
      </w:tr>
      <w:tr w:rsidR="00861D13" w:rsidRPr="00E133EA" w:rsidTr="00277D53">
        <w:trPr>
          <w:trHeight w:val="526"/>
        </w:trPr>
        <w:tc>
          <w:tcPr>
            <w:tcW w:w="1173" w:type="pct"/>
            <w:shd w:val="clear" w:color="auto" w:fill="auto"/>
            <w:vAlign w:val="center"/>
          </w:tcPr>
          <w:p w:rsidR="00861D13" w:rsidRPr="00E133EA" w:rsidRDefault="00861D13" w:rsidP="00277D53">
            <w:pPr>
              <w:spacing w:line="276" w:lineRule="auto"/>
              <w:jc w:val="center"/>
              <w:rPr>
                <w:rFonts w:ascii="Arial" w:hAnsi="Arial" w:cs="Arial"/>
                <w:lang w:eastAsia="en-US"/>
              </w:rPr>
            </w:pPr>
            <w:r w:rsidRPr="00E133EA">
              <w:rPr>
                <w:rFonts w:ascii="Arial" w:hAnsi="Arial" w:cs="Arial"/>
                <w:lang w:eastAsia="en-US"/>
              </w:rPr>
              <w:t xml:space="preserve">Стационарная </w:t>
            </w:r>
            <w:r w:rsidRPr="00E133EA">
              <w:rPr>
                <w:rFonts w:ascii="Arial" w:hAnsi="Arial" w:cs="Arial"/>
                <w:lang w:eastAsia="en-US"/>
              </w:rPr>
              <w:br/>
              <w:t xml:space="preserve">котельная </w:t>
            </w:r>
            <w:r w:rsidRPr="00E133EA">
              <w:rPr>
                <w:rFonts w:ascii="Arial" w:hAnsi="Arial" w:cs="Arial"/>
                <w:lang w:eastAsia="en-US"/>
              </w:rPr>
              <w:br/>
            </w:r>
            <w:r w:rsidRPr="00E133EA">
              <w:rPr>
                <w:rFonts w:ascii="Arial" w:hAnsi="Arial" w:cs="Arial"/>
                <w:lang w:eastAsia="en-US"/>
              </w:rPr>
              <w:lastRenderedPageBreak/>
              <w:t>«Школьная»</w:t>
            </w:r>
          </w:p>
        </w:tc>
        <w:tc>
          <w:tcPr>
            <w:tcW w:w="715" w:type="pct"/>
            <w:shd w:val="clear" w:color="auto" w:fill="auto"/>
            <w:vAlign w:val="center"/>
          </w:tcPr>
          <w:p w:rsidR="00861D13" w:rsidRPr="00E133EA" w:rsidRDefault="00861D13" w:rsidP="00277D53">
            <w:pPr>
              <w:spacing w:line="276" w:lineRule="auto"/>
              <w:jc w:val="center"/>
              <w:rPr>
                <w:rFonts w:ascii="Arial" w:hAnsi="Arial" w:cs="Arial"/>
                <w:lang w:eastAsia="en-US"/>
              </w:rPr>
            </w:pPr>
            <w:r w:rsidRPr="00E133EA">
              <w:rPr>
                <w:rFonts w:ascii="Arial" w:hAnsi="Arial" w:cs="Arial"/>
                <w:lang w:eastAsia="en-US"/>
              </w:rPr>
              <w:lastRenderedPageBreak/>
              <w:t>0,2</w:t>
            </w:r>
          </w:p>
        </w:tc>
        <w:tc>
          <w:tcPr>
            <w:tcW w:w="3112" w:type="pct"/>
            <w:vAlign w:val="center"/>
          </w:tcPr>
          <w:p w:rsidR="00861D13" w:rsidRPr="00E133EA" w:rsidRDefault="00861D13" w:rsidP="00277D53">
            <w:pPr>
              <w:spacing w:line="276" w:lineRule="auto"/>
              <w:jc w:val="center"/>
              <w:rPr>
                <w:rFonts w:ascii="Arial" w:hAnsi="Arial" w:cs="Arial"/>
                <w:highlight w:val="yellow"/>
                <w:lang w:eastAsia="en-US"/>
              </w:rPr>
            </w:pPr>
            <w:r w:rsidRPr="00E133EA">
              <w:rPr>
                <w:rFonts w:ascii="Arial" w:hAnsi="Arial" w:cs="Arial"/>
                <w:lang w:eastAsia="en-US"/>
              </w:rPr>
              <w:t>7870,33</w:t>
            </w:r>
          </w:p>
        </w:tc>
      </w:tr>
    </w:tbl>
    <w:p w:rsidR="00861D13" w:rsidRPr="00E133EA" w:rsidRDefault="00861D13" w:rsidP="00861D13">
      <w:pPr>
        <w:spacing w:line="276" w:lineRule="auto"/>
        <w:jc w:val="both"/>
        <w:rPr>
          <w:rFonts w:ascii="Arial" w:hAnsi="Arial" w:cs="Arial"/>
          <w:lang w:eastAsia="en-US"/>
        </w:rPr>
      </w:pPr>
    </w:p>
    <w:p w:rsidR="00861D13" w:rsidRPr="00E133EA" w:rsidRDefault="00861D13" w:rsidP="00861D13">
      <w:pPr>
        <w:spacing w:line="276" w:lineRule="auto"/>
        <w:ind w:firstLine="567"/>
        <w:jc w:val="both"/>
        <w:rPr>
          <w:rFonts w:ascii="Arial" w:hAnsi="Arial" w:cs="Arial"/>
          <w:lang w:eastAsia="en-US"/>
        </w:rPr>
      </w:pPr>
      <w:r w:rsidRPr="00E133EA">
        <w:rPr>
          <w:rFonts w:ascii="Arial" w:hAnsi="Arial" w:cs="Arial"/>
          <w:lang w:eastAsia="en-US"/>
        </w:rPr>
        <w:t>Капитальные затраты на реконструкцию сетей теплоснабжения п. Лисица были приняты на основании сводного сметного расчета стоимости строительства.</w:t>
      </w:r>
    </w:p>
    <w:p w:rsidR="00861D13" w:rsidRPr="00E133EA" w:rsidRDefault="00861D13" w:rsidP="00861D13">
      <w:pPr>
        <w:spacing w:line="276" w:lineRule="auto"/>
        <w:ind w:firstLine="567"/>
        <w:jc w:val="both"/>
        <w:rPr>
          <w:rFonts w:ascii="Arial" w:hAnsi="Arial" w:cs="Arial"/>
          <w:lang w:eastAsia="en-US"/>
        </w:rPr>
      </w:pPr>
      <w:r w:rsidRPr="00E133EA">
        <w:rPr>
          <w:rFonts w:ascii="Arial" w:hAnsi="Arial" w:cs="Arial"/>
          <w:lang w:eastAsia="en-US"/>
        </w:rPr>
        <w:t xml:space="preserve">В таблице </w:t>
      </w:r>
      <w:r>
        <w:rPr>
          <w:rFonts w:ascii="Arial" w:hAnsi="Arial" w:cs="Arial"/>
          <w:lang w:eastAsia="en-US"/>
        </w:rPr>
        <w:t>5</w:t>
      </w:r>
      <w:r w:rsidR="00A51582">
        <w:rPr>
          <w:rFonts w:ascii="Arial" w:hAnsi="Arial" w:cs="Arial"/>
          <w:lang w:eastAsia="en-US"/>
        </w:rPr>
        <w:t xml:space="preserve">9 </w:t>
      </w:r>
      <w:r w:rsidRPr="00E133EA">
        <w:rPr>
          <w:rFonts w:ascii="Arial" w:hAnsi="Arial" w:cs="Arial"/>
          <w:lang w:eastAsia="en-US"/>
        </w:rPr>
        <w:t>представлены капитальные затраты на реконструкцию тепловых сетей п. Лисица.</w:t>
      </w:r>
    </w:p>
    <w:p w:rsidR="00861D13" w:rsidRPr="00E133EA" w:rsidRDefault="00861D13" w:rsidP="00861D13">
      <w:pPr>
        <w:spacing w:line="276" w:lineRule="auto"/>
        <w:ind w:firstLine="567"/>
        <w:jc w:val="both"/>
        <w:rPr>
          <w:rFonts w:ascii="Arial" w:hAnsi="Arial" w:cs="Arial"/>
          <w:lang w:eastAsia="en-US"/>
        </w:rPr>
      </w:pPr>
    </w:p>
    <w:p w:rsidR="00861D13" w:rsidRPr="00E133EA" w:rsidRDefault="00A51582" w:rsidP="00861D13">
      <w:pPr>
        <w:spacing w:line="276" w:lineRule="auto"/>
        <w:jc w:val="both"/>
        <w:rPr>
          <w:rFonts w:ascii="Arial" w:hAnsi="Arial" w:cs="Arial"/>
          <w:lang w:eastAsia="en-US"/>
        </w:rPr>
      </w:pPr>
      <w:r>
        <w:rPr>
          <w:rFonts w:ascii="Arial" w:hAnsi="Arial" w:cs="Arial"/>
          <w:lang w:eastAsia="en-US"/>
        </w:rPr>
        <w:t xml:space="preserve">Таблица </w:t>
      </w:r>
      <w:r w:rsidR="00861D13">
        <w:rPr>
          <w:rFonts w:ascii="Arial" w:hAnsi="Arial" w:cs="Arial"/>
          <w:lang w:eastAsia="en-US"/>
        </w:rPr>
        <w:t>5</w:t>
      </w:r>
      <w:r>
        <w:rPr>
          <w:rFonts w:ascii="Arial" w:hAnsi="Arial" w:cs="Arial"/>
          <w:lang w:eastAsia="en-US"/>
        </w:rPr>
        <w:t>9</w:t>
      </w:r>
      <w:r w:rsidR="00861D13">
        <w:rPr>
          <w:rFonts w:ascii="Arial" w:hAnsi="Arial" w:cs="Arial"/>
          <w:lang w:eastAsia="en-US"/>
        </w:rPr>
        <w:t>.</w:t>
      </w:r>
      <w:r w:rsidR="00861D13" w:rsidRPr="00E133EA">
        <w:rPr>
          <w:rFonts w:ascii="Arial" w:hAnsi="Arial" w:cs="Arial"/>
          <w:lang w:eastAsia="en-US"/>
        </w:rPr>
        <w:t xml:space="preserve"> Капитальные затраты на реконструкцию тепловых сетей </w:t>
      </w:r>
      <w:r w:rsidR="00861D13" w:rsidRPr="00E133EA">
        <w:rPr>
          <w:rFonts w:ascii="Arial" w:hAnsi="Arial" w:cs="Arial"/>
          <w:lang w:eastAsia="en-US"/>
        </w:rPr>
        <w:br/>
        <w:t>п. Лисица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2504"/>
        <w:gridCol w:w="1993"/>
        <w:gridCol w:w="2658"/>
      </w:tblGrid>
      <w:tr w:rsidR="00861D13" w:rsidRPr="00E133EA" w:rsidTr="00277D53">
        <w:trPr>
          <w:jc w:val="center"/>
        </w:trPr>
        <w:tc>
          <w:tcPr>
            <w:tcW w:w="1471" w:type="pct"/>
            <w:shd w:val="clear" w:color="auto" w:fill="auto"/>
            <w:vAlign w:val="center"/>
          </w:tcPr>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 xml:space="preserve">Стоимость строительных работ, </w:t>
            </w:r>
          </w:p>
          <w:p w:rsidR="00861D13" w:rsidRPr="000A4E4A" w:rsidRDefault="00861D13" w:rsidP="00277D53">
            <w:pPr>
              <w:jc w:val="center"/>
              <w:rPr>
                <w:rFonts w:ascii="Arial" w:hAnsi="Arial" w:cs="Arial"/>
                <w:highlight w:val="yellow"/>
                <w:lang w:eastAsia="en-US" w:bidi="en-US"/>
              </w:rPr>
            </w:pPr>
            <w:r w:rsidRPr="000A4E4A">
              <w:rPr>
                <w:rFonts w:ascii="Arial" w:hAnsi="Arial" w:cs="Arial"/>
                <w:lang w:eastAsia="en-US" w:bidi="en-US"/>
              </w:rPr>
              <w:t>тыс. руб.</w:t>
            </w:r>
          </w:p>
        </w:tc>
        <w:tc>
          <w:tcPr>
            <w:tcW w:w="1235" w:type="pct"/>
            <w:vAlign w:val="center"/>
          </w:tcPr>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Стоимость монтажных работ, тыс. руб.</w:t>
            </w:r>
          </w:p>
        </w:tc>
        <w:tc>
          <w:tcPr>
            <w:tcW w:w="983" w:type="pct"/>
          </w:tcPr>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 xml:space="preserve">Стоимость прочих работ, </w:t>
            </w:r>
          </w:p>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тыс. руб.</w:t>
            </w:r>
          </w:p>
        </w:tc>
        <w:tc>
          <w:tcPr>
            <w:tcW w:w="1311" w:type="pct"/>
            <w:shd w:val="clear" w:color="auto" w:fill="auto"/>
          </w:tcPr>
          <w:p w:rsidR="00861D13" w:rsidRPr="000A4E4A" w:rsidRDefault="00861D13" w:rsidP="00277D53">
            <w:pPr>
              <w:jc w:val="center"/>
              <w:rPr>
                <w:rFonts w:ascii="Arial" w:hAnsi="Arial" w:cs="Arial"/>
                <w:highlight w:val="yellow"/>
                <w:lang w:eastAsia="en-US" w:bidi="en-US"/>
              </w:rPr>
            </w:pPr>
            <w:r w:rsidRPr="000A4E4A">
              <w:rPr>
                <w:rFonts w:ascii="Arial" w:hAnsi="Arial" w:cs="Arial"/>
                <w:lang w:eastAsia="en-US" w:bidi="en-US"/>
              </w:rPr>
              <w:t>Общая стоимость в ценах 4 квартала 2019 года с учетом НДС 20%</w:t>
            </w:r>
          </w:p>
        </w:tc>
      </w:tr>
      <w:tr w:rsidR="00861D13" w:rsidRPr="00E133EA" w:rsidTr="00277D53">
        <w:trPr>
          <w:trHeight w:val="505"/>
          <w:jc w:val="center"/>
        </w:trPr>
        <w:tc>
          <w:tcPr>
            <w:tcW w:w="1471" w:type="pct"/>
            <w:shd w:val="clear" w:color="auto" w:fill="auto"/>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1277,43</w:t>
            </w:r>
          </w:p>
        </w:tc>
        <w:tc>
          <w:tcPr>
            <w:tcW w:w="1235" w:type="pct"/>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3,72</w:t>
            </w:r>
          </w:p>
        </w:tc>
        <w:tc>
          <w:tcPr>
            <w:tcW w:w="983" w:type="pct"/>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1094,29</w:t>
            </w:r>
          </w:p>
        </w:tc>
        <w:tc>
          <w:tcPr>
            <w:tcW w:w="1311" w:type="pct"/>
            <w:shd w:val="clear" w:color="auto" w:fill="auto"/>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2375,44</w:t>
            </w:r>
          </w:p>
        </w:tc>
      </w:tr>
    </w:tbl>
    <w:p w:rsidR="00861D13" w:rsidRDefault="00861D13" w:rsidP="00861D13">
      <w:pPr>
        <w:spacing w:line="276" w:lineRule="auto"/>
        <w:ind w:firstLine="708"/>
        <w:jc w:val="both"/>
        <w:rPr>
          <w:rFonts w:ascii="Arial" w:hAnsi="Arial" w:cs="Arial"/>
          <w:lang w:eastAsia="en-US"/>
        </w:rPr>
      </w:pPr>
    </w:p>
    <w:p w:rsidR="00861D13" w:rsidRPr="000A4E4A" w:rsidRDefault="00861D13" w:rsidP="00861D13">
      <w:pPr>
        <w:spacing w:line="276" w:lineRule="auto"/>
        <w:ind w:firstLine="708"/>
        <w:jc w:val="both"/>
        <w:rPr>
          <w:rFonts w:ascii="Arial" w:hAnsi="Arial" w:cs="Arial"/>
          <w:lang w:eastAsia="en-US"/>
        </w:rPr>
      </w:pPr>
      <w:r w:rsidRPr="00E133EA">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10245,77 тыс. руб. (с учетом НДС).</w:t>
      </w:r>
      <w:r>
        <w:rPr>
          <w:rFonts w:ascii="Arial" w:hAnsi="Arial" w:cs="Arial"/>
          <w:lang w:eastAsia="en-US"/>
        </w:rPr>
        <w:t xml:space="preserve"> </w:t>
      </w:r>
      <w:r w:rsidRPr="00E133EA">
        <w:rPr>
          <w:rFonts w:ascii="Arial" w:hAnsi="Arial" w:cs="Arial"/>
          <w:color w:val="000000"/>
          <w:lang w:eastAsia="en-US"/>
        </w:rPr>
        <w:t>В качестве источников финансирования реконструкции объектов теплоснабжения запланированы собственные средства инвестора.</w:t>
      </w:r>
      <w:r>
        <w:rPr>
          <w:rFonts w:ascii="Arial" w:hAnsi="Arial" w:cs="Arial"/>
          <w:lang w:eastAsia="en-US"/>
        </w:rPr>
        <w:t xml:space="preserve"> </w:t>
      </w:r>
      <w:r w:rsidRPr="00E133EA">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861D13" w:rsidRPr="00E133EA" w:rsidRDefault="00861D13" w:rsidP="00861D13">
      <w:pPr>
        <w:shd w:val="clear" w:color="auto" w:fill="FFFFFF"/>
        <w:spacing w:line="276" w:lineRule="auto"/>
        <w:ind w:firstLine="567"/>
        <w:jc w:val="both"/>
        <w:rPr>
          <w:rFonts w:ascii="Arial" w:hAnsi="Arial" w:cs="Arial"/>
          <w:color w:val="000000"/>
          <w:lang w:eastAsia="en-US"/>
        </w:rPr>
      </w:pPr>
      <w:r w:rsidRPr="00E133EA">
        <w:rPr>
          <w:rFonts w:ascii="Arial" w:hAnsi="Arial" w:cs="Arial"/>
          <w:color w:val="000000"/>
          <w:lang w:eastAsia="en-US"/>
        </w:rPr>
        <w:t xml:space="preserve">Внебюджетное финансирование осуществляется за счет собственных средств инвестора, теплоснабжающих и теплосетевых предприятий. </w:t>
      </w:r>
    </w:p>
    <w:p w:rsidR="00861D13" w:rsidRPr="00E133EA" w:rsidRDefault="00861D13" w:rsidP="00861D13">
      <w:pPr>
        <w:spacing w:line="276" w:lineRule="auto"/>
        <w:ind w:firstLine="709"/>
        <w:jc w:val="both"/>
        <w:rPr>
          <w:rFonts w:ascii="Arial" w:hAnsi="Arial" w:cs="Arial"/>
          <w:lang w:eastAsia="en-US"/>
        </w:rPr>
      </w:pPr>
      <w:r w:rsidRPr="00E133EA">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861D13" w:rsidRDefault="00861D13" w:rsidP="00861D13">
      <w:pPr>
        <w:tabs>
          <w:tab w:val="left" w:pos="3348"/>
        </w:tabs>
        <w:rPr>
          <w:rFonts w:ascii="Arial" w:hAnsi="Arial" w:cs="Arial"/>
          <w:lang w:eastAsia="en-US"/>
        </w:rPr>
      </w:pPr>
      <w:r>
        <w:rPr>
          <w:rFonts w:ascii="Arial" w:hAnsi="Arial" w:cs="Arial"/>
          <w:spacing w:val="3"/>
          <w:lang w:eastAsia="en-US"/>
        </w:rPr>
        <w:t xml:space="preserve">        </w:t>
      </w:r>
      <w:r w:rsidRPr="00E133EA">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sidR="00A51582">
        <w:rPr>
          <w:rFonts w:ascii="Arial" w:hAnsi="Arial" w:cs="Arial"/>
          <w:lang w:eastAsia="en-US"/>
        </w:rPr>
        <w:t>60</w:t>
      </w:r>
      <w:r w:rsidRPr="00E133EA">
        <w:rPr>
          <w:rFonts w:ascii="Arial" w:hAnsi="Arial" w:cs="Arial"/>
          <w:lang w:eastAsia="en-US"/>
        </w:rPr>
        <w:t>).</w:t>
      </w:r>
    </w:p>
    <w:p w:rsidR="00861D13" w:rsidRPr="00861D13" w:rsidRDefault="00861D13" w:rsidP="00861D13">
      <w:pPr>
        <w:tabs>
          <w:tab w:val="left" w:pos="3348"/>
        </w:tabs>
        <w:rPr>
          <w:rFonts w:ascii="Arial" w:hAnsi="Arial" w:cs="Arial"/>
          <w:spacing w:val="3"/>
          <w:lang w:eastAsia="en-US"/>
        </w:rPr>
      </w:pPr>
    </w:p>
    <w:p w:rsidR="00861D13" w:rsidRPr="00E133EA" w:rsidRDefault="00861D13" w:rsidP="00861D13">
      <w:pPr>
        <w:spacing w:line="276" w:lineRule="auto"/>
        <w:jc w:val="both"/>
        <w:rPr>
          <w:rFonts w:ascii="Arial" w:hAnsi="Arial" w:cs="Arial"/>
          <w:lang w:eastAsia="en-US"/>
        </w:rPr>
      </w:pPr>
      <w:r w:rsidRPr="00E133EA">
        <w:rPr>
          <w:rFonts w:ascii="Arial" w:hAnsi="Arial" w:cs="Arial"/>
          <w:lang w:eastAsia="en-US"/>
        </w:rPr>
        <w:t xml:space="preserve">Таблица </w:t>
      </w:r>
      <w:r w:rsidR="00A51582">
        <w:rPr>
          <w:rFonts w:ascii="Arial" w:hAnsi="Arial" w:cs="Arial"/>
          <w:lang w:eastAsia="en-US"/>
        </w:rPr>
        <w:t>60</w:t>
      </w:r>
      <w:r>
        <w:rPr>
          <w:rFonts w:ascii="Arial" w:hAnsi="Arial" w:cs="Arial"/>
          <w:lang w:eastAsia="en-US"/>
        </w:rPr>
        <w:t>.</w:t>
      </w:r>
      <w:r w:rsidRPr="00E133EA">
        <w:rPr>
          <w:rFonts w:ascii="Arial" w:hAnsi="Arial" w:cs="Arial"/>
          <w:lang w:eastAsia="en-US"/>
        </w:rPr>
        <w:t xml:space="preserve"> Основные условия осуществления проекта</w:t>
      </w:r>
    </w:p>
    <w:tbl>
      <w:tblPr>
        <w:tblW w:w="5000" w:type="pct"/>
        <w:tblLook w:val="04A0" w:firstRow="1" w:lastRow="0" w:firstColumn="1" w:lastColumn="0" w:noHBand="0" w:noVBand="1"/>
      </w:tblPr>
      <w:tblGrid>
        <w:gridCol w:w="8769"/>
        <w:gridCol w:w="1368"/>
      </w:tblGrid>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Ключевая ставка Центрального банка РФ, %</w:t>
            </w:r>
          </w:p>
        </w:tc>
        <w:tc>
          <w:tcPr>
            <w:tcW w:w="1249" w:type="pct"/>
            <w:tcBorders>
              <w:top w:val="single" w:sz="4" w:space="0" w:color="auto"/>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8,5%</w:t>
            </w:r>
          </w:p>
        </w:tc>
      </w:tr>
      <w:tr w:rsidR="00861D13" w:rsidRPr="00E133EA" w:rsidTr="00861D13">
        <w:trPr>
          <w:trHeight w:val="390"/>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Премия за риск инвестирования в собственный капитал регулируемых организаций</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3,0%</w:t>
            </w:r>
          </w:p>
        </w:tc>
      </w:tr>
      <w:tr w:rsidR="00861D13" w:rsidRPr="00E133EA" w:rsidTr="00861D13">
        <w:trPr>
          <w:trHeight w:val="341"/>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Расчетная предпринимательская прибыль</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5,0%</w:t>
            </w:r>
          </w:p>
        </w:tc>
      </w:tr>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Стоимость собственного капитала</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11,5%</w:t>
            </w:r>
          </w:p>
        </w:tc>
      </w:tr>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Средневзвешенная стоимость заемных источников капитала</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15,0%</w:t>
            </w:r>
          </w:p>
        </w:tc>
      </w:tr>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Дата начала реализации проекта</w:t>
            </w:r>
          </w:p>
        </w:tc>
        <w:tc>
          <w:tcPr>
            <w:tcW w:w="1249" w:type="pct"/>
            <w:tcBorders>
              <w:top w:val="nil"/>
              <w:left w:val="nil"/>
              <w:bottom w:val="single" w:sz="4" w:space="0" w:color="auto"/>
              <w:right w:val="single" w:sz="4" w:space="0" w:color="auto"/>
            </w:tcBorders>
            <w:shd w:val="clear" w:color="auto" w:fill="auto"/>
            <w:noWrap/>
            <w:hideMark/>
          </w:tcPr>
          <w:p w:rsidR="00861D13" w:rsidRPr="00E133EA" w:rsidRDefault="00861D13" w:rsidP="00277D53">
            <w:pPr>
              <w:ind w:firstLine="33"/>
              <w:jc w:val="center"/>
              <w:rPr>
                <w:rFonts w:ascii="Arial" w:hAnsi="Arial" w:cs="Arial"/>
                <w:lang w:val="en-US" w:eastAsia="en-US" w:bidi="en-US"/>
              </w:rPr>
            </w:pPr>
            <w:r w:rsidRPr="00E133EA">
              <w:rPr>
                <w:rFonts w:ascii="Arial" w:hAnsi="Arial" w:cs="Arial"/>
                <w:lang w:eastAsia="en-US" w:bidi="en-US"/>
              </w:rPr>
              <w:t>2019</w:t>
            </w:r>
          </w:p>
        </w:tc>
      </w:tr>
      <w:tr w:rsidR="00861D13" w:rsidRPr="00E133EA" w:rsidTr="00861D13">
        <w:trPr>
          <w:trHeight w:val="152"/>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Валюта расчета - денежная расчетная единица проекта</w:t>
            </w:r>
          </w:p>
        </w:tc>
        <w:tc>
          <w:tcPr>
            <w:tcW w:w="1249" w:type="pct"/>
            <w:tcBorders>
              <w:top w:val="nil"/>
              <w:left w:val="nil"/>
              <w:bottom w:val="single" w:sz="4" w:space="0" w:color="auto"/>
              <w:right w:val="single" w:sz="4" w:space="0" w:color="auto"/>
            </w:tcBorders>
            <w:shd w:val="clear" w:color="auto" w:fill="auto"/>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российский рубль, тыс. руб.</w:t>
            </w:r>
          </w:p>
        </w:tc>
      </w:tr>
      <w:tr w:rsidR="00861D13" w:rsidRPr="00E133EA" w:rsidTr="00861D13">
        <w:trPr>
          <w:trHeight w:val="297"/>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Срок службы котельного оборудования, лет</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10</w:t>
            </w:r>
          </w:p>
        </w:tc>
      </w:tr>
      <w:tr w:rsidR="00861D13" w:rsidRPr="00E133EA" w:rsidTr="00861D13">
        <w:trPr>
          <w:trHeight w:val="297"/>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Срок службы тепловых сетей, лет</w:t>
            </w:r>
          </w:p>
        </w:tc>
        <w:tc>
          <w:tcPr>
            <w:tcW w:w="1249" w:type="pct"/>
            <w:tcBorders>
              <w:top w:val="nil"/>
              <w:left w:val="nil"/>
              <w:bottom w:val="single" w:sz="4" w:space="0" w:color="auto"/>
              <w:right w:val="single" w:sz="4" w:space="0" w:color="auto"/>
            </w:tcBorders>
            <w:shd w:val="clear" w:color="auto" w:fill="auto"/>
            <w:noWrap/>
            <w:vAlign w:val="center"/>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25</w:t>
            </w:r>
          </w:p>
        </w:tc>
      </w:tr>
      <w:tr w:rsidR="00861D13" w:rsidRPr="00E133EA" w:rsidTr="00861D13">
        <w:trPr>
          <w:trHeight w:val="132"/>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Применяемая система налогообложения</w:t>
            </w:r>
          </w:p>
        </w:tc>
        <w:tc>
          <w:tcPr>
            <w:tcW w:w="1249" w:type="pct"/>
            <w:tcBorders>
              <w:top w:val="nil"/>
              <w:left w:val="nil"/>
              <w:bottom w:val="single" w:sz="4" w:space="0" w:color="auto"/>
              <w:right w:val="single" w:sz="4" w:space="0" w:color="auto"/>
            </w:tcBorders>
            <w:shd w:val="clear" w:color="auto" w:fill="auto"/>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ОСН</w:t>
            </w:r>
          </w:p>
        </w:tc>
      </w:tr>
    </w:tbl>
    <w:p w:rsidR="00861D13" w:rsidRPr="00E133EA" w:rsidRDefault="00861D13" w:rsidP="00861D13">
      <w:pPr>
        <w:rPr>
          <w:rFonts w:ascii="Arial" w:hAnsi="Arial" w:cs="Arial"/>
          <w:spacing w:val="3"/>
          <w:lang w:eastAsia="en-US"/>
        </w:rPr>
      </w:pPr>
    </w:p>
    <w:bookmarkEnd w:id="193"/>
    <w:bookmarkEnd w:id="194"/>
    <w:bookmarkEnd w:id="195"/>
    <w:bookmarkEnd w:id="196"/>
    <w:bookmarkEnd w:id="197"/>
    <w:bookmarkEnd w:id="198"/>
    <w:bookmarkEnd w:id="199"/>
    <w:bookmarkEnd w:id="200"/>
    <w:bookmarkEnd w:id="201"/>
    <w:bookmarkEnd w:id="202"/>
    <w:bookmarkEnd w:id="203"/>
    <w:bookmarkEnd w:id="204"/>
    <w:bookmarkEnd w:id="205"/>
    <w:p w:rsidR="00861D13" w:rsidRPr="00E133EA" w:rsidRDefault="00861D13" w:rsidP="00861D13">
      <w:pPr>
        <w:shd w:val="clear" w:color="auto" w:fill="FFFFFF"/>
        <w:spacing w:line="276" w:lineRule="auto"/>
        <w:ind w:firstLine="708"/>
        <w:jc w:val="both"/>
        <w:rPr>
          <w:rFonts w:ascii="Arial" w:hAnsi="Arial" w:cs="Arial"/>
          <w:lang w:eastAsia="en-US"/>
        </w:rPr>
      </w:pPr>
      <w:r w:rsidRPr="00E133EA">
        <w:rPr>
          <w:rFonts w:ascii="Arial" w:hAnsi="Arial" w:cs="Arial"/>
          <w:lang w:eastAsia="en-US"/>
        </w:rPr>
        <w:t xml:space="preserve">Значения индикаторов по системе теплоснабжения п. Лисица приведены в таблице </w:t>
      </w:r>
      <w:r w:rsidR="002534D0">
        <w:rPr>
          <w:rFonts w:ascii="Arial" w:hAnsi="Arial" w:cs="Arial"/>
          <w:lang w:eastAsia="en-US"/>
        </w:rPr>
        <w:t>61</w:t>
      </w:r>
      <w:r w:rsidRPr="00E133EA">
        <w:rPr>
          <w:rFonts w:ascii="Arial" w:hAnsi="Arial" w:cs="Arial"/>
          <w:lang w:eastAsia="en-US"/>
        </w:rPr>
        <w:t>.</w:t>
      </w:r>
    </w:p>
    <w:p w:rsidR="00861D13" w:rsidRPr="00E133EA" w:rsidRDefault="00861D13" w:rsidP="00861D13">
      <w:pPr>
        <w:shd w:val="clear" w:color="auto" w:fill="FFFFFF"/>
        <w:spacing w:line="276" w:lineRule="auto"/>
        <w:ind w:firstLine="708"/>
        <w:jc w:val="both"/>
        <w:rPr>
          <w:rFonts w:ascii="Arial" w:hAnsi="Arial" w:cs="Arial"/>
          <w:lang w:eastAsia="en-US"/>
        </w:rPr>
      </w:pPr>
    </w:p>
    <w:p w:rsidR="00861D13" w:rsidRPr="00E133EA" w:rsidRDefault="00861D13" w:rsidP="00861D13">
      <w:pPr>
        <w:shd w:val="clear" w:color="auto" w:fill="FFFFFF"/>
        <w:spacing w:line="276" w:lineRule="auto"/>
        <w:jc w:val="both"/>
        <w:textAlignment w:val="baseline"/>
        <w:rPr>
          <w:rFonts w:ascii="Arial" w:hAnsi="Arial" w:cs="Arial"/>
          <w:color w:val="222222"/>
        </w:rPr>
      </w:pPr>
      <w:r w:rsidRPr="00E133EA">
        <w:rPr>
          <w:rFonts w:ascii="Arial" w:hAnsi="Arial" w:cs="Arial"/>
          <w:color w:val="222222"/>
        </w:rPr>
        <w:t xml:space="preserve">Таблица </w:t>
      </w:r>
      <w:r w:rsidR="002534D0">
        <w:rPr>
          <w:rFonts w:ascii="Arial" w:hAnsi="Arial" w:cs="Arial"/>
          <w:color w:val="222222"/>
        </w:rPr>
        <w:t>61</w:t>
      </w:r>
      <w:r>
        <w:rPr>
          <w:rFonts w:ascii="Arial" w:hAnsi="Arial" w:cs="Arial"/>
          <w:color w:val="222222"/>
        </w:rPr>
        <w:t>.</w:t>
      </w:r>
      <w:r w:rsidRPr="00E133EA">
        <w:rPr>
          <w:rFonts w:ascii="Arial" w:hAnsi="Arial" w:cs="Arial"/>
          <w:color w:val="222222"/>
        </w:rPr>
        <w:t xml:space="preserve"> Существующие и перспективные значения индикаторов развития системы теплоснабжения п. Лисица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781"/>
        <w:gridCol w:w="977"/>
        <w:gridCol w:w="935"/>
        <w:gridCol w:w="935"/>
        <w:gridCol w:w="987"/>
      </w:tblGrid>
      <w:tr w:rsidR="00861D13" w:rsidRPr="00E133EA" w:rsidTr="00861D13">
        <w:tc>
          <w:tcPr>
            <w:tcW w:w="241" w:type="pct"/>
            <w:shd w:val="clear" w:color="auto" w:fill="auto"/>
          </w:tcPr>
          <w:p w:rsidR="00861D13" w:rsidRPr="002534D0" w:rsidRDefault="00861D13" w:rsidP="00277D53">
            <w:pPr>
              <w:jc w:val="center"/>
              <w:textAlignment w:val="baseline"/>
              <w:rPr>
                <w:rFonts w:ascii="Arial" w:hAnsi="Arial" w:cs="Arial"/>
                <w:color w:val="222222"/>
                <w:sz w:val="22"/>
              </w:rPr>
            </w:pPr>
            <w:r w:rsidRPr="002534D0">
              <w:rPr>
                <w:rFonts w:ascii="Arial" w:hAnsi="Arial" w:cs="Arial"/>
                <w:color w:val="222222"/>
                <w:sz w:val="22"/>
              </w:rPr>
              <w:t>№</w:t>
            </w:r>
          </w:p>
        </w:tc>
        <w:tc>
          <w:tcPr>
            <w:tcW w:w="2854" w:type="pct"/>
            <w:shd w:val="clear" w:color="auto" w:fill="auto"/>
          </w:tcPr>
          <w:p w:rsidR="00861D13" w:rsidRPr="002534D0" w:rsidRDefault="00861D13" w:rsidP="00277D53">
            <w:pPr>
              <w:jc w:val="center"/>
              <w:textAlignment w:val="baseline"/>
              <w:rPr>
                <w:rFonts w:ascii="Arial" w:hAnsi="Arial" w:cs="Arial"/>
                <w:color w:val="222222"/>
              </w:rPr>
            </w:pPr>
            <w:r w:rsidRPr="002534D0">
              <w:rPr>
                <w:rFonts w:ascii="Arial" w:hAnsi="Arial" w:cs="Arial"/>
                <w:color w:val="222222"/>
              </w:rPr>
              <w:t>Индикатор</w:t>
            </w:r>
          </w:p>
        </w:tc>
        <w:tc>
          <w:tcPr>
            <w:tcW w:w="485" w:type="pct"/>
            <w:shd w:val="clear" w:color="auto" w:fill="auto"/>
          </w:tcPr>
          <w:p w:rsidR="00861D13" w:rsidRPr="002534D0" w:rsidRDefault="00861D13" w:rsidP="00861D13">
            <w:pPr>
              <w:jc w:val="center"/>
              <w:textAlignment w:val="baseline"/>
              <w:rPr>
                <w:rFonts w:ascii="Arial" w:hAnsi="Arial" w:cs="Arial"/>
                <w:color w:val="222222"/>
              </w:rPr>
            </w:pPr>
            <w:r w:rsidRPr="002534D0">
              <w:rPr>
                <w:rFonts w:ascii="Arial" w:hAnsi="Arial" w:cs="Arial"/>
                <w:color w:val="222222"/>
              </w:rPr>
              <w:t>2021</w:t>
            </w:r>
          </w:p>
        </w:tc>
        <w:tc>
          <w:tcPr>
            <w:tcW w:w="464" w:type="pct"/>
            <w:shd w:val="clear" w:color="auto" w:fill="auto"/>
          </w:tcPr>
          <w:p w:rsidR="00861D13" w:rsidRPr="002534D0" w:rsidRDefault="00861D13" w:rsidP="00680CE3">
            <w:pPr>
              <w:jc w:val="center"/>
              <w:textAlignment w:val="baseline"/>
              <w:rPr>
                <w:rFonts w:ascii="Arial" w:hAnsi="Arial" w:cs="Arial"/>
                <w:color w:val="222222"/>
              </w:rPr>
            </w:pPr>
            <w:r w:rsidRPr="002534D0">
              <w:rPr>
                <w:rFonts w:ascii="Arial" w:hAnsi="Arial" w:cs="Arial"/>
                <w:color w:val="222222"/>
              </w:rPr>
              <w:t>20</w:t>
            </w:r>
            <w:r w:rsidR="00680CE3" w:rsidRPr="002534D0">
              <w:rPr>
                <w:rFonts w:ascii="Arial" w:hAnsi="Arial" w:cs="Arial"/>
                <w:color w:val="222222"/>
              </w:rPr>
              <w:t>25</w:t>
            </w:r>
          </w:p>
        </w:tc>
        <w:tc>
          <w:tcPr>
            <w:tcW w:w="464" w:type="pct"/>
            <w:shd w:val="clear" w:color="auto" w:fill="auto"/>
          </w:tcPr>
          <w:p w:rsidR="00861D13" w:rsidRPr="002534D0" w:rsidRDefault="00861D13" w:rsidP="00680CE3">
            <w:pPr>
              <w:jc w:val="center"/>
              <w:textAlignment w:val="baseline"/>
              <w:rPr>
                <w:rFonts w:ascii="Arial" w:hAnsi="Arial" w:cs="Arial"/>
                <w:color w:val="222222"/>
              </w:rPr>
            </w:pPr>
            <w:r w:rsidRPr="002534D0">
              <w:rPr>
                <w:rFonts w:ascii="Arial" w:hAnsi="Arial" w:cs="Arial"/>
                <w:color w:val="222222"/>
              </w:rPr>
              <w:t>20</w:t>
            </w:r>
            <w:r w:rsidR="00680CE3" w:rsidRPr="002534D0">
              <w:rPr>
                <w:rFonts w:ascii="Arial" w:hAnsi="Arial" w:cs="Arial"/>
                <w:color w:val="222222"/>
              </w:rPr>
              <w:t>30</w:t>
            </w:r>
          </w:p>
        </w:tc>
        <w:tc>
          <w:tcPr>
            <w:tcW w:w="490" w:type="pct"/>
            <w:shd w:val="clear" w:color="auto" w:fill="auto"/>
          </w:tcPr>
          <w:p w:rsidR="00861D13" w:rsidRPr="002534D0" w:rsidRDefault="00861D13" w:rsidP="00861D13">
            <w:pPr>
              <w:jc w:val="center"/>
              <w:textAlignment w:val="baseline"/>
              <w:rPr>
                <w:rFonts w:ascii="Arial" w:hAnsi="Arial" w:cs="Arial"/>
                <w:color w:val="222222"/>
              </w:rPr>
            </w:pPr>
            <w:r w:rsidRPr="002534D0">
              <w:rPr>
                <w:rFonts w:ascii="Arial" w:hAnsi="Arial" w:cs="Arial"/>
                <w:color w:val="222222"/>
              </w:rPr>
              <w:t>2035</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rPr>
            </w:pPr>
            <w:r w:rsidRPr="00E133EA">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2</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rPr>
            </w:pPr>
            <w:r w:rsidRPr="00E133EA">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r>
      <w:tr w:rsidR="00861D13" w:rsidRPr="00E133EA" w:rsidTr="00277D53">
        <w:trPr>
          <w:trHeight w:val="567"/>
        </w:trPr>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3</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Удельный расход условного топлива на единицу тепловой энергии, отпускаемой с коллекторов источников тепловой энергии, кг у.т./Гкал</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247,8</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158,73</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158,</w:t>
            </w:r>
            <w:r w:rsidRPr="00E133EA">
              <w:rPr>
                <w:rFonts w:ascii="Arial" w:hAnsi="Arial" w:cs="Arial"/>
                <w:sz w:val="22"/>
                <w:szCs w:val="22"/>
                <w:lang w:eastAsia="en-US"/>
              </w:rPr>
              <w:t>7</w:t>
            </w:r>
            <w:r w:rsidRPr="00E133EA">
              <w:rPr>
                <w:rFonts w:ascii="Arial" w:hAnsi="Arial" w:cs="Arial"/>
                <w:sz w:val="22"/>
                <w:szCs w:val="22"/>
                <w:lang w:val="en-US" w:eastAsia="en-US"/>
              </w:rPr>
              <w:t>3</w:t>
            </w:r>
          </w:p>
        </w:tc>
        <w:tc>
          <w:tcPr>
            <w:tcW w:w="490"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158,</w:t>
            </w:r>
            <w:r w:rsidRPr="00E133EA">
              <w:rPr>
                <w:rFonts w:ascii="Arial" w:hAnsi="Arial" w:cs="Arial"/>
                <w:sz w:val="22"/>
                <w:szCs w:val="22"/>
                <w:lang w:eastAsia="en-US"/>
              </w:rPr>
              <w:t>7</w:t>
            </w:r>
            <w:r w:rsidRPr="00E133EA">
              <w:rPr>
                <w:rFonts w:ascii="Arial" w:hAnsi="Arial" w:cs="Arial"/>
                <w:sz w:val="22"/>
                <w:szCs w:val="22"/>
                <w:lang w:val="en-US" w:eastAsia="en-US"/>
              </w:rPr>
              <w:t>3</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4</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2,024</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2,5</w:t>
            </w:r>
          </w:p>
        </w:tc>
        <w:tc>
          <w:tcPr>
            <w:tcW w:w="464"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2,5</w:t>
            </w:r>
          </w:p>
        </w:tc>
        <w:tc>
          <w:tcPr>
            <w:tcW w:w="490"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2,5</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5</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Коэффициент использования установленной тепловой мощности,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40,16</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34,96</w:t>
            </w:r>
          </w:p>
        </w:tc>
        <w:tc>
          <w:tcPr>
            <w:tcW w:w="464"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34,96</w:t>
            </w:r>
          </w:p>
        </w:tc>
        <w:tc>
          <w:tcPr>
            <w:tcW w:w="490"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34,96</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6</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Удельная материальная характеристика тепловых сетей</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21,63</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21,63</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21,63</w:t>
            </w:r>
          </w:p>
        </w:tc>
        <w:tc>
          <w:tcPr>
            <w:tcW w:w="490"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21,63</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7</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Доля тепловой энергии, выработанной в комбинированном режиме</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8</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Удельный расход условного топлива на отпуск электрической энергии</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9</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Коэффициент использования теплоты топлива</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Доля отпуска тепловой энергии, осуществляемого потребителям по приборам учета,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11</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1985</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2019</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2019</w:t>
            </w:r>
          </w:p>
        </w:tc>
        <w:tc>
          <w:tcPr>
            <w:tcW w:w="490"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2019</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12</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0,000</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13</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w:t>
            </w:r>
          </w:p>
        </w:tc>
      </w:tr>
    </w:tbl>
    <w:p w:rsidR="00861D13" w:rsidRDefault="00861D13" w:rsidP="00861D13">
      <w:pPr>
        <w:rPr>
          <w:rFonts w:ascii="Arial" w:hAnsi="Arial" w:cs="Arial"/>
          <w:lang w:eastAsia="en-US"/>
        </w:rPr>
      </w:pPr>
    </w:p>
    <w:p w:rsidR="00C136EA" w:rsidRPr="00E0568D" w:rsidRDefault="00C136EA" w:rsidP="00C136EA">
      <w:pPr>
        <w:jc w:val="both"/>
      </w:pPr>
      <w:r w:rsidRPr="00BB7C0D">
        <w:rPr>
          <w:rFonts w:ascii="Arial" w:hAnsi="Arial" w:cs="Arial"/>
        </w:rPr>
        <w:t xml:space="preserve">Программа инвестиционных проектов в сфере </w:t>
      </w:r>
      <w:r>
        <w:rPr>
          <w:rFonts w:ascii="Arial" w:hAnsi="Arial" w:cs="Arial"/>
        </w:rPr>
        <w:t xml:space="preserve">теплоснабжения </w:t>
      </w:r>
      <w:r w:rsidRPr="00BB7C0D">
        <w:rPr>
          <w:rFonts w:ascii="Arial" w:hAnsi="Arial" w:cs="Arial"/>
        </w:rPr>
        <w:t xml:space="preserve">в Приложении </w:t>
      </w:r>
      <w:r>
        <w:rPr>
          <w:rFonts w:ascii="Arial" w:hAnsi="Arial" w:cs="Arial"/>
        </w:rPr>
        <w:t>3</w:t>
      </w:r>
      <w:r w:rsidRPr="00BB7C0D">
        <w:rPr>
          <w:rFonts w:ascii="Arial" w:hAnsi="Arial" w:cs="Arial"/>
        </w:rPr>
        <w:t>.</w:t>
      </w:r>
    </w:p>
    <w:p w:rsidR="00861D13" w:rsidRDefault="00861D13" w:rsidP="00861D13">
      <w:pPr>
        <w:rPr>
          <w:rFonts w:ascii="Arial" w:hAnsi="Arial" w:cs="Arial"/>
          <w:lang w:eastAsia="en-US"/>
        </w:rPr>
      </w:pPr>
    </w:p>
    <w:p w:rsidR="00861D13" w:rsidRPr="00861D13" w:rsidRDefault="00861D13" w:rsidP="00861D13">
      <w:pPr>
        <w:rPr>
          <w:rFonts w:ascii="Arial" w:hAnsi="Arial" w:cs="Arial"/>
          <w:lang w:eastAsia="en-US"/>
        </w:rPr>
        <w:sectPr w:rsidR="00861D13" w:rsidRPr="00861D13" w:rsidSect="00580942">
          <w:footerReference w:type="default" r:id="rId54"/>
          <w:footerReference w:type="first" r:id="rId55"/>
          <w:pgSz w:w="11906" w:h="16838"/>
          <w:pgMar w:top="1134" w:right="567" w:bottom="1134" w:left="1418" w:header="709" w:footer="709" w:gutter="0"/>
          <w:cols w:space="708"/>
          <w:titlePg/>
          <w:docGrid w:linePitch="360"/>
        </w:sectPr>
      </w:pPr>
    </w:p>
    <w:p w:rsidR="00CB3ABD" w:rsidRDefault="00CB3ABD" w:rsidP="00680CE3">
      <w:pPr>
        <w:jc w:val="center"/>
        <w:rPr>
          <w:rFonts w:ascii="Arial" w:hAnsi="Arial" w:cs="Arial"/>
          <w:b/>
        </w:rPr>
      </w:pPr>
      <w:bookmarkStart w:id="206" w:name="_Toc469307315"/>
      <w:bookmarkStart w:id="207" w:name="_Toc48749303"/>
      <w:r w:rsidRPr="00680CE3">
        <w:rPr>
          <w:rFonts w:ascii="Arial" w:hAnsi="Arial" w:cs="Arial"/>
          <w:b/>
        </w:rPr>
        <w:lastRenderedPageBreak/>
        <w:t>Перспективная система электроснабжения</w:t>
      </w:r>
      <w:bookmarkEnd w:id="206"/>
      <w:bookmarkEnd w:id="207"/>
    </w:p>
    <w:p w:rsidR="00652006" w:rsidRPr="00C17391" w:rsidRDefault="00652006" w:rsidP="00680CE3">
      <w:pPr>
        <w:jc w:val="center"/>
        <w:rPr>
          <w:rFonts w:ascii="Arial" w:hAnsi="Arial" w:cs="Arial"/>
          <w:b/>
        </w:rPr>
      </w:pPr>
    </w:p>
    <w:p w:rsidR="00691366" w:rsidRDefault="00691366" w:rsidP="00691366">
      <w:pPr>
        <w:rPr>
          <w:rFonts w:ascii="Arial" w:hAnsi="Arial" w:cs="Arial"/>
        </w:rPr>
      </w:pPr>
      <w:r>
        <w:rPr>
          <w:rFonts w:ascii="Arial" w:hAnsi="Arial" w:cs="Arial"/>
        </w:rPr>
        <w:t xml:space="preserve">Показатели спроса электроэнергии фактические за 2016-2019 показаны в таблицах </w:t>
      </w:r>
      <w:r w:rsidR="002534D0">
        <w:rPr>
          <w:rFonts w:ascii="Arial" w:hAnsi="Arial" w:cs="Arial"/>
        </w:rPr>
        <w:t>62</w:t>
      </w:r>
      <w:r>
        <w:rPr>
          <w:rFonts w:ascii="Arial" w:hAnsi="Arial" w:cs="Arial"/>
        </w:rPr>
        <w:t xml:space="preserve">, </w:t>
      </w:r>
      <w:r w:rsidR="002534D0">
        <w:rPr>
          <w:rFonts w:ascii="Arial" w:hAnsi="Arial" w:cs="Arial"/>
        </w:rPr>
        <w:t>63</w:t>
      </w:r>
      <w:r>
        <w:rPr>
          <w:rFonts w:ascii="Arial" w:hAnsi="Arial" w:cs="Arial"/>
        </w:rPr>
        <w:t>.</w:t>
      </w:r>
    </w:p>
    <w:p w:rsidR="00691366" w:rsidRPr="00B455EC" w:rsidRDefault="00691366" w:rsidP="00691366">
      <w:pPr>
        <w:rPr>
          <w:rFonts w:ascii="Arial" w:hAnsi="Arial" w:cs="Arial"/>
        </w:rPr>
      </w:pPr>
    </w:p>
    <w:p w:rsidR="00691366" w:rsidRPr="00B455EC" w:rsidRDefault="00691366" w:rsidP="00691366">
      <w:pPr>
        <w:rPr>
          <w:rFonts w:ascii="Arial" w:hAnsi="Arial" w:cs="Arial"/>
        </w:rPr>
      </w:pPr>
      <w:r w:rsidRPr="00B455EC">
        <w:rPr>
          <w:rFonts w:ascii="Arial" w:hAnsi="Arial" w:cs="Arial"/>
        </w:rPr>
        <w:t>Таблица</w:t>
      </w:r>
      <w:r w:rsidR="002534D0">
        <w:rPr>
          <w:rFonts w:ascii="Arial" w:hAnsi="Arial" w:cs="Arial"/>
        </w:rPr>
        <w:t xml:space="preserve"> 62</w:t>
      </w:r>
      <w:r w:rsidRPr="00B455EC">
        <w:rPr>
          <w:rFonts w:ascii="Arial" w:hAnsi="Arial" w:cs="Arial"/>
        </w:rPr>
        <w:t xml:space="preserve">. Показатели спроса электроэнергии по </w:t>
      </w:r>
      <w:r>
        <w:rPr>
          <w:rFonts w:ascii="Arial" w:hAnsi="Arial" w:cs="Arial"/>
        </w:rPr>
        <w:t xml:space="preserve">п.Лисица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Наименование</w:t>
            </w:r>
          </w:p>
        </w:tc>
        <w:tc>
          <w:tcPr>
            <w:tcW w:w="1736" w:type="dxa"/>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B455EC" w:rsidRDefault="00691366" w:rsidP="00A90AA5">
            <w:pPr>
              <w:rPr>
                <w:rFonts w:ascii="Arial" w:hAnsi="Arial" w:cs="Arial"/>
              </w:rPr>
            </w:pPr>
            <w:r w:rsidRPr="00B455EC">
              <w:rPr>
                <w:rFonts w:ascii="Arial" w:hAnsi="Arial" w:cs="Arial"/>
              </w:rPr>
              <w:t>2016</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2017</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2018</w:t>
            </w:r>
          </w:p>
        </w:tc>
        <w:tc>
          <w:tcPr>
            <w:tcW w:w="1489" w:type="dxa"/>
            <w:shd w:val="clear" w:color="auto" w:fill="auto"/>
          </w:tcPr>
          <w:p w:rsidR="00691366" w:rsidRPr="00B455EC" w:rsidRDefault="00691366" w:rsidP="00A90AA5">
            <w:pPr>
              <w:rPr>
                <w:rFonts w:ascii="Arial" w:hAnsi="Arial" w:cs="Arial"/>
              </w:rPr>
            </w:pPr>
            <w:r w:rsidRPr="00B455EC">
              <w:rPr>
                <w:rFonts w:ascii="Arial" w:hAnsi="Arial" w:cs="Arial"/>
              </w:rPr>
              <w:t>2019</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Полезный отпуск из сети, в т.ч.:</w:t>
            </w:r>
          </w:p>
        </w:tc>
        <w:tc>
          <w:tcPr>
            <w:tcW w:w="1736" w:type="dxa"/>
            <w:vMerge w:val="restart"/>
            <w:shd w:val="clear" w:color="auto" w:fill="auto"/>
          </w:tcPr>
          <w:p w:rsidR="00691366" w:rsidRPr="00B455EC" w:rsidRDefault="00691366" w:rsidP="00A90AA5">
            <w:pPr>
              <w:rPr>
                <w:rFonts w:ascii="Arial" w:hAnsi="Arial" w:cs="Arial"/>
              </w:rPr>
            </w:pPr>
            <w:r w:rsidRPr="00B455EC">
              <w:rPr>
                <w:rFonts w:ascii="Arial" w:hAnsi="Arial" w:cs="Arial"/>
              </w:rPr>
              <w:t>тыс.</w:t>
            </w:r>
            <w:r>
              <w:rPr>
                <w:rFonts w:ascii="Arial" w:hAnsi="Arial" w:cs="Arial"/>
              </w:rPr>
              <w:t>кВт*</w:t>
            </w:r>
            <w:r w:rsidRPr="00B455EC">
              <w:rPr>
                <w:rFonts w:ascii="Arial" w:hAnsi="Arial" w:cs="Arial"/>
              </w:rPr>
              <w:t>ч</w:t>
            </w: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333,490</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330,589</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327,285</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318,436</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Население</w:t>
            </w:r>
          </w:p>
        </w:tc>
        <w:tc>
          <w:tcPr>
            <w:tcW w:w="1736" w:type="dxa"/>
            <w:vMerge/>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284,148</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280,013</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272,800</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264,800</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Бюджет</w:t>
            </w:r>
          </w:p>
        </w:tc>
        <w:tc>
          <w:tcPr>
            <w:tcW w:w="1736" w:type="dxa"/>
            <w:vMerge/>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10,935</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11,178</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11,639</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11,930</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Прочие потребители</w:t>
            </w:r>
          </w:p>
        </w:tc>
        <w:tc>
          <w:tcPr>
            <w:tcW w:w="1736" w:type="dxa"/>
            <w:vMerge/>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1,293</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24,955</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28,473</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28,651</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Pr>
                <w:rFonts w:ascii="Arial" w:hAnsi="Arial" w:cs="Arial"/>
              </w:rPr>
              <w:t>Нужды ЖКХ</w:t>
            </w:r>
          </w:p>
        </w:tc>
        <w:tc>
          <w:tcPr>
            <w:tcW w:w="1736" w:type="dxa"/>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14,312</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14,421</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14,357</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13,045</w:t>
            </w:r>
          </w:p>
        </w:tc>
      </w:tr>
    </w:tbl>
    <w:p w:rsidR="00691366" w:rsidRPr="00B455EC" w:rsidRDefault="00691366" w:rsidP="00691366">
      <w:pPr>
        <w:rPr>
          <w:rFonts w:ascii="Arial" w:hAnsi="Arial" w:cs="Arial"/>
        </w:rPr>
      </w:pPr>
    </w:p>
    <w:p w:rsidR="00691366" w:rsidRPr="00B455EC" w:rsidRDefault="00691366" w:rsidP="00691366">
      <w:pPr>
        <w:rPr>
          <w:rFonts w:ascii="Arial" w:hAnsi="Arial" w:cs="Arial"/>
        </w:rPr>
      </w:pPr>
      <w:r w:rsidRPr="00B455EC">
        <w:rPr>
          <w:rFonts w:ascii="Arial" w:hAnsi="Arial" w:cs="Arial"/>
        </w:rPr>
        <w:t>Таблица</w:t>
      </w:r>
      <w:r>
        <w:rPr>
          <w:rFonts w:ascii="Arial" w:hAnsi="Arial" w:cs="Arial"/>
        </w:rPr>
        <w:t xml:space="preserve"> </w:t>
      </w:r>
      <w:r w:rsidR="002534D0">
        <w:rPr>
          <w:rFonts w:ascii="Arial" w:hAnsi="Arial" w:cs="Arial"/>
        </w:rPr>
        <w:t>63</w:t>
      </w:r>
      <w:r w:rsidRPr="00B455EC">
        <w:rPr>
          <w:rFonts w:ascii="Arial" w:hAnsi="Arial" w:cs="Arial"/>
        </w:rPr>
        <w:t xml:space="preserve">. Показатели спроса электроэнергии по </w:t>
      </w:r>
      <w:r>
        <w:rPr>
          <w:rFonts w:ascii="Arial" w:hAnsi="Arial" w:cs="Arial"/>
        </w:rPr>
        <w:t xml:space="preserve">п.Макзыр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Наименование</w:t>
            </w:r>
          </w:p>
        </w:tc>
        <w:tc>
          <w:tcPr>
            <w:tcW w:w="1736" w:type="dxa"/>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B455EC" w:rsidRDefault="00691366" w:rsidP="00A90AA5">
            <w:pPr>
              <w:rPr>
                <w:rFonts w:ascii="Arial" w:hAnsi="Arial" w:cs="Arial"/>
              </w:rPr>
            </w:pPr>
            <w:r w:rsidRPr="00B455EC">
              <w:rPr>
                <w:rFonts w:ascii="Arial" w:hAnsi="Arial" w:cs="Arial"/>
              </w:rPr>
              <w:t>2016</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2017</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2018</w:t>
            </w:r>
          </w:p>
        </w:tc>
        <w:tc>
          <w:tcPr>
            <w:tcW w:w="1489" w:type="dxa"/>
            <w:shd w:val="clear" w:color="auto" w:fill="auto"/>
          </w:tcPr>
          <w:p w:rsidR="00691366" w:rsidRPr="00B455EC" w:rsidRDefault="00691366" w:rsidP="00A90AA5">
            <w:pPr>
              <w:rPr>
                <w:rFonts w:ascii="Arial" w:hAnsi="Arial" w:cs="Arial"/>
              </w:rPr>
            </w:pPr>
            <w:r w:rsidRPr="00B455EC">
              <w:rPr>
                <w:rFonts w:ascii="Arial" w:hAnsi="Arial" w:cs="Arial"/>
              </w:rPr>
              <w:t>2019</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Полезный отпуск из сети, в т.ч.:</w:t>
            </w:r>
          </w:p>
        </w:tc>
        <w:tc>
          <w:tcPr>
            <w:tcW w:w="1736" w:type="dxa"/>
            <w:vMerge w:val="restart"/>
            <w:shd w:val="clear" w:color="auto" w:fill="auto"/>
          </w:tcPr>
          <w:p w:rsidR="002328AD" w:rsidRPr="00B455EC" w:rsidRDefault="002328AD" w:rsidP="00A90AA5">
            <w:pPr>
              <w:rPr>
                <w:rFonts w:ascii="Arial" w:hAnsi="Arial" w:cs="Arial"/>
              </w:rPr>
            </w:pPr>
            <w:r w:rsidRPr="00B455EC">
              <w:rPr>
                <w:rFonts w:ascii="Arial" w:hAnsi="Arial" w:cs="Arial"/>
              </w:rPr>
              <w:t>тыс.</w:t>
            </w:r>
            <w:r>
              <w:rPr>
                <w:rFonts w:ascii="Arial" w:hAnsi="Arial" w:cs="Arial"/>
              </w:rPr>
              <w:t>кВт*</w:t>
            </w:r>
            <w:r w:rsidRPr="00B455EC">
              <w:rPr>
                <w:rFonts w:ascii="Arial" w:hAnsi="Arial" w:cs="Arial"/>
              </w:rPr>
              <w:t>ч</w:t>
            </w: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73,742</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76,517</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77,031</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76,433</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Население</w:t>
            </w:r>
          </w:p>
        </w:tc>
        <w:tc>
          <w:tcPr>
            <w:tcW w:w="1736" w:type="dxa"/>
            <w:vMerge/>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69,904</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73,605</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74,145</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74,118</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Бюджет</w:t>
            </w:r>
          </w:p>
        </w:tc>
        <w:tc>
          <w:tcPr>
            <w:tcW w:w="1736" w:type="dxa"/>
            <w:vMerge/>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2,076</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1,510</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1,277</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1,292</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Прочие потребители</w:t>
            </w:r>
          </w:p>
        </w:tc>
        <w:tc>
          <w:tcPr>
            <w:tcW w:w="1736" w:type="dxa"/>
            <w:vMerge/>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1,293</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1,402</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1,609</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1,023</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Pr>
                <w:rFonts w:ascii="Arial" w:hAnsi="Arial" w:cs="Arial"/>
              </w:rPr>
              <w:t>Нужды ЖКХ</w:t>
            </w:r>
          </w:p>
        </w:tc>
        <w:tc>
          <w:tcPr>
            <w:tcW w:w="1736" w:type="dxa"/>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r>
    </w:tbl>
    <w:p w:rsidR="00601FE7" w:rsidRDefault="00601FE7" w:rsidP="00601FE7"/>
    <w:p w:rsidR="00BB5C1E" w:rsidRPr="009D7082" w:rsidRDefault="00601FE7" w:rsidP="00601FE7">
      <w:pPr>
        <w:jc w:val="both"/>
        <w:rPr>
          <w:rFonts w:ascii="Arial" w:hAnsi="Arial" w:cs="Arial"/>
        </w:rPr>
      </w:pPr>
      <w:r>
        <w:t xml:space="preserve">        </w:t>
      </w:r>
      <w:r w:rsidR="00BB5C1E" w:rsidRPr="009D7082">
        <w:rPr>
          <w:rStyle w:val="0pt0"/>
          <w:rFonts w:ascii="Arial" w:hAnsi="Arial" w:cs="Arial"/>
          <w:sz w:val="24"/>
          <w:szCs w:val="24"/>
        </w:rPr>
        <w:t>Для электроснабжения принимается напряжение 0,4 кВ.</w:t>
      </w:r>
    </w:p>
    <w:p w:rsidR="00BB5C1E" w:rsidRPr="009D7082" w:rsidRDefault="00601FE7" w:rsidP="002534D0">
      <w:pPr>
        <w:spacing w:line="293" w:lineRule="exact"/>
        <w:ind w:left="20" w:right="20"/>
        <w:jc w:val="both"/>
        <w:rPr>
          <w:rFonts w:ascii="Arial" w:hAnsi="Arial" w:cs="Arial"/>
        </w:rPr>
      </w:pPr>
      <w:r>
        <w:rPr>
          <w:rStyle w:val="0pt0"/>
          <w:rFonts w:ascii="Arial" w:hAnsi="Arial" w:cs="Arial"/>
          <w:sz w:val="24"/>
          <w:szCs w:val="24"/>
        </w:rPr>
        <w:t xml:space="preserve">        </w:t>
      </w:r>
      <w:r w:rsidR="00BB5C1E" w:rsidRPr="009D7082">
        <w:rPr>
          <w:rStyle w:val="0pt0"/>
          <w:rFonts w:ascii="Arial" w:hAnsi="Arial" w:cs="Arial"/>
          <w:sz w:val="24"/>
          <w:szCs w:val="24"/>
        </w:rPr>
        <w:t xml:space="preserve">В </w:t>
      </w:r>
      <w:r w:rsidR="009F4F23">
        <w:rPr>
          <w:rStyle w:val="0pt0"/>
          <w:rFonts w:ascii="Arial" w:hAnsi="Arial" w:cs="Arial"/>
          <w:sz w:val="24"/>
          <w:szCs w:val="24"/>
        </w:rPr>
        <w:t>вводно -</w:t>
      </w:r>
      <w:r w:rsidR="002534D0">
        <w:rPr>
          <w:rStyle w:val="0pt0"/>
          <w:rFonts w:ascii="Arial" w:hAnsi="Arial" w:cs="Arial"/>
          <w:sz w:val="24"/>
          <w:szCs w:val="24"/>
        </w:rPr>
        <w:t xml:space="preserve"> распределительном устройстве (</w:t>
      </w:r>
      <w:r w:rsidR="00BB5C1E" w:rsidRPr="009D7082">
        <w:rPr>
          <w:rStyle w:val="0pt0"/>
          <w:rFonts w:ascii="Arial" w:hAnsi="Arial" w:cs="Arial"/>
          <w:sz w:val="24"/>
          <w:szCs w:val="24"/>
        </w:rPr>
        <w:t>ВРУ- 0,4 кВ</w:t>
      </w:r>
      <w:r w:rsidR="002534D0">
        <w:rPr>
          <w:rStyle w:val="0pt0"/>
          <w:rFonts w:ascii="Arial" w:hAnsi="Arial" w:cs="Arial"/>
          <w:sz w:val="24"/>
          <w:szCs w:val="24"/>
        </w:rPr>
        <w:t>)</w:t>
      </w:r>
      <w:r w:rsidR="00BB5C1E" w:rsidRPr="009D7082">
        <w:rPr>
          <w:rStyle w:val="0pt0"/>
          <w:rFonts w:ascii="Arial" w:hAnsi="Arial" w:cs="Arial"/>
          <w:sz w:val="24"/>
          <w:szCs w:val="24"/>
        </w:rPr>
        <w:t xml:space="preserve"> каждого дома необходимо установить автоматические</w:t>
      </w:r>
      <w:r w:rsidR="002534D0">
        <w:rPr>
          <w:rFonts w:ascii="Arial" w:hAnsi="Arial" w:cs="Arial"/>
        </w:rPr>
        <w:t xml:space="preserve"> </w:t>
      </w:r>
      <w:r w:rsidR="00BB5C1E" w:rsidRPr="009D7082">
        <w:rPr>
          <w:rStyle w:val="0pt0"/>
          <w:rFonts w:ascii="Arial" w:hAnsi="Arial" w:cs="Arial"/>
          <w:sz w:val="24"/>
          <w:szCs w:val="24"/>
        </w:rPr>
        <w:t>выключатели с поверенной тепловой и электромагнитной защитой, типа ВА с номинальным током в соответствии с нагрузкой. Установить на вводах устройства защиты от повышенных, пониженных и импульсных напряжений.</w:t>
      </w:r>
    </w:p>
    <w:p w:rsidR="00BB5C1E" w:rsidRPr="009D7082" w:rsidRDefault="00BB5C1E" w:rsidP="00601FE7">
      <w:pPr>
        <w:spacing w:line="298" w:lineRule="exact"/>
        <w:ind w:left="20" w:right="20" w:firstLine="620"/>
        <w:jc w:val="both"/>
        <w:rPr>
          <w:rFonts w:ascii="Arial" w:hAnsi="Arial" w:cs="Arial"/>
        </w:rPr>
      </w:pPr>
      <w:r w:rsidRPr="009D7082">
        <w:rPr>
          <w:rStyle w:val="0pt0"/>
          <w:rFonts w:ascii="Arial" w:hAnsi="Arial" w:cs="Arial"/>
          <w:sz w:val="24"/>
          <w:szCs w:val="24"/>
        </w:rPr>
        <w:t>Распределительная сеть ВЛИ-0,4 кВ от РУ-0,4 кВ выполняется на совместных с наружным освещением железобетонных опорах.</w:t>
      </w:r>
    </w:p>
    <w:p w:rsidR="00BB5C1E" w:rsidRPr="009D7082" w:rsidRDefault="00BB5C1E" w:rsidP="00601FE7">
      <w:pPr>
        <w:spacing w:line="298" w:lineRule="exact"/>
        <w:ind w:left="20" w:right="20" w:firstLine="620"/>
        <w:jc w:val="both"/>
        <w:rPr>
          <w:rFonts w:ascii="Arial" w:hAnsi="Arial" w:cs="Arial"/>
        </w:rPr>
      </w:pPr>
      <w:r w:rsidRPr="009D7082">
        <w:rPr>
          <w:rStyle w:val="0pt0"/>
          <w:rFonts w:ascii="Arial" w:hAnsi="Arial" w:cs="Arial"/>
          <w:sz w:val="24"/>
          <w:szCs w:val="24"/>
        </w:rPr>
        <w:t>Наружное освещение территории жилых домов планируется от проектируемых опор ВЛИ-0,4 кВ со светильниками наружного освещения со светодиодными лампами.</w:t>
      </w:r>
    </w:p>
    <w:p w:rsidR="00BB5C1E" w:rsidRPr="009D7082" w:rsidRDefault="002534D0" w:rsidP="002534D0">
      <w:pPr>
        <w:spacing w:line="298" w:lineRule="exact"/>
        <w:ind w:left="20" w:right="20" w:firstLine="600"/>
        <w:jc w:val="both"/>
        <w:rPr>
          <w:rFonts w:ascii="Arial" w:hAnsi="Arial" w:cs="Arial"/>
        </w:rPr>
      </w:pPr>
      <w:r>
        <w:rPr>
          <w:rStyle w:val="0pt0"/>
          <w:rFonts w:ascii="Arial" w:hAnsi="Arial" w:cs="Arial"/>
          <w:sz w:val="24"/>
          <w:szCs w:val="24"/>
        </w:rPr>
        <w:t xml:space="preserve">Для учёта электроэнергии </w:t>
      </w:r>
      <w:r w:rsidR="00BB5C1E" w:rsidRPr="009D7082">
        <w:rPr>
          <w:rStyle w:val="0pt0"/>
          <w:rFonts w:ascii="Arial" w:hAnsi="Arial" w:cs="Arial"/>
          <w:sz w:val="24"/>
          <w:szCs w:val="24"/>
        </w:rPr>
        <w:t xml:space="preserve">в ВРУ-0,4 кВ каждого дома </w:t>
      </w:r>
      <w:r>
        <w:rPr>
          <w:rStyle w:val="0pt0"/>
          <w:rFonts w:ascii="Arial" w:hAnsi="Arial" w:cs="Arial"/>
          <w:sz w:val="24"/>
          <w:szCs w:val="24"/>
        </w:rPr>
        <w:t xml:space="preserve">необходимо </w:t>
      </w:r>
      <w:r w:rsidR="00BB5C1E" w:rsidRPr="009D7082">
        <w:rPr>
          <w:rStyle w:val="0pt0"/>
          <w:rFonts w:ascii="Arial" w:hAnsi="Arial" w:cs="Arial"/>
          <w:sz w:val="24"/>
          <w:szCs w:val="24"/>
        </w:rPr>
        <w:t xml:space="preserve">установить трехфазные электронные счетчики на вводе, работающие в системе </w:t>
      </w:r>
      <w:r w:rsidR="00BB5C1E" w:rsidRPr="009D7082">
        <w:rPr>
          <w:rStyle w:val="0pt0"/>
          <w:rFonts w:ascii="Arial" w:hAnsi="Arial" w:cs="Arial"/>
          <w:sz w:val="24"/>
          <w:szCs w:val="24"/>
          <w:lang w:val="en-US"/>
        </w:rPr>
        <w:t>IMS</w:t>
      </w:r>
      <w:r w:rsidR="00BB5C1E" w:rsidRPr="0070226B">
        <w:rPr>
          <w:rStyle w:val="0pt0"/>
          <w:rFonts w:ascii="Arial" w:hAnsi="Arial" w:cs="Arial"/>
          <w:sz w:val="24"/>
          <w:szCs w:val="24"/>
        </w:rPr>
        <w:t xml:space="preserve"> «</w:t>
      </w:r>
      <w:r w:rsidR="00BB5C1E" w:rsidRPr="009D7082">
        <w:rPr>
          <w:rStyle w:val="0pt0"/>
          <w:rFonts w:ascii="Arial" w:hAnsi="Arial" w:cs="Arial"/>
          <w:sz w:val="24"/>
          <w:szCs w:val="24"/>
          <w:lang w:val="en-US"/>
        </w:rPr>
        <w:t>SMART</w:t>
      </w:r>
      <w:r w:rsidR="00BB5C1E" w:rsidRPr="0070226B">
        <w:rPr>
          <w:rStyle w:val="0pt0"/>
          <w:rFonts w:ascii="Arial" w:hAnsi="Arial" w:cs="Arial"/>
          <w:sz w:val="24"/>
          <w:szCs w:val="24"/>
        </w:rPr>
        <w:t xml:space="preserve">» </w:t>
      </w:r>
      <w:r w:rsidR="00BB5C1E" w:rsidRPr="009D7082">
        <w:rPr>
          <w:rStyle w:val="0pt0"/>
          <w:rFonts w:ascii="Arial" w:hAnsi="Arial" w:cs="Arial"/>
          <w:sz w:val="24"/>
          <w:szCs w:val="24"/>
        </w:rPr>
        <w:t>АСКУЭ. Расчетные электрические нагрузки выполнены согласно</w:t>
      </w:r>
      <w:r w:rsidR="009F4F23">
        <w:rPr>
          <w:rStyle w:val="0pt0"/>
          <w:rFonts w:ascii="Arial" w:hAnsi="Arial" w:cs="Arial"/>
          <w:sz w:val="24"/>
          <w:szCs w:val="24"/>
        </w:rPr>
        <w:t xml:space="preserve"> РД 34.20.185-94 </w:t>
      </w:r>
      <w:r w:rsidR="00BB5C1E" w:rsidRPr="009D7082">
        <w:rPr>
          <w:rStyle w:val="0pt0"/>
          <w:rFonts w:ascii="Arial" w:hAnsi="Arial" w:cs="Arial"/>
          <w:sz w:val="24"/>
          <w:szCs w:val="24"/>
        </w:rPr>
        <w:t>и СП 42.13330.2011 по укрупненным показателям энергопотребления в год на одного жителя:</w:t>
      </w:r>
      <w:r>
        <w:rPr>
          <w:rFonts w:ascii="Arial" w:hAnsi="Arial" w:cs="Arial"/>
        </w:rPr>
        <w:t xml:space="preserve"> </w:t>
      </w:r>
      <w:r w:rsidR="00BB5C1E" w:rsidRPr="009D7082">
        <w:rPr>
          <w:rStyle w:val="0pt0"/>
          <w:rFonts w:ascii="Arial" w:hAnsi="Arial" w:cs="Arial"/>
          <w:sz w:val="24"/>
          <w:szCs w:val="24"/>
        </w:rPr>
        <w:t>для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w:t>
      </w:r>
    </w:p>
    <w:p w:rsidR="00BB5C1E" w:rsidRPr="009D7082" w:rsidRDefault="00BB5C1E" w:rsidP="00601FE7">
      <w:pPr>
        <w:spacing w:line="298" w:lineRule="exact"/>
        <w:ind w:left="20" w:right="20" w:firstLine="600"/>
        <w:jc w:val="both"/>
        <w:rPr>
          <w:rFonts w:ascii="Arial" w:hAnsi="Arial" w:cs="Arial"/>
        </w:rPr>
      </w:pPr>
      <w:r w:rsidRPr="009D7082">
        <w:rPr>
          <w:rStyle w:val="0pt0"/>
          <w:rFonts w:ascii="Arial" w:hAnsi="Arial" w:cs="Arial"/>
          <w:sz w:val="24"/>
          <w:szCs w:val="24"/>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BB5C1E" w:rsidRPr="009D7082" w:rsidRDefault="00BB5C1E" w:rsidP="00601FE7">
      <w:pPr>
        <w:spacing w:line="302" w:lineRule="exact"/>
        <w:ind w:left="20" w:right="20" w:firstLine="600"/>
        <w:jc w:val="both"/>
        <w:rPr>
          <w:rFonts w:ascii="Arial" w:hAnsi="Arial" w:cs="Arial"/>
        </w:rPr>
      </w:pPr>
      <w:r w:rsidRPr="009D7082">
        <w:rPr>
          <w:rStyle w:val="0pt0"/>
          <w:rFonts w:ascii="Arial" w:hAnsi="Arial" w:cs="Arial"/>
          <w:sz w:val="24"/>
          <w:szCs w:val="24"/>
        </w:rPr>
        <w:lastRenderedPageBreak/>
        <w:t>Данные нагрузки являются предварительными и будут корректироваться при проектировании каждого конкретного объекта.</w:t>
      </w:r>
    </w:p>
    <w:p w:rsidR="00BB5C1E" w:rsidRPr="009D7082" w:rsidRDefault="00BB5C1E" w:rsidP="00601FE7">
      <w:pPr>
        <w:spacing w:line="302" w:lineRule="exact"/>
        <w:ind w:left="20" w:right="20" w:firstLine="600"/>
        <w:jc w:val="both"/>
        <w:rPr>
          <w:rFonts w:ascii="Arial" w:hAnsi="Arial" w:cs="Arial"/>
        </w:rPr>
      </w:pPr>
      <w:r w:rsidRPr="009D7082">
        <w:rPr>
          <w:rFonts w:ascii="Arial" w:hAnsi="Arial" w:cs="Arial"/>
        </w:rPr>
        <w:t>Мероприятия для повышения надежности и энергоэффективности системы электроснабжения:</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проведение обязательного энергетического обследования энергоснабжающих организаций, что позволит разработать пообъектные энергосберегающие мероприятия;</w:t>
      </w:r>
    </w:p>
    <w:p w:rsidR="00BB5C1E" w:rsidRPr="009D7082" w:rsidRDefault="00BB5C1E" w:rsidP="00601FE7">
      <w:pPr>
        <w:widowControl w:val="0"/>
        <w:tabs>
          <w:tab w:val="right" w:pos="9365"/>
        </w:tabs>
        <w:spacing w:line="298" w:lineRule="exact"/>
        <w:ind w:right="20"/>
        <w:jc w:val="both"/>
        <w:rPr>
          <w:rFonts w:ascii="Arial" w:hAnsi="Arial" w:cs="Arial"/>
        </w:rPr>
      </w:pPr>
      <w:r w:rsidRPr="009D7082">
        <w:rPr>
          <w:rStyle w:val="0pt0"/>
          <w:rFonts w:ascii="Arial" w:hAnsi="Arial" w:cs="Arial"/>
          <w:sz w:val="24"/>
          <w:szCs w:val="24"/>
        </w:rPr>
        <w:t>разработка и реализация программ энергосбережения и повышения энергетической эффективности для энергоснабжающих организаций, включая разработку технико-экономических обоснований на внедрение энергосберегающих мероприятий;</w:t>
      </w:r>
    </w:p>
    <w:p w:rsidR="00BB5C1E" w:rsidRPr="009D7082" w:rsidRDefault="00BB5C1E" w:rsidP="00601FE7">
      <w:pPr>
        <w:widowControl w:val="0"/>
        <w:tabs>
          <w:tab w:val="right" w:pos="9365"/>
        </w:tabs>
        <w:spacing w:line="298" w:lineRule="exact"/>
        <w:ind w:right="20"/>
        <w:jc w:val="both"/>
        <w:rPr>
          <w:rFonts w:ascii="Arial" w:hAnsi="Arial" w:cs="Arial"/>
        </w:rPr>
      </w:pPr>
      <w:r w:rsidRPr="009D7082">
        <w:rPr>
          <w:rStyle w:val="0pt0"/>
          <w:rFonts w:ascii="Arial" w:hAnsi="Arial" w:cs="Arial"/>
          <w:sz w:val="24"/>
          <w:szCs w:val="24"/>
        </w:rPr>
        <w:t>обеспечение согласованного развития электрической сети с техническим перевооружением и увеличением мощности действующих источников электрической энергии;</w:t>
      </w:r>
    </w:p>
    <w:p w:rsidR="00BB5C1E" w:rsidRPr="009D7082" w:rsidRDefault="00BB5C1E" w:rsidP="00601FE7">
      <w:pPr>
        <w:widowControl w:val="0"/>
        <w:tabs>
          <w:tab w:val="left" w:pos="517"/>
        </w:tabs>
        <w:spacing w:line="298" w:lineRule="exact"/>
        <w:jc w:val="both"/>
        <w:rPr>
          <w:rFonts w:ascii="Arial" w:hAnsi="Arial" w:cs="Arial"/>
        </w:rPr>
      </w:pPr>
      <w:r w:rsidRPr="009D7082">
        <w:rPr>
          <w:rStyle w:val="0pt0"/>
          <w:rFonts w:ascii="Arial" w:hAnsi="Arial" w:cs="Arial"/>
          <w:sz w:val="24"/>
          <w:szCs w:val="24"/>
        </w:rPr>
        <w:t>модернизация трансформаторных подстанций;</w:t>
      </w:r>
    </w:p>
    <w:p w:rsidR="00BB5C1E" w:rsidRPr="009D7082" w:rsidRDefault="00BB5C1E" w:rsidP="00601FE7">
      <w:pPr>
        <w:widowControl w:val="0"/>
        <w:tabs>
          <w:tab w:val="left" w:pos="517"/>
        </w:tabs>
        <w:spacing w:line="298" w:lineRule="exact"/>
        <w:jc w:val="both"/>
        <w:rPr>
          <w:rFonts w:ascii="Arial" w:hAnsi="Arial" w:cs="Arial"/>
        </w:rPr>
      </w:pPr>
      <w:r w:rsidRPr="009D7082">
        <w:rPr>
          <w:rStyle w:val="0pt0"/>
          <w:rFonts w:ascii="Arial" w:hAnsi="Arial" w:cs="Arial"/>
          <w:sz w:val="24"/>
          <w:szCs w:val="24"/>
        </w:rPr>
        <w:t>модернизация электрических сетей;</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снижение потерь на собственный нужды за счет реконструкции и технического перевооружения действующих системообразующих электросетевых объектов;</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введение и реализация механизма перераспределения (высвобождения) присоединенной мощности;</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повышение уровня компенсации реактивной мощности на трансформаторных подстанциях;</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оптимизация режимов работы и распределение нагрузки электрических сетей и трансформаторных подстанций;</w:t>
      </w:r>
    </w:p>
    <w:p w:rsidR="00BB5C1E" w:rsidRPr="009D7082" w:rsidRDefault="00BB5C1E" w:rsidP="00601FE7">
      <w:pPr>
        <w:widowControl w:val="0"/>
        <w:tabs>
          <w:tab w:val="left" w:pos="517"/>
        </w:tabs>
        <w:spacing w:line="298" w:lineRule="exact"/>
        <w:jc w:val="both"/>
        <w:rPr>
          <w:rFonts w:ascii="Arial" w:hAnsi="Arial" w:cs="Arial"/>
        </w:rPr>
      </w:pPr>
      <w:r w:rsidRPr="009D7082">
        <w:rPr>
          <w:rStyle w:val="0pt0"/>
          <w:rFonts w:ascii="Arial" w:hAnsi="Arial" w:cs="Arial"/>
          <w:sz w:val="24"/>
          <w:szCs w:val="24"/>
        </w:rPr>
        <w:t>внедрение систем АСКУЭ;</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оснащение энергоэкономичными осветительными приборами и энергосберегающими источниками света на основе ламп светодиодных ламп в системе наружного освещения;</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замена провода типа АС на СИП с целью повышению надежности системы электроснабжения и снижения уровня потерь;</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организация проектируемой кольцевой сети напряжением 0.4 кВ для повышения надежности работы системы электроснабжения;</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п.Макзыр;</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п.Лисица;</w:t>
      </w:r>
    </w:p>
    <w:p w:rsidR="00BB5C1E" w:rsidRPr="009D7082" w:rsidRDefault="00BB5C1E" w:rsidP="00601FE7">
      <w:pPr>
        <w:widowControl w:val="0"/>
        <w:tabs>
          <w:tab w:val="left" w:pos="578"/>
          <w:tab w:val="left" w:pos="597"/>
        </w:tabs>
        <w:spacing w:line="298" w:lineRule="exact"/>
        <w:jc w:val="both"/>
        <w:rPr>
          <w:rFonts w:ascii="Arial" w:hAnsi="Arial" w:cs="Arial"/>
        </w:rPr>
      </w:pPr>
      <w:r w:rsidRPr="009D7082">
        <w:rPr>
          <w:rStyle w:val="0pt0"/>
          <w:rFonts w:ascii="Arial" w:hAnsi="Arial" w:cs="Arial"/>
          <w:sz w:val="24"/>
          <w:szCs w:val="24"/>
        </w:rPr>
        <w:t>реконструкция (замена деревянных опор) ВЛ-0.4 кВ.</w:t>
      </w:r>
    </w:p>
    <w:p w:rsidR="00BB5C1E" w:rsidRPr="009D7082" w:rsidRDefault="00BB5C1E" w:rsidP="00601FE7">
      <w:pPr>
        <w:spacing w:line="298" w:lineRule="exact"/>
        <w:ind w:left="40" w:right="160" w:firstLine="660"/>
        <w:jc w:val="both"/>
        <w:rPr>
          <w:rFonts w:ascii="Arial" w:hAnsi="Arial" w:cs="Arial"/>
        </w:rPr>
      </w:pPr>
      <w:r w:rsidRPr="009D7082">
        <w:rPr>
          <w:rStyle w:val="0pt0"/>
          <w:rFonts w:ascii="Arial" w:hAnsi="Arial" w:cs="Arial"/>
          <w:sz w:val="24"/>
          <w:szCs w:val="24"/>
        </w:rPr>
        <w:t xml:space="preserve">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w:t>
      </w:r>
      <w:r w:rsidRPr="009D7082">
        <w:rPr>
          <w:rStyle w:val="0pt0"/>
          <w:rFonts w:ascii="Arial" w:hAnsi="Arial" w:cs="Arial"/>
          <w:sz w:val="24"/>
          <w:szCs w:val="24"/>
          <w:lang w:val="en-US"/>
        </w:rPr>
        <w:t>FACTS</w:t>
      </w:r>
      <w:r w:rsidRPr="0070226B">
        <w:rPr>
          <w:rStyle w:val="0pt0"/>
          <w:rFonts w:ascii="Arial" w:hAnsi="Arial" w:cs="Arial"/>
          <w:sz w:val="24"/>
          <w:szCs w:val="24"/>
        </w:rPr>
        <w:t>.</w:t>
      </w:r>
    </w:p>
    <w:p w:rsidR="00BB5C1E" w:rsidRPr="009D7082" w:rsidRDefault="00BB5C1E" w:rsidP="00601FE7">
      <w:pPr>
        <w:spacing w:line="298" w:lineRule="exact"/>
        <w:ind w:left="40" w:right="160" w:firstLine="660"/>
        <w:jc w:val="both"/>
        <w:rPr>
          <w:rFonts w:ascii="Arial" w:hAnsi="Arial" w:cs="Arial"/>
        </w:rPr>
      </w:pPr>
      <w:r w:rsidRPr="009D7082">
        <w:rPr>
          <w:rStyle w:val="0pt0"/>
          <w:rFonts w:ascii="Arial" w:hAnsi="Arial" w:cs="Arial"/>
          <w:sz w:val="24"/>
          <w:szCs w:val="24"/>
        </w:rPr>
        <w:t xml:space="preserve">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 Схема и </w:t>
      </w:r>
      <w:r w:rsidRPr="009D7082">
        <w:rPr>
          <w:rStyle w:val="0pt0"/>
          <w:rFonts w:ascii="Arial" w:hAnsi="Arial" w:cs="Arial"/>
          <w:sz w:val="24"/>
          <w:szCs w:val="24"/>
        </w:rPr>
        <w:lastRenderedPageBreak/>
        <w:t>параметры сети должны обеспечивать надежность электроснабжения потребителей в полной схеме и при отключении одной из ВЛ без ограничения потребителя и с соблюдением нормативных требований к качеству электроэнергии. Схема основной электрической сети должна соответствовать требованиям охраны окружающей среды.</w:t>
      </w:r>
    </w:p>
    <w:p w:rsidR="00BB5C1E" w:rsidRDefault="00BB5C1E" w:rsidP="00601FE7">
      <w:pPr>
        <w:spacing w:line="298" w:lineRule="exact"/>
        <w:ind w:left="40" w:right="160" w:firstLine="660"/>
        <w:jc w:val="both"/>
        <w:rPr>
          <w:rStyle w:val="0pt0"/>
          <w:rFonts w:ascii="Arial" w:hAnsi="Arial" w:cs="Arial"/>
          <w:sz w:val="24"/>
          <w:szCs w:val="24"/>
        </w:rPr>
      </w:pPr>
      <w:r w:rsidRPr="009D7082">
        <w:rPr>
          <w:rStyle w:val="0pt0"/>
          <w:rFonts w:ascii="Arial" w:hAnsi="Arial" w:cs="Arial"/>
          <w:sz w:val="24"/>
          <w:szCs w:val="24"/>
        </w:rPr>
        <w:t>Необходимо 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 и обеспечения оптимального потокораспределения между линиями различного класса напряжения.</w:t>
      </w:r>
    </w:p>
    <w:p w:rsidR="00680CE3" w:rsidRDefault="00680CE3" w:rsidP="00680CE3">
      <w:pPr>
        <w:rPr>
          <w:rStyle w:val="0pt0"/>
          <w:rFonts w:ascii="Arial" w:hAnsi="Arial" w:cs="Arial"/>
          <w:sz w:val="24"/>
          <w:szCs w:val="24"/>
        </w:rPr>
      </w:pPr>
      <w:r>
        <w:rPr>
          <w:rStyle w:val="0pt0"/>
          <w:rFonts w:ascii="Arial" w:hAnsi="Arial" w:cs="Arial"/>
          <w:sz w:val="24"/>
          <w:szCs w:val="24"/>
        </w:rPr>
        <w:t xml:space="preserve">          Перспективные показатели спроса электроэнергии </w:t>
      </w:r>
      <w:r w:rsidR="009B5A43">
        <w:rPr>
          <w:rStyle w:val="0pt0"/>
          <w:rFonts w:ascii="Arial" w:hAnsi="Arial" w:cs="Arial"/>
          <w:sz w:val="24"/>
          <w:szCs w:val="24"/>
        </w:rPr>
        <w:t xml:space="preserve">п. Макзыр в таблице </w:t>
      </w:r>
      <w:r w:rsidR="002534D0">
        <w:rPr>
          <w:rStyle w:val="0pt0"/>
          <w:rFonts w:ascii="Arial" w:hAnsi="Arial" w:cs="Arial"/>
          <w:sz w:val="24"/>
          <w:szCs w:val="24"/>
        </w:rPr>
        <w:t>64</w:t>
      </w:r>
      <w:r w:rsidR="009B5A43">
        <w:rPr>
          <w:rStyle w:val="0pt0"/>
          <w:rFonts w:ascii="Arial" w:hAnsi="Arial" w:cs="Arial"/>
          <w:sz w:val="24"/>
          <w:szCs w:val="24"/>
        </w:rPr>
        <w:t>.</w:t>
      </w:r>
    </w:p>
    <w:p w:rsidR="009B5A43" w:rsidRDefault="009B5A43" w:rsidP="00680CE3">
      <w:pPr>
        <w:rPr>
          <w:rStyle w:val="0pt0"/>
          <w:rFonts w:ascii="Arial" w:hAnsi="Arial" w:cs="Arial"/>
          <w:sz w:val="24"/>
          <w:szCs w:val="24"/>
        </w:rPr>
      </w:pPr>
    </w:p>
    <w:p w:rsidR="002A481F" w:rsidRPr="004D3C58" w:rsidRDefault="002A481F" w:rsidP="00680CE3">
      <w:pPr>
        <w:rPr>
          <w:rFonts w:ascii="Arial" w:hAnsi="Arial" w:cs="Arial"/>
        </w:rPr>
      </w:pPr>
      <w:r>
        <w:rPr>
          <w:rFonts w:ascii="Arial" w:hAnsi="Arial" w:cs="Arial"/>
        </w:rPr>
        <w:t xml:space="preserve">Таблица </w:t>
      </w:r>
      <w:r w:rsidR="002534D0">
        <w:rPr>
          <w:rFonts w:ascii="Arial" w:hAnsi="Arial" w:cs="Arial"/>
        </w:rPr>
        <w:t>64</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w:t>
      </w:r>
      <w:r w:rsidR="00A01192">
        <w:rPr>
          <w:rFonts w:ascii="Arial" w:hAnsi="Arial" w:cs="Arial"/>
        </w:rPr>
        <w:t>п.</w:t>
      </w:r>
      <w:r>
        <w:rPr>
          <w:rFonts w:ascii="Arial" w:hAnsi="Arial" w:cs="Arial"/>
        </w:rPr>
        <w:t>Макзыр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45"/>
        <w:gridCol w:w="474"/>
        <w:gridCol w:w="475"/>
        <w:gridCol w:w="475"/>
        <w:gridCol w:w="475"/>
        <w:gridCol w:w="475"/>
        <w:gridCol w:w="475"/>
        <w:gridCol w:w="475"/>
        <w:gridCol w:w="475"/>
        <w:gridCol w:w="475"/>
        <w:gridCol w:w="475"/>
        <w:gridCol w:w="475"/>
        <w:gridCol w:w="475"/>
        <w:gridCol w:w="475"/>
        <w:gridCol w:w="475"/>
        <w:gridCol w:w="475"/>
      </w:tblGrid>
      <w:tr w:rsidR="00A01192" w:rsidRPr="004D3C58" w:rsidTr="009B5A43">
        <w:trPr>
          <w:trHeight w:val="330"/>
        </w:trPr>
        <w:tc>
          <w:tcPr>
            <w:tcW w:w="667"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Наименование целевого индикатора</w:t>
            </w:r>
          </w:p>
        </w:tc>
        <w:tc>
          <w:tcPr>
            <w:tcW w:w="311"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Ед. изм.</w:t>
            </w:r>
          </w:p>
        </w:tc>
        <w:tc>
          <w:tcPr>
            <w:tcW w:w="4022" w:type="pct"/>
            <w:gridSpan w:val="15"/>
            <w:shd w:val="clear" w:color="auto" w:fill="auto"/>
            <w:noWrap/>
            <w:vAlign w:val="center"/>
            <w:hideMark/>
          </w:tcPr>
          <w:p w:rsidR="00A01192" w:rsidRPr="004D3C58" w:rsidRDefault="00A01192" w:rsidP="00A90AA5">
            <w:pPr>
              <w:rPr>
                <w:rFonts w:ascii="Arial" w:hAnsi="Arial" w:cs="Arial"/>
              </w:rPr>
            </w:pPr>
            <w:r w:rsidRPr="004D3C58">
              <w:rPr>
                <w:rFonts w:ascii="Arial" w:hAnsi="Arial" w:cs="Arial"/>
              </w:rPr>
              <w:t>год</w:t>
            </w:r>
          </w:p>
        </w:tc>
      </w:tr>
      <w:tr w:rsidR="00A01192" w:rsidRPr="004D3C58" w:rsidTr="009B5A43">
        <w:trPr>
          <w:cantSplit/>
          <w:trHeight w:val="1134"/>
        </w:trPr>
        <w:tc>
          <w:tcPr>
            <w:tcW w:w="667" w:type="pct"/>
            <w:vMerge/>
            <w:vAlign w:val="center"/>
            <w:hideMark/>
          </w:tcPr>
          <w:p w:rsidR="00A01192" w:rsidRPr="004D3C58" w:rsidRDefault="00A01192" w:rsidP="00A90AA5">
            <w:pPr>
              <w:rPr>
                <w:rFonts w:ascii="Arial" w:hAnsi="Arial" w:cs="Arial"/>
              </w:rPr>
            </w:pPr>
          </w:p>
        </w:tc>
        <w:tc>
          <w:tcPr>
            <w:tcW w:w="311" w:type="pct"/>
            <w:vMerge/>
            <w:vAlign w:val="center"/>
            <w:hideMark/>
          </w:tcPr>
          <w:p w:rsidR="00A01192" w:rsidRPr="004D3C58" w:rsidRDefault="00A01192" w:rsidP="00A90AA5">
            <w:pPr>
              <w:rPr>
                <w:rFonts w:ascii="Arial" w:hAnsi="Arial" w:cs="Arial"/>
              </w:rPr>
            </w:pP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2021 г.</w:t>
            </w: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Pr>
                <w:rFonts w:ascii="Arial" w:hAnsi="Arial" w:cs="Arial"/>
              </w:rPr>
              <w:t>202</w:t>
            </w:r>
            <w:r w:rsidRPr="004D3C58">
              <w:rPr>
                <w:rFonts w:ascii="Arial" w:hAnsi="Arial" w:cs="Arial"/>
              </w:rPr>
              <w:t>2 г.</w:t>
            </w: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2023 г.</w:t>
            </w: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2024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2025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2026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2027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2028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2029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2030г.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2031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2032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2033 г.</w:t>
            </w:r>
          </w:p>
        </w:tc>
        <w:tc>
          <w:tcPr>
            <w:tcW w:w="268" w:type="pct"/>
            <w:textDirection w:val="btLr"/>
          </w:tcPr>
          <w:p w:rsidR="00A01192" w:rsidRPr="004D3C58" w:rsidRDefault="00A01192" w:rsidP="00A90AA5">
            <w:pPr>
              <w:ind w:left="113" w:right="113"/>
              <w:rPr>
                <w:rFonts w:ascii="Arial" w:hAnsi="Arial" w:cs="Arial"/>
              </w:rPr>
            </w:pPr>
            <w:r w:rsidRPr="004D3C58">
              <w:rPr>
                <w:rFonts w:ascii="Arial" w:hAnsi="Arial" w:cs="Arial"/>
              </w:rPr>
              <w:t>2034 г.</w:t>
            </w:r>
          </w:p>
        </w:tc>
        <w:tc>
          <w:tcPr>
            <w:tcW w:w="268" w:type="pct"/>
            <w:textDirection w:val="btLr"/>
          </w:tcPr>
          <w:p w:rsidR="00A01192" w:rsidRPr="004D3C58" w:rsidRDefault="00A01192" w:rsidP="00A90AA5">
            <w:pPr>
              <w:ind w:left="113" w:right="113"/>
              <w:rPr>
                <w:rFonts w:ascii="Arial" w:hAnsi="Arial" w:cs="Arial"/>
              </w:rPr>
            </w:pPr>
            <w:r w:rsidRPr="004D3C58">
              <w:rPr>
                <w:rFonts w:ascii="Arial" w:hAnsi="Arial" w:cs="Arial"/>
              </w:rPr>
              <w:t>2035 г.</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знергии</w:t>
            </w:r>
            <w:r>
              <w:rPr>
                <w:rFonts w:ascii="Arial" w:hAnsi="Arial" w:cs="Arial"/>
              </w:rPr>
              <w:t>, в т.ч.:</w:t>
            </w:r>
          </w:p>
        </w:tc>
        <w:tc>
          <w:tcPr>
            <w:tcW w:w="311" w:type="pct"/>
            <w:shd w:val="clear" w:color="auto" w:fill="auto"/>
            <w:vAlign w:val="center"/>
            <w:hideMark/>
          </w:tcPr>
          <w:p w:rsidR="00A01192" w:rsidRPr="004D3C58" w:rsidRDefault="00A01192"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59,2</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собственные нужды</w:t>
            </w:r>
          </w:p>
        </w:tc>
        <w:tc>
          <w:tcPr>
            <w:tcW w:w="311" w:type="pct"/>
            <w:vMerge w:val="restart"/>
            <w:hideMark/>
          </w:tcPr>
          <w:p w:rsidR="00A01192" w:rsidRDefault="00A01192" w:rsidP="00A90AA5">
            <w:r>
              <w:t>%</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 xml:space="preserve"> плановые потери</w:t>
            </w:r>
          </w:p>
        </w:tc>
        <w:tc>
          <w:tcPr>
            <w:tcW w:w="311" w:type="pct"/>
            <w:vMerge/>
            <w:hideMark/>
          </w:tcPr>
          <w:p w:rsidR="00A01192" w:rsidRDefault="00A01192" w:rsidP="00A90AA5"/>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в т.ч.:</w:t>
            </w:r>
          </w:p>
        </w:tc>
        <w:tc>
          <w:tcPr>
            <w:tcW w:w="311" w:type="pct"/>
            <w:vMerge w:val="restart"/>
            <w:hideMark/>
          </w:tcPr>
          <w:p w:rsidR="00A01192" w:rsidRPr="004D3C58" w:rsidRDefault="00A01192"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A01192" w:rsidRDefault="00A01192" w:rsidP="00A90AA5"/>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52,6</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 xml:space="preserve"> население</w:t>
            </w:r>
          </w:p>
        </w:tc>
        <w:tc>
          <w:tcPr>
            <w:tcW w:w="311" w:type="pct"/>
            <w:vMerge/>
            <w:hideMark/>
          </w:tcPr>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49,6</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бюджетные организации</w:t>
            </w:r>
          </w:p>
        </w:tc>
        <w:tc>
          <w:tcPr>
            <w:tcW w:w="311" w:type="pct"/>
            <w:vMerge/>
            <w:hideMark/>
          </w:tcPr>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прочие потребители</w:t>
            </w:r>
          </w:p>
        </w:tc>
        <w:tc>
          <w:tcPr>
            <w:tcW w:w="311" w:type="pct"/>
            <w:vMerge/>
            <w:hideMark/>
          </w:tcPr>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1,6</w:t>
            </w:r>
          </w:p>
        </w:tc>
      </w:tr>
    </w:tbl>
    <w:p w:rsidR="009B5A43" w:rsidRDefault="009B5A43" w:rsidP="00A01192">
      <w:pPr>
        <w:ind w:left="708"/>
        <w:rPr>
          <w:rStyle w:val="0pt0"/>
          <w:rFonts w:ascii="Arial" w:hAnsi="Arial" w:cs="Arial"/>
          <w:sz w:val="24"/>
          <w:szCs w:val="24"/>
        </w:rPr>
      </w:pPr>
    </w:p>
    <w:p w:rsidR="00A01192" w:rsidRDefault="009B5A43" w:rsidP="00A01192">
      <w:pPr>
        <w:ind w:left="708"/>
      </w:pPr>
      <w:r>
        <w:rPr>
          <w:rStyle w:val="0pt0"/>
          <w:rFonts w:ascii="Arial" w:hAnsi="Arial" w:cs="Arial"/>
          <w:sz w:val="24"/>
          <w:szCs w:val="24"/>
        </w:rPr>
        <w:t xml:space="preserve">Перспективные показатели спроса электроэнергии п. Макзыр в таблице </w:t>
      </w:r>
      <w:r w:rsidR="00573780">
        <w:rPr>
          <w:rStyle w:val="0pt0"/>
          <w:rFonts w:ascii="Arial" w:hAnsi="Arial" w:cs="Arial"/>
          <w:sz w:val="24"/>
          <w:szCs w:val="24"/>
        </w:rPr>
        <w:t>6</w:t>
      </w:r>
      <w:r w:rsidR="002534D0">
        <w:rPr>
          <w:rStyle w:val="0pt0"/>
          <w:rFonts w:ascii="Arial" w:hAnsi="Arial" w:cs="Arial"/>
          <w:sz w:val="24"/>
          <w:szCs w:val="24"/>
        </w:rPr>
        <w:t>5</w:t>
      </w:r>
      <w:r>
        <w:rPr>
          <w:rStyle w:val="0pt0"/>
          <w:rFonts w:ascii="Arial" w:hAnsi="Arial" w:cs="Arial"/>
          <w:sz w:val="24"/>
          <w:szCs w:val="24"/>
        </w:rPr>
        <w:t>.</w:t>
      </w:r>
      <w:r w:rsidR="00A01192">
        <w:tab/>
      </w:r>
    </w:p>
    <w:p w:rsidR="00CB3ABD" w:rsidRPr="009B5A43" w:rsidRDefault="00A01192" w:rsidP="009B5A43">
      <w:pPr>
        <w:rPr>
          <w:rFonts w:ascii="Arial" w:hAnsi="Arial" w:cs="Arial"/>
        </w:rPr>
      </w:pPr>
      <w:r>
        <w:rPr>
          <w:rFonts w:ascii="Arial" w:hAnsi="Arial" w:cs="Arial"/>
        </w:rPr>
        <w:lastRenderedPageBreak/>
        <w:t>Таблица</w:t>
      </w:r>
      <w:r w:rsidR="00573780">
        <w:rPr>
          <w:rFonts w:ascii="Arial" w:hAnsi="Arial" w:cs="Arial"/>
        </w:rPr>
        <w:t xml:space="preserve"> 6</w:t>
      </w:r>
      <w:r w:rsidR="002534D0">
        <w:rPr>
          <w:rFonts w:ascii="Arial" w:hAnsi="Arial" w:cs="Arial"/>
        </w:rPr>
        <w:t>5</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п.Лисица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45"/>
        <w:gridCol w:w="474"/>
        <w:gridCol w:w="475"/>
        <w:gridCol w:w="475"/>
        <w:gridCol w:w="475"/>
        <w:gridCol w:w="475"/>
        <w:gridCol w:w="475"/>
        <w:gridCol w:w="475"/>
        <w:gridCol w:w="475"/>
        <w:gridCol w:w="475"/>
        <w:gridCol w:w="475"/>
        <w:gridCol w:w="475"/>
        <w:gridCol w:w="475"/>
        <w:gridCol w:w="475"/>
        <w:gridCol w:w="475"/>
        <w:gridCol w:w="475"/>
      </w:tblGrid>
      <w:tr w:rsidR="00A01192" w:rsidRPr="004D3C58" w:rsidTr="009B5A43">
        <w:trPr>
          <w:trHeight w:val="330"/>
        </w:trPr>
        <w:tc>
          <w:tcPr>
            <w:tcW w:w="744"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Наименование целевого индикатора</w:t>
            </w:r>
          </w:p>
        </w:tc>
        <w:tc>
          <w:tcPr>
            <w:tcW w:w="302"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Ед. изм.</w:t>
            </w:r>
          </w:p>
        </w:tc>
        <w:tc>
          <w:tcPr>
            <w:tcW w:w="3954" w:type="pct"/>
            <w:gridSpan w:val="15"/>
            <w:shd w:val="clear" w:color="auto" w:fill="auto"/>
            <w:noWrap/>
            <w:vAlign w:val="center"/>
            <w:hideMark/>
          </w:tcPr>
          <w:p w:rsidR="00A01192" w:rsidRPr="004D3C58" w:rsidRDefault="00A01192" w:rsidP="00A90AA5">
            <w:pPr>
              <w:rPr>
                <w:rFonts w:ascii="Arial" w:hAnsi="Arial" w:cs="Arial"/>
              </w:rPr>
            </w:pPr>
            <w:r w:rsidRPr="004D3C58">
              <w:rPr>
                <w:rFonts w:ascii="Arial" w:hAnsi="Arial" w:cs="Arial"/>
              </w:rPr>
              <w:t>год</w:t>
            </w:r>
          </w:p>
        </w:tc>
      </w:tr>
      <w:tr w:rsidR="00A01192" w:rsidRPr="004D3C58" w:rsidTr="009B5A43">
        <w:trPr>
          <w:cantSplit/>
          <w:trHeight w:val="1134"/>
        </w:trPr>
        <w:tc>
          <w:tcPr>
            <w:tcW w:w="744" w:type="pct"/>
            <w:vMerge/>
            <w:vAlign w:val="center"/>
            <w:hideMark/>
          </w:tcPr>
          <w:p w:rsidR="00A01192" w:rsidRPr="004D3C58" w:rsidRDefault="00A01192" w:rsidP="00A90AA5">
            <w:pPr>
              <w:rPr>
                <w:rFonts w:ascii="Arial" w:hAnsi="Arial" w:cs="Arial"/>
              </w:rPr>
            </w:pPr>
          </w:p>
        </w:tc>
        <w:tc>
          <w:tcPr>
            <w:tcW w:w="302" w:type="pct"/>
            <w:vMerge/>
            <w:vAlign w:val="center"/>
            <w:hideMark/>
          </w:tcPr>
          <w:p w:rsidR="00A01192" w:rsidRPr="004D3C58" w:rsidRDefault="00A01192" w:rsidP="00A90AA5">
            <w:pPr>
              <w:rPr>
                <w:rFonts w:ascii="Arial" w:hAnsi="Arial" w:cs="Arial"/>
              </w:rPr>
            </w:pPr>
          </w:p>
        </w:tc>
        <w:tc>
          <w:tcPr>
            <w:tcW w:w="302"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2021 г.</w:t>
            </w:r>
          </w:p>
        </w:tc>
        <w:tc>
          <w:tcPr>
            <w:tcW w:w="302" w:type="pct"/>
            <w:shd w:val="clear" w:color="auto" w:fill="auto"/>
            <w:textDirection w:val="btLr"/>
            <w:vAlign w:val="center"/>
            <w:hideMark/>
          </w:tcPr>
          <w:p w:rsidR="00A01192" w:rsidRPr="004D3C58" w:rsidRDefault="00A01192" w:rsidP="00A90AA5">
            <w:pPr>
              <w:ind w:left="113" w:right="113"/>
              <w:rPr>
                <w:rFonts w:ascii="Arial" w:hAnsi="Arial" w:cs="Arial"/>
              </w:rPr>
            </w:pPr>
            <w:r>
              <w:rPr>
                <w:rFonts w:ascii="Arial" w:hAnsi="Arial" w:cs="Arial"/>
              </w:rPr>
              <w:t>202</w:t>
            </w:r>
            <w:r w:rsidRPr="004D3C58">
              <w:rPr>
                <w:rFonts w:ascii="Arial" w:hAnsi="Arial" w:cs="Arial"/>
              </w:rPr>
              <w:t>2 г.</w:t>
            </w:r>
          </w:p>
        </w:tc>
        <w:tc>
          <w:tcPr>
            <w:tcW w:w="294"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2023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2024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2025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2026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2027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2028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2029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2030г.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2031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2032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2033 г.</w:t>
            </w:r>
          </w:p>
        </w:tc>
        <w:tc>
          <w:tcPr>
            <w:tcW w:w="255" w:type="pct"/>
            <w:textDirection w:val="btLr"/>
          </w:tcPr>
          <w:p w:rsidR="00A01192" w:rsidRPr="004D3C58" w:rsidRDefault="00A01192" w:rsidP="00A90AA5">
            <w:pPr>
              <w:ind w:left="113" w:right="113"/>
              <w:rPr>
                <w:rFonts w:ascii="Arial" w:hAnsi="Arial" w:cs="Arial"/>
              </w:rPr>
            </w:pPr>
            <w:r w:rsidRPr="004D3C58">
              <w:rPr>
                <w:rFonts w:ascii="Arial" w:hAnsi="Arial" w:cs="Arial"/>
              </w:rPr>
              <w:t>2034 г.</w:t>
            </w:r>
          </w:p>
        </w:tc>
        <w:tc>
          <w:tcPr>
            <w:tcW w:w="255" w:type="pct"/>
            <w:textDirection w:val="btLr"/>
          </w:tcPr>
          <w:p w:rsidR="00A01192" w:rsidRPr="004D3C58" w:rsidRDefault="00A01192" w:rsidP="00A90AA5">
            <w:pPr>
              <w:ind w:left="113" w:right="113"/>
              <w:rPr>
                <w:rFonts w:ascii="Arial" w:hAnsi="Arial" w:cs="Arial"/>
              </w:rPr>
            </w:pPr>
            <w:r w:rsidRPr="004D3C58">
              <w:rPr>
                <w:rFonts w:ascii="Arial" w:hAnsi="Arial" w:cs="Arial"/>
              </w:rPr>
              <w:t>2035 г.</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знергии</w:t>
            </w:r>
            <w:r>
              <w:rPr>
                <w:rFonts w:ascii="Arial" w:hAnsi="Arial" w:cs="Arial"/>
              </w:rPr>
              <w:t>, в т.ч.:</w:t>
            </w:r>
          </w:p>
        </w:tc>
        <w:tc>
          <w:tcPr>
            <w:tcW w:w="302" w:type="pct"/>
            <w:shd w:val="clear" w:color="auto" w:fill="auto"/>
            <w:vAlign w:val="center"/>
            <w:hideMark/>
          </w:tcPr>
          <w:p w:rsidR="00C31859" w:rsidRPr="004D3C58" w:rsidRDefault="00C31859"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364,6</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собственные нужды</w:t>
            </w:r>
          </w:p>
        </w:tc>
        <w:tc>
          <w:tcPr>
            <w:tcW w:w="302" w:type="pct"/>
            <w:vMerge w:val="restart"/>
            <w:hideMark/>
          </w:tcPr>
          <w:p w:rsidR="00C31859" w:rsidRDefault="00C31859" w:rsidP="00A90AA5">
            <w:r>
              <w:t>%</w:t>
            </w: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 xml:space="preserve"> плановые потери</w:t>
            </w:r>
          </w:p>
        </w:tc>
        <w:tc>
          <w:tcPr>
            <w:tcW w:w="302" w:type="pct"/>
            <w:vMerge/>
            <w:hideMark/>
          </w:tcPr>
          <w:p w:rsidR="00C31859" w:rsidRDefault="00C31859" w:rsidP="00A90AA5"/>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в т.ч.:</w:t>
            </w:r>
          </w:p>
        </w:tc>
        <w:tc>
          <w:tcPr>
            <w:tcW w:w="302" w:type="pct"/>
            <w:vMerge w:val="restart"/>
            <w:hideMark/>
          </w:tcPr>
          <w:p w:rsidR="00C31859" w:rsidRPr="004D3C58" w:rsidRDefault="00C31859"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C31859" w:rsidRDefault="00C31859" w:rsidP="00A90AA5"/>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318,4</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 xml:space="preserve"> население</w:t>
            </w:r>
          </w:p>
        </w:tc>
        <w:tc>
          <w:tcPr>
            <w:tcW w:w="302" w:type="pct"/>
            <w:vMerge/>
            <w:hideMark/>
          </w:tcPr>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259,8</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бюджетные организации</w:t>
            </w:r>
          </w:p>
        </w:tc>
        <w:tc>
          <w:tcPr>
            <w:tcW w:w="302" w:type="pct"/>
            <w:vMerge/>
            <w:hideMark/>
          </w:tcPr>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13,0</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прочие потребители</w:t>
            </w:r>
          </w:p>
        </w:tc>
        <w:tc>
          <w:tcPr>
            <w:tcW w:w="302" w:type="pct"/>
            <w:vMerge/>
            <w:hideMark/>
          </w:tcPr>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45,6</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r>
    </w:tbl>
    <w:p w:rsidR="00A01192" w:rsidRDefault="00A01192" w:rsidP="002A481F"/>
    <w:p w:rsidR="00180D30" w:rsidRDefault="00180D30" w:rsidP="002A481F"/>
    <w:p w:rsidR="00180D30" w:rsidRPr="00E0568D" w:rsidRDefault="00180D30" w:rsidP="00180D30">
      <w:pPr>
        <w:jc w:val="both"/>
      </w:pPr>
      <w:r w:rsidRPr="00BB7C0D">
        <w:rPr>
          <w:rFonts w:ascii="Arial" w:hAnsi="Arial" w:cs="Arial"/>
        </w:rPr>
        <w:t xml:space="preserve">Программа инвестиционных проектов в сфере </w:t>
      </w:r>
      <w:r w:rsidR="00C136EA">
        <w:rPr>
          <w:rFonts w:ascii="Arial" w:hAnsi="Arial" w:cs="Arial"/>
        </w:rPr>
        <w:t xml:space="preserve">электроснабжения </w:t>
      </w:r>
      <w:r w:rsidRPr="00BB7C0D">
        <w:rPr>
          <w:rFonts w:ascii="Arial" w:hAnsi="Arial" w:cs="Arial"/>
        </w:rPr>
        <w:t xml:space="preserve">в Приложении </w:t>
      </w:r>
      <w:r w:rsidR="00C136EA">
        <w:rPr>
          <w:rFonts w:ascii="Arial" w:hAnsi="Arial" w:cs="Arial"/>
        </w:rPr>
        <w:t>2</w:t>
      </w:r>
      <w:r w:rsidRPr="00BB7C0D">
        <w:rPr>
          <w:rFonts w:ascii="Arial" w:hAnsi="Arial" w:cs="Arial"/>
        </w:rPr>
        <w:t>.</w:t>
      </w:r>
    </w:p>
    <w:p w:rsidR="00180D30" w:rsidRPr="002A481F" w:rsidRDefault="00180D30" w:rsidP="002A481F">
      <w:pPr>
        <w:sectPr w:rsidR="00180D30" w:rsidRPr="002A481F" w:rsidSect="00680CE3">
          <w:footerReference w:type="default" r:id="rId56"/>
          <w:pgSz w:w="11906" w:h="16838"/>
          <w:pgMar w:top="1134" w:right="850" w:bottom="1134" w:left="1701" w:header="709" w:footer="709" w:gutter="0"/>
          <w:cols w:space="708"/>
          <w:docGrid w:linePitch="360"/>
        </w:sectPr>
      </w:pPr>
    </w:p>
    <w:p w:rsidR="00D830D9" w:rsidRPr="00D36256" w:rsidRDefault="00D830D9" w:rsidP="00D830D9">
      <w:pPr>
        <w:jc w:val="center"/>
        <w:rPr>
          <w:rFonts w:ascii="Arial" w:hAnsi="Arial" w:cs="Arial"/>
          <w:b/>
        </w:rPr>
      </w:pPr>
      <w:bookmarkStart w:id="208" w:name="_Toc469307317"/>
      <w:bookmarkStart w:id="209" w:name="_Toc48749305"/>
      <w:r w:rsidRPr="00BB7C0D">
        <w:rPr>
          <w:rFonts w:ascii="Arial" w:hAnsi="Arial" w:cs="Arial"/>
          <w:b/>
        </w:rPr>
        <w:lastRenderedPageBreak/>
        <w:t xml:space="preserve">Перспективная система </w:t>
      </w:r>
      <w:bookmarkEnd w:id="208"/>
      <w:bookmarkEnd w:id="209"/>
      <w:r w:rsidRPr="00AC53EE">
        <w:rPr>
          <w:rFonts w:ascii="Arial" w:hAnsi="Arial" w:cs="Arial"/>
          <w:b/>
        </w:rPr>
        <w:t xml:space="preserve">вывоза, утилизации (захоронения) </w:t>
      </w:r>
      <w:r w:rsidRPr="00D36256">
        <w:rPr>
          <w:rFonts w:ascii="Arial" w:hAnsi="Arial" w:cs="Arial"/>
          <w:b/>
        </w:rPr>
        <w:t>твёрдых коммунальных отходов</w:t>
      </w:r>
    </w:p>
    <w:p w:rsidR="00E62FD4" w:rsidRDefault="00E62FD4" w:rsidP="009B5A43">
      <w:pPr>
        <w:jc w:val="center"/>
        <w:rPr>
          <w:rFonts w:ascii="Arial" w:hAnsi="Arial" w:cs="Arial"/>
          <w:b/>
        </w:rPr>
      </w:pPr>
    </w:p>
    <w:p w:rsidR="00DB29BF" w:rsidRDefault="00E62FD4" w:rsidP="00DB29BF">
      <w:pPr>
        <w:jc w:val="both"/>
        <w:rPr>
          <w:rStyle w:val="0pt1"/>
          <w:rFonts w:ascii="Arial" w:hAnsi="Arial" w:cs="Arial"/>
          <w:sz w:val="24"/>
          <w:szCs w:val="24"/>
        </w:rPr>
      </w:pPr>
      <w:r>
        <w:rPr>
          <w:rStyle w:val="0pt1"/>
          <w:rFonts w:ascii="Arial" w:hAnsi="Arial" w:cs="Arial"/>
          <w:sz w:val="24"/>
          <w:szCs w:val="24"/>
        </w:rPr>
        <w:t xml:space="preserve">        </w:t>
      </w:r>
      <w:r w:rsidR="00DB29BF">
        <w:rPr>
          <w:rFonts w:ascii="Arial" w:hAnsi="Arial" w:cs="Arial"/>
        </w:rPr>
        <w:t xml:space="preserve">Для разработки перспективной системы сбора, вывоза, утилизации (захоронения) твёрдых коммунальных отходов Макзырского сельского поселения,  на основании установленных нормативов, определен нормативный объем твердых коммунальных отходов.  </w:t>
      </w:r>
      <w:r w:rsidR="00DB29BF" w:rsidRPr="00BB7C0D">
        <w:rPr>
          <w:rStyle w:val="0pt1"/>
          <w:rFonts w:ascii="Arial" w:hAnsi="Arial" w:cs="Arial"/>
          <w:sz w:val="24"/>
          <w:szCs w:val="24"/>
        </w:rPr>
        <w:t xml:space="preserve">Количество нормативных твердых коммунальных отходов </w:t>
      </w:r>
      <w:r w:rsidR="00DB29BF">
        <w:rPr>
          <w:rStyle w:val="0pt1"/>
          <w:rFonts w:ascii="Arial" w:hAnsi="Arial" w:cs="Arial"/>
          <w:sz w:val="24"/>
          <w:szCs w:val="24"/>
        </w:rPr>
        <w:t>Макзырского сельского поселения</w:t>
      </w:r>
      <w:r w:rsidR="00DB29BF" w:rsidRPr="00BB7C0D">
        <w:rPr>
          <w:rStyle w:val="0pt1"/>
          <w:rFonts w:ascii="Arial" w:hAnsi="Arial" w:cs="Arial"/>
          <w:sz w:val="24"/>
          <w:szCs w:val="24"/>
        </w:rPr>
        <w:t xml:space="preserve"> </w:t>
      </w:r>
      <w:r w:rsidR="00DB29BF">
        <w:rPr>
          <w:rStyle w:val="0pt1"/>
          <w:rFonts w:ascii="Arial" w:hAnsi="Arial" w:cs="Arial"/>
          <w:sz w:val="24"/>
          <w:szCs w:val="24"/>
        </w:rPr>
        <w:t>(в сравнении с сельскими поселениями</w:t>
      </w:r>
      <w:r w:rsidR="00DB29BF" w:rsidRPr="00BB7C0D">
        <w:rPr>
          <w:rStyle w:val="0pt1"/>
          <w:rFonts w:ascii="Arial" w:hAnsi="Arial" w:cs="Arial"/>
          <w:sz w:val="24"/>
          <w:szCs w:val="24"/>
        </w:rPr>
        <w:t xml:space="preserve"> Верхнек</w:t>
      </w:r>
      <w:r w:rsidR="00DB29BF">
        <w:rPr>
          <w:rStyle w:val="0pt1"/>
          <w:rFonts w:ascii="Arial" w:hAnsi="Arial" w:cs="Arial"/>
          <w:sz w:val="24"/>
          <w:szCs w:val="24"/>
        </w:rPr>
        <w:t xml:space="preserve">етского района) в таблице </w:t>
      </w:r>
      <w:r w:rsidR="002534D0">
        <w:rPr>
          <w:rStyle w:val="0pt1"/>
          <w:rFonts w:ascii="Arial" w:hAnsi="Arial" w:cs="Arial"/>
          <w:sz w:val="24"/>
          <w:szCs w:val="24"/>
        </w:rPr>
        <w:t>6</w:t>
      </w:r>
      <w:r w:rsidR="00DB29BF">
        <w:rPr>
          <w:rStyle w:val="0pt1"/>
          <w:rFonts w:ascii="Arial" w:hAnsi="Arial" w:cs="Arial"/>
          <w:sz w:val="24"/>
          <w:szCs w:val="24"/>
        </w:rPr>
        <w:t>6.</w:t>
      </w:r>
    </w:p>
    <w:p w:rsidR="00DB29BF" w:rsidRPr="00F2093F" w:rsidRDefault="00DB29BF" w:rsidP="00DB29BF">
      <w:pPr>
        <w:jc w:val="both"/>
        <w:rPr>
          <w:rFonts w:ascii="Arial" w:hAnsi="Arial" w:cs="Arial"/>
          <w:b/>
        </w:rPr>
      </w:pPr>
    </w:p>
    <w:p w:rsidR="00DB29BF" w:rsidRPr="009D7082" w:rsidRDefault="00DB29BF" w:rsidP="00DB29BF">
      <w:pPr>
        <w:pStyle w:val="afff4"/>
        <w:shd w:val="clear" w:color="auto" w:fill="auto"/>
        <w:spacing w:line="220" w:lineRule="exact"/>
        <w:rPr>
          <w:rFonts w:ascii="Arial" w:hAnsi="Arial" w:cs="Arial"/>
          <w:sz w:val="24"/>
          <w:szCs w:val="24"/>
        </w:rPr>
      </w:pPr>
      <w:r w:rsidRPr="009D7082">
        <w:rPr>
          <w:rStyle w:val="0pt1"/>
          <w:rFonts w:ascii="Arial" w:hAnsi="Arial" w:cs="Arial"/>
          <w:sz w:val="24"/>
          <w:szCs w:val="24"/>
        </w:rPr>
        <w:t xml:space="preserve">Таблица </w:t>
      </w:r>
      <w:r w:rsidR="002534D0">
        <w:rPr>
          <w:rStyle w:val="0pt1"/>
          <w:rFonts w:ascii="Arial" w:hAnsi="Arial" w:cs="Arial"/>
          <w:sz w:val="24"/>
          <w:szCs w:val="24"/>
        </w:rPr>
        <w:t>66</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firstRow="1" w:lastRow="0" w:firstColumn="1" w:lastColumn="0" w:noHBand="0" w:noVBand="1"/>
      </w:tblPr>
      <w:tblGrid>
        <w:gridCol w:w="665"/>
        <w:gridCol w:w="1870"/>
        <w:gridCol w:w="1136"/>
        <w:gridCol w:w="1329"/>
        <w:gridCol w:w="1221"/>
        <w:gridCol w:w="2267"/>
        <w:gridCol w:w="887"/>
      </w:tblGrid>
      <w:tr w:rsidR="00DB29BF" w:rsidRPr="009D7082" w:rsidTr="00DB29BF">
        <w:trPr>
          <w:trHeight w:hRule="exact" w:val="269"/>
        </w:trPr>
        <w:tc>
          <w:tcPr>
            <w:tcW w:w="354" w:type="pct"/>
            <w:vMerge w:val="restart"/>
            <w:tcBorders>
              <w:top w:val="single" w:sz="4" w:space="0" w:color="auto"/>
              <w:left w:val="single" w:sz="4" w:space="0" w:color="auto"/>
            </w:tcBorders>
            <w:shd w:val="clear" w:color="auto" w:fill="FFFFFF"/>
            <w:vAlign w:val="center"/>
          </w:tcPr>
          <w:p w:rsidR="00DB29BF" w:rsidRPr="009D7082" w:rsidRDefault="00DB29BF" w:rsidP="00DB29BF">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DB29BF" w:rsidRDefault="00DB29BF" w:rsidP="00DB29BF">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DB29BF" w:rsidRPr="009D7082" w:rsidRDefault="00DB29BF" w:rsidP="00DB29BF">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DB29BF" w:rsidRPr="009D7082" w:rsidRDefault="00DB29BF" w:rsidP="00DB29BF">
            <w:pPr>
              <w:spacing w:line="250" w:lineRule="exact"/>
              <w:jc w:val="center"/>
              <w:rPr>
                <w:rFonts w:ascii="Arial" w:hAnsi="Arial" w:cs="Arial"/>
              </w:rPr>
            </w:pPr>
            <w:r w:rsidRPr="009D7082">
              <w:rPr>
                <w:rStyle w:val="0pt0"/>
                <w:rFonts w:ascii="Arial" w:hAnsi="Arial" w:cs="Arial"/>
                <w:sz w:val="24"/>
                <w:szCs w:val="24"/>
              </w:rPr>
              <w:t>Кол-во</w:t>
            </w:r>
          </w:p>
          <w:p w:rsidR="00DB29BF" w:rsidRPr="009D7082" w:rsidRDefault="00DB29BF" w:rsidP="00DB29BF">
            <w:pPr>
              <w:spacing w:line="250" w:lineRule="exact"/>
              <w:jc w:val="center"/>
              <w:rPr>
                <w:rFonts w:ascii="Arial" w:hAnsi="Arial" w:cs="Arial"/>
              </w:rPr>
            </w:pPr>
            <w:r w:rsidRPr="009D7082">
              <w:rPr>
                <w:rStyle w:val="0pt0"/>
                <w:rFonts w:ascii="Arial" w:hAnsi="Arial" w:cs="Arial"/>
                <w:sz w:val="24"/>
                <w:szCs w:val="24"/>
              </w:rPr>
              <w:t>жителей</w:t>
            </w:r>
          </w:p>
          <w:p w:rsidR="00DB29BF" w:rsidRPr="009D7082" w:rsidRDefault="00DB29BF" w:rsidP="00DB29BF">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DB29BF" w:rsidRPr="009D7082" w:rsidRDefault="00DB29BF" w:rsidP="00DB29BF">
            <w:pPr>
              <w:spacing w:line="220" w:lineRule="exact"/>
              <w:jc w:val="center"/>
              <w:rPr>
                <w:rFonts w:ascii="Arial" w:hAnsi="Arial" w:cs="Arial"/>
              </w:rPr>
            </w:pPr>
            <w:r w:rsidRPr="009D7082">
              <w:rPr>
                <w:rStyle w:val="0pt0"/>
                <w:rFonts w:ascii="Arial" w:hAnsi="Arial" w:cs="Arial"/>
                <w:sz w:val="24"/>
                <w:szCs w:val="24"/>
              </w:rPr>
              <w:t>Норматив</w:t>
            </w:r>
          </w:p>
          <w:p w:rsidR="00DB29BF" w:rsidRPr="009D7082" w:rsidRDefault="00DB29BF" w:rsidP="00DB29BF">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DB29BF" w:rsidRPr="009D7082" w:rsidRDefault="00DB29BF" w:rsidP="00DB29BF">
            <w:pPr>
              <w:spacing w:line="220" w:lineRule="exact"/>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DB29BF" w:rsidRPr="009D7082" w:rsidTr="00DB29BF">
        <w:trPr>
          <w:trHeight w:hRule="exact" w:val="758"/>
        </w:trPr>
        <w:tc>
          <w:tcPr>
            <w:tcW w:w="354" w:type="pct"/>
            <w:vMerge/>
            <w:tcBorders>
              <w:left w:val="single" w:sz="4" w:space="0" w:color="auto"/>
            </w:tcBorders>
            <w:shd w:val="clear" w:color="auto" w:fill="FFFFFF"/>
            <w:vAlign w:val="center"/>
          </w:tcPr>
          <w:p w:rsidR="00DB29BF" w:rsidRPr="009D7082" w:rsidRDefault="00DB29BF" w:rsidP="00DB29BF">
            <w:pPr>
              <w:jc w:val="center"/>
              <w:rPr>
                <w:rFonts w:ascii="Arial" w:hAnsi="Arial" w:cs="Arial"/>
              </w:rPr>
            </w:pPr>
          </w:p>
        </w:tc>
        <w:tc>
          <w:tcPr>
            <w:tcW w:w="997" w:type="pct"/>
            <w:vMerge/>
            <w:tcBorders>
              <w:left w:val="single" w:sz="4" w:space="0" w:color="auto"/>
            </w:tcBorders>
            <w:shd w:val="clear" w:color="auto" w:fill="FFFFFF"/>
            <w:vAlign w:val="center"/>
          </w:tcPr>
          <w:p w:rsidR="00DB29BF" w:rsidRPr="009D7082" w:rsidRDefault="00DB29BF" w:rsidP="00DB29BF">
            <w:pPr>
              <w:jc w:val="center"/>
              <w:rPr>
                <w:rFonts w:ascii="Arial" w:hAnsi="Arial" w:cs="Arial"/>
              </w:rPr>
            </w:pPr>
          </w:p>
        </w:tc>
        <w:tc>
          <w:tcPr>
            <w:tcW w:w="606" w:type="pct"/>
            <w:vMerge/>
            <w:tcBorders>
              <w:left w:val="single" w:sz="4" w:space="0" w:color="auto"/>
            </w:tcBorders>
            <w:shd w:val="clear" w:color="auto" w:fill="FFFFFF"/>
            <w:vAlign w:val="center"/>
          </w:tcPr>
          <w:p w:rsidR="00DB29BF" w:rsidRPr="009D7082" w:rsidRDefault="00DB29BF" w:rsidP="00DB29BF">
            <w:pPr>
              <w:jc w:val="center"/>
              <w:rPr>
                <w:rFonts w:ascii="Arial" w:hAnsi="Arial" w:cs="Arial"/>
              </w:rPr>
            </w:pPr>
          </w:p>
        </w:tc>
        <w:tc>
          <w:tcPr>
            <w:tcW w:w="709" w:type="pct"/>
            <w:vMerge/>
            <w:tcBorders>
              <w:left w:val="single" w:sz="4" w:space="0" w:color="auto"/>
            </w:tcBorders>
            <w:shd w:val="clear" w:color="auto" w:fill="FFFFFF"/>
            <w:vAlign w:val="center"/>
          </w:tcPr>
          <w:p w:rsidR="00DB29BF" w:rsidRPr="009D7082" w:rsidRDefault="00DB29BF" w:rsidP="00DB29BF">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DB29BF" w:rsidRDefault="00DB29BF" w:rsidP="00DB29BF">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DB29BF" w:rsidRPr="009D7082" w:rsidRDefault="00DB29BF" w:rsidP="00DB29BF">
            <w:pPr>
              <w:spacing w:line="220" w:lineRule="exact"/>
              <w:ind w:left="240"/>
              <w:jc w:val="center"/>
              <w:rPr>
                <w:rFonts w:ascii="Arial" w:hAnsi="Arial" w:cs="Arial"/>
              </w:rPr>
            </w:pPr>
            <w:r w:rsidRPr="009D7082">
              <w:rPr>
                <w:rStyle w:val="0pt0"/>
                <w:rFonts w:ascii="Arial" w:hAnsi="Arial" w:cs="Arial"/>
                <w:sz w:val="24"/>
                <w:szCs w:val="24"/>
              </w:rPr>
              <w:t>р, кг/м</w:t>
            </w:r>
            <w:r w:rsidRPr="009D7082">
              <w:rPr>
                <w:rStyle w:val="6pt0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DB29BF" w:rsidRPr="009D7082" w:rsidRDefault="00DB29BF" w:rsidP="00DB29BF">
            <w:pPr>
              <w:spacing w:line="220" w:lineRule="exact"/>
              <w:jc w:val="center"/>
              <w:rPr>
                <w:rFonts w:ascii="Arial" w:hAnsi="Arial" w:cs="Arial"/>
              </w:rPr>
            </w:pPr>
            <w:r w:rsidRPr="009D7082">
              <w:rPr>
                <w:rStyle w:val="0pt0"/>
                <w:rFonts w:ascii="Arial" w:hAnsi="Arial" w:cs="Arial"/>
                <w:sz w:val="24"/>
                <w:szCs w:val="24"/>
              </w:rPr>
              <w:t>т/год</w:t>
            </w:r>
          </w:p>
        </w:tc>
      </w:tr>
      <w:tr w:rsidR="00DB29BF" w:rsidRPr="009D7082" w:rsidTr="00DB29BF">
        <w:trPr>
          <w:trHeight w:hRule="exact" w:val="301"/>
        </w:trPr>
        <w:tc>
          <w:tcPr>
            <w:tcW w:w="354" w:type="pct"/>
            <w:vMerge w:val="restart"/>
            <w:tcBorders>
              <w:top w:val="single" w:sz="4" w:space="0" w:color="auto"/>
              <w:left w:val="single" w:sz="4" w:space="0" w:color="auto"/>
            </w:tcBorders>
            <w:shd w:val="clear" w:color="auto" w:fill="FFFFFF"/>
          </w:tcPr>
          <w:p w:rsidR="00DB29BF" w:rsidRPr="009D7082" w:rsidRDefault="00DB29BF" w:rsidP="00DB29BF">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rPr>
                <w:rFonts w:ascii="Arial" w:hAnsi="Arial" w:cs="Arial"/>
              </w:rPr>
            </w:pPr>
            <w:r w:rsidRPr="009D7082">
              <w:rPr>
                <w:rStyle w:val="0pt0"/>
                <w:rFonts w:ascii="Arial" w:hAnsi="Arial" w:cs="Arial"/>
                <w:sz w:val="24"/>
                <w:szCs w:val="24"/>
              </w:rPr>
              <w:t>Катайгинское</w:t>
            </w:r>
          </w:p>
        </w:tc>
        <w:tc>
          <w:tcPr>
            <w:tcW w:w="606"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408</w:t>
            </w:r>
          </w:p>
        </w:tc>
      </w:tr>
      <w:tr w:rsidR="00DB29BF" w:rsidRPr="009D7082" w:rsidTr="00DB29BF">
        <w:trPr>
          <w:trHeight w:hRule="exact" w:val="264"/>
        </w:trPr>
        <w:tc>
          <w:tcPr>
            <w:tcW w:w="354" w:type="pct"/>
            <w:vMerge/>
            <w:tcBorders>
              <w:left w:val="single" w:sz="4" w:space="0" w:color="auto"/>
            </w:tcBorders>
            <w:shd w:val="clear" w:color="auto" w:fill="FFFFFF"/>
          </w:tcPr>
          <w:p w:rsidR="00DB29BF" w:rsidRPr="009D7082" w:rsidRDefault="00DB29BF" w:rsidP="00DB29BF">
            <w:pPr>
              <w:rPr>
                <w:rFonts w:ascii="Arial" w:hAnsi="Arial" w:cs="Arial"/>
              </w:rPr>
            </w:pPr>
          </w:p>
        </w:tc>
        <w:tc>
          <w:tcPr>
            <w:tcW w:w="997"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127</w:t>
            </w:r>
          </w:p>
        </w:tc>
      </w:tr>
      <w:tr w:rsidR="00DB29BF" w:rsidRPr="009D7082" w:rsidTr="00DB29BF">
        <w:trPr>
          <w:trHeight w:hRule="exact" w:val="264"/>
        </w:trPr>
        <w:tc>
          <w:tcPr>
            <w:tcW w:w="354" w:type="pct"/>
            <w:vMerge/>
            <w:tcBorders>
              <w:left w:val="single" w:sz="4" w:space="0" w:color="auto"/>
            </w:tcBorders>
            <w:shd w:val="clear" w:color="auto" w:fill="FFFFFF"/>
          </w:tcPr>
          <w:p w:rsidR="00DB29BF" w:rsidRPr="009D7082" w:rsidRDefault="00DB29BF" w:rsidP="00DB29BF">
            <w:pPr>
              <w:rPr>
                <w:rFonts w:ascii="Arial" w:hAnsi="Arial" w:cs="Arial"/>
              </w:rPr>
            </w:pPr>
          </w:p>
        </w:tc>
        <w:tc>
          <w:tcPr>
            <w:tcW w:w="997"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123</w:t>
            </w:r>
          </w:p>
        </w:tc>
      </w:tr>
      <w:tr w:rsidR="00DB29BF" w:rsidRPr="009D7082" w:rsidTr="00DB29BF">
        <w:trPr>
          <w:trHeight w:hRule="exact" w:val="259"/>
        </w:trPr>
        <w:tc>
          <w:tcPr>
            <w:tcW w:w="354" w:type="pct"/>
            <w:vMerge/>
            <w:tcBorders>
              <w:left w:val="single" w:sz="4" w:space="0" w:color="auto"/>
            </w:tcBorders>
            <w:shd w:val="clear" w:color="auto" w:fill="FFFFFF"/>
          </w:tcPr>
          <w:p w:rsidR="00DB29BF" w:rsidRPr="009D7082" w:rsidRDefault="00DB29BF" w:rsidP="00DB29BF">
            <w:pPr>
              <w:rPr>
                <w:rFonts w:ascii="Arial" w:hAnsi="Arial" w:cs="Arial"/>
              </w:rPr>
            </w:pPr>
          </w:p>
        </w:tc>
        <w:tc>
          <w:tcPr>
            <w:tcW w:w="997"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rPr>
                <w:rFonts w:ascii="Arial" w:hAnsi="Arial" w:cs="Arial"/>
              </w:rPr>
            </w:pPr>
            <w:r w:rsidRPr="009D7082">
              <w:rPr>
                <w:rStyle w:val="0pt0"/>
                <w:rFonts w:ascii="Arial" w:hAnsi="Arial" w:cs="Arial"/>
                <w:sz w:val="24"/>
                <w:szCs w:val="24"/>
              </w:rPr>
              <w:t>Палочкинское</w:t>
            </w:r>
          </w:p>
        </w:tc>
        <w:tc>
          <w:tcPr>
            <w:tcW w:w="606"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80</w:t>
            </w:r>
          </w:p>
        </w:tc>
      </w:tr>
      <w:tr w:rsidR="00DB29BF" w:rsidRPr="009D7082" w:rsidTr="00DB29BF">
        <w:trPr>
          <w:trHeight w:hRule="exact" w:val="264"/>
        </w:trPr>
        <w:tc>
          <w:tcPr>
            <w:tcW w:w="354" w:type="pct"/>
            <w:vMerge/>
            <w:tcBorders>
              <w:left w:val="single" w:sz="4" w:space="0" w:color="auto"/>
            </w:tcBorders>
            <w:shd w:val="clear" w:color="auto" w:fill="FFFFFF"/>
          </w:tcPr>
          <w:p w:rsidR="00DB29BF" w:rsidRPr="009D7082" w:rsidRDefault="00DB29BF" w:rsidP="00DB29BF">
            <w:pPr>
              <w:rPr>
                <w:rFonts w:ascii="Arial" w:hAnsi="Arial" w:cs="Arial"/>
              </w:rPr>
            </w:pPr>
          </w:p>
        </w:tc>
        <w:tc>
          <w:tcPr>
            <w:tcW w:w="997"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rPr>
                <w:rFonts w:ascii="Arial" w:hAnsi="Arial" w:cs="Arial"/>
              </w:rPr>
            </w:pPr>
            <w:r w:rsidRPr="009D7082">
              <w:rPr>
                <w:rStyle w:val="0pt0"/>
                <w:rFonts w:ascii="Arial" w:hAnsi="Arial" w:cs="Arial"/>
                <w:sz w:val="24"/>
                <w:szCs w:val="24"/>
              </w:rPr>
              <w:t>Клюквинское</w:t>
            </w:r>
          </w:p>
        </w:tc>
        <w:tc>
          <w:tcPr>
            <w:tcW w:w="606"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382</w:t>
            </w:r>
          </w:p>
        </w:tc>
      </w:tr>
      <w:tr w:rsidR="00DB29BF" w:rsidRPr="009D7082" w:rsidTr="00DB29BF">
        <w:trPr>
          <w:trHeight w:hRule="exact" w:val="264"/>
        </w:trPr>
        <w:tc>
          <w:tcPr>
            <w:tcW w:w="354" w:type="pct"/>
            <w:vMerge/>
            <w:tcBorders>
              <w:left w:val="single" w:sz="4" w:space="0" w:color="auto"/>
            </w:tcBorders>
            <w:shd w:val="clear" w:color="auto" w:fill="FFFFFF"/>
          </w:tcPr>
          <w:p w:rsidR="00DB29BF" w:rsidRPr="009D7082" w:rsidRDefault="00DB29BF" w:rsidP="00DB29BF">
            <w:pPr>
              <w:rPr>
                <w:rFonts w:ascii="Arial" w:hAnsi="Arial" w:cs="Arial"/>
              </w:rPr>
            </w:pPr>
          </w:p>
        </w:tc>
        <w:tc>
          <w:tcPr>
            <w:tcW w:w="997"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634</w:t>
            </w:r>
          </w:p>
        </w:tc>
      </w:tr>
      <w:tr w:rsidR="00DB29BF" w:rsidRPr="009D7082" w:rsidTr="00DB29BF">
        <w:trPr>
          <w:trHeight w:hRule="exact" w:val="264"/>
        </w:trPr>
        <w:tc>
          <w:tcPr>
            <w:tcW w:w="354" w:type="pct"/>
            <w:vMerge/>
            <w:tcBorders>
              <w:left w:val="single" w:sz="4" w:space="0" w:color="auto"/>
            </w:tcBorders>
            <w:shd w:val="clear" w:color="auto" w:fill="FFFFFF"/>
          </w:tcPr>
          <w:p w:rsidR="00DB29BF" w:rsidRPr="009D7082" w:rsidRDefault="00DB29BF" w:rsidP="00DB29BF">
            <w:pPr>
              <w:rPr>
                <w:rFonts w:ascii="Arial" w:hAnsi="Arial" w:cs="Arial"/>
              </w:rPr>
            </w:pPr>
          </w:p>
        </w:tc>
        <w:tc>
          <w:tcPr>
            <w:tcW w:w="997" w:type="pct"/>
            <w:tcBorders>
              <w:top w:val="single" w:sz="4" w:space="0" w:color="auto"/>
              <w:left w:val="single" w:sz="4" w:space="0" w:color="auto"/>
            </w:tcBorders>
            <w:shd w:val="clear" w:color="auto" w:fill="FFFFFF"/>
            <w:vAlign w:val="center"/>
          </w:tcPr>
          <w:p w:rsidR="00DB29BF" w:rsidRPr="009D7082" w:rsidRDefault="00DB29BF" w:rsidP="00DB29BF">
            <w:pPr>
              <w:spacing w:line="220" w:lineRule="exact"/>
              <w:rPr>
                <w:rFonts w:ascii="Arial" w:hAnsi="Arial" w:cs="Arial"/>
              </w:rPr>
            </w:pPr>
            <w:r w:rsidRPr="009D7082">
              <w:rPr>
                <w:rStyle w:val="0pt0"/>
                <w:rFonts w:ascii="Arial" w:hAnsi="Arial" w:cs="Arial"/>
                <w:sz w:val="24"/>
                <w:szCs w:val="24"/>
              </w:rPr>
              <w:t>Ягоднинское</w:t>
            </w:r>
          </w:p>
        </w:tc>
        <w:tc>
          <w:tcPr>
            <w:tcW w:w="606"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DB29BF" w:rsidRPr="00EA08B0" w:rsidRDefault="00DB29BF" w:rsidP="00DB29BF">
            <w:pPr>
              <w:jc w:val="center"/>
              <w:rPr>
                <w:rFonts w:ascii="Arial" w:hAnsi="Arial" w:cs="Arial"/>
                <w:color w:val="000000"/>
              </w:rPr>
            </w:pPr>
            <w:r w:rsidRPr="00EA08B0">
              <w:rPr>
                <w:rFonts w:ascii="Arial" w:hAnsi="Arial" w:cs="Arial"/>
                <w:color w:val="000000"/>
              </w:rPr>
              <w:t>256</w:t>
            </w:r>
          </w:p>
        </w:tc>
      </w:tr>
    </w:tbl>
    <w:p w:rsidR="00735CAA" w:rsidRDefault="00DB29BF" w:rsidP="00DB29BF">
      <w:pPr>
        <w:spacing w:line="298" w:lineRule="exact"/>
        <w:ind w:right="20"/>
        <w:jc w:val="both"/>
        <w:rPr>
          <w:rStyle w:val="0pt0"/>
          <w:rFonts w:ascii="Arial" w:hAnsi="Arial" w:cs="Arial"/>
          <w:sz w:val="24"/>
          <w:szCs w:val="24"/>
        </w:rPr>
      </w:pPr>
      <w:r>
        <w:rPr>
          <w:rStyle w:val="0pt0"/>
          <w:rFonts w:ascii="Arial" w:hAnsi="Arial" w:cs="Arial"/>
          <w:sz w:val="24"/>
          <w:szCs w:val="24"/>
        </w:rPr>
        <w:t xml:space="preserve">       </w:t>
      </w:r>
    </w:p>
    <w:p w:rsidR="00DB29BF" w:rsidRPr="009D7082" w:rsidRDefault="00735CAA" w:rsidP="00DB29BF">
      <w:pPr>
        <w:spacing w:line="298" w:lineRule="exact"/>
        <w:ind w:right="20"/>
        <w:jc w:val="both"/>
        <w:rPr>
          <w:rFonts w:ascii="Arial" w:hAnsi="Arial" w:cs="Arial"/>
        </w:rPr>
      </w:pPr>
      <w:r>
        <w:rPr>
          <w:rStyle w:val="0pt0"/>
          <w:rFonts w:ascii="Arial" w:hAnsi="Arial" w:cs="Arial"/>
          <w:sz w:val="24"/>
          <w:szCs w:val="24"/>
        </w:rPr>
        <w:t xml:space="preserve">        </w:t>
      </w:r>
      <w:r w:rsidR="00DB29BF" w:rsidRPr="009D7082">
        <w:rPr>
          <w:rStyle w:val="0pt0"/>
          <w:rFonts w:ascii="Arial" w:hAnsi="Arial" w:cs="Arial"/>
          <w:sz w:val="24"/>
          <w:szCs w:val="24"/>
        </w:rPr>
        <w:t xml:space="preserve">В </w:t>
      </w:r>
      <w:r>
        <w:rPr>
          <w:rStyle w:val="0pt0"/>
          <w:rFonts w:ascii="Arial" w:hAnsi="Arial" w:cs="Arial"/>
          <w:sz w:val="24"/>
          <w:szCs w:val="24"/>
        </w:rPr>
        <w:t>п. Лисица, п. Макзыр</w:t>
      </w:r>
      <w:r w:rsidR="00DB29BF" w:rsidRPr="009D7082">
        <w:rPr>
          <w:rStyle w:val="0pt0"/>
          <w:rFonts w:ascii="Arial" w:hAnsi="Arial" w:cs="Arial"/>
          <w:sz w:val="24"/>
          <w:szCs w:val="24"/>
        </w:rPr>
        <w:t xml:space="preserve">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DB29BF" w:rsidRPr="009D7082" w:rsidRDefault="00DB29BF" w:rsidP="00DB29BF">
      <w:pPr>
        <w:spacing w:line="298" w:lineRule="exact"/>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Основания для организации мест накопления ТКО:</w:t>
      </w:r>
    </w:p>
    <w:p w:rsidR="00DB29BF" w:rsidRPr="009D7082" w:rsidRDefault="00DB29BF" w:rsidP="00DB29BF">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Низкий суточный объем образования в сельских населенных пунктах. Например, при расчетном нормативе накоплении ТКО 0,5 куб.м/чел.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DB29BF" w:rsidRPr="009D7082" w:rsidRDefault="00DB29BF" w:rsidP="00DB29BF">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DB29BF" w:rsidRPr="009D7082" w:rsidRDefault="00DB29BF" w:rsidP="00DB29BF">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Межпоселенческие — охватывают </w:t>
      </w:r>
      <w:r w:rsidRPr="009D7082">
        <w:rPr>
          <w:rStyle w:val="0pt0"/>
          <w:rFonts w:ascii="Arial" w:hAnsi="Arial" w:cs="Arial"/>
          <w:sz w:val="24"/>
          <w:szCs w:val="24"/>
        </w:rPr>
        <w:lastRenderedPageBreak/>
        <w:t>группы близкорасположенных поселений и располагаются вблизи населенного пункта с наибольшей численностью населения. 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 в действие новой редакции санитарно</w:t>
      </w:r>
      <w:r w:rsidRPr="009D7082">
        <w:rPr>
          <w:rStyle w:val="0pt0"/>
          <w:rFonts w:ascii="Arial" w:hAnsi="Arial" w:cs="Arial"/>
          <w:sz w:val="24"/>
          <w:szCs w:val="24"/>
        </w:rPr>
        <w:softHyphen/>
        <w:t>эпидемиологических правил и нормативов СанПиН 2.2.1/2.1.1.1200-03 «Санитарно</w:t>
      </w:r>
      <w:r w:rsidRPr="009D7082">
        <w:rPr>
          <w:rStyle w:val="0pt0"/>
          <w:rFonts w:ascii="Arial" w:hAnsi="Arial" w:cs="Arial"/>
          <w:sz w:val="24"/>
          <w:szCs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DB29BF" w:rsidRPr="009D7082" w:rsidRDefault="00DB29BF" w:rsidP="00DB29BF">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DB29BF" w:rsidRPr="009D7082" w:rsidRDefault="00DB29BF" w:rsidP="00DB29BF">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DB29BF" w:rsidRPr="009D7082" w:rsidRDefault="00DB29BF" w:rsidP="00DB29BF">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приемников- накопителей должна быть защищена от воздействия атмосферных осадков и ветров (укрытие брезентом, оборудование навесом и т.д.);</w:t>
      </w:r>
    </w:p>
    <w:p w:rsidR="00DB29BF" w:rsidRPr="009D7082" w:rsidRDefault="00DB29BF" w:rsidP="00DB29BF">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DB29BF" w:rsidRDefault="00DB29BF" w:rsidP="00DB29BF">
      <w:pPr>
        <w:spacing w:line="298" w:lineRule="exact"/>
        <w:ind w:left="20"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I</w:t>
      </w:r>
      <w:r w:rsidRPr="0070226B">
        <w:rPr>
          <w:rStyle w:val="0pt0"/>
          <w:rFonts w:ascii="Arial" w:hAnsi="Arial" w:cs="Arial"/>
          <w:sz w:val="24"/>
          <w:szCs w:val="24"/>
        </w:rPr>
        <w:t xml:space="preserve"> </w:t>
      </w:r>
      <w:r w:rsidRPr="009D7082">
        <w:rPr>
          <w:rStyle w:val="0pt0"/>
          <w:rFonts w:ascii="Arial" w:hAnsi="Arial" w:cs="Arial"/>
          <w:sz w:val="24"/>
          <w:szCs w:val="24"/>
        </w:rPr>
        <w:t xml:space="preserve">- </w:t>
      </w:r>
      <w:r w:rsidRPr="009D7082">
        <w:rPr>
          <w:rStyle w:val="0pt0"/>
          <w:rFonts w:ascii="Arial" w:hAnsi="Arial" w:cs="Arial"/>
          <w:sz w:val="24"/>
          <w:szCs w:val="24"/>
          <w:lang w:val="en-US"/>
        </w:rPr>
        <w:t>IV</w:t>
      </w:r>
      <w:r w:rsidRPr="0070226B">
        <w:rPr>
          <w:rStyle w:val="0pt0"/>
          <w:rFonts w:ascii="Arial" w:hAnsi="Arial" w:cs="Arial"/>
          <w:sz w:val="24"/>
          <w:szCs w:val="24"/>
        </w:rPr>
        <w:t xml:space="preserve"> </w:t>
      </w:r>
      <w:r w:rsidRPr="009D7082">
        <w:rPr>
          <w:rStyle w:val="0pt0"/>
          <w:rFonts w:ascii="Arial" w:hAnsi="Arial" w:cs="Arial"/>
          <w:sz w:val="24"/>
          <w:szCs w:val="24"/>
        </w:rPr>
        <w:t>классов опасности.</w:t>
      </w:r>
      <w:r w:rsidRPr="004B53B5">
        <w:rPr>
          <w:rStyle w:val="0pt0"/>
          <w:rFonts w:ascii="Arial" w:hAnsi="Arial" w:cs="Arial"/>
          <w:sz w:val="24"/>
          <w:szCs w:val="24"/>
        </w:rPr>
        <w:t xml:space="preserve"> </w:t>
      </w:r>
      <w:r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r>
        <w:rPr>
          <w:rFonts w:ascii="Arial" w:hAnsi="Arial" w:cs="Arial"/>
        </w:rPr>
        <w:t xml:space="preserve"> </w:t>
      </w:r>
    </w:p>
    <w:p w:rsidR="00DB29BF" w:rsidRPr="009D7082" w:rsidRDefault="00DB29BF" w:rsidP="00DB29BF">
      <w:pPr>
        <w:spacing w:line="298" w:lineRule="exact"/>
        <w:ind w:left="20"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w:t>
      </w:r>
      <w:r w:rsidRPr="009D7082">
        <w:rPr>
          <w:rStyle w:val="0pt0"/>
          <w:rFonts w:ascii="Arial" w:hAnsi="Arial" w:cs="Arial"/>
          <w:sz w:val="24"/>
          <w:szCs w:val="24"/>
        </w:rPr>
        <w:lastRenderedPageBreak/>
        <w:t>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DB29BF" w:rsidRPr="009D7082" w:rsidRDefault="00DB29BF" w:rsidP="00DB29BF">
      <w:pPr>
        <w:spacing w:line="298" w:lineRule="exact"/>
        <w:ind w:left="20" w:right="20" w:firstLine="700"/>
        <w:jc w:val="both"/>
        <w:rPr>
          <w:rFonts w:ascii="Arial" w:hAnsi="Arial" w:cs="Arial"/>
        </w:rPr>
      </w:pPr>
      <w:r w:rsidRPr="009D7082">
        <w:rPr>
          <w:rStyle w:val="0pt0"/>
          <w:rFonts w:ascii="Arial" w:hAnsi="Arial" w:cs="Arial"/>
          <w:sz w:val="24"/>
          <w:szCs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DB29BF" w:rsidRPr="009D7082" w:rsidRDefault="00DB29BF" w:rsidP="00DB29BF">
      <w:pPr>
        <w:spacing w:line="298" w:lineRule="exact"/>
        <w:ind w:left="20" w:right="20" w:firstLine="700"/>
        <w:jc w:val="both"/>
        <w:rPr>
          <w:rFonts w:ascii="Arial" w:hAnsi="Arial" w:cs="Arial"/>
        </w:rPr>
      </w:pPr>
      <w:r w:rsidRPr="009D7082">
        <w:rPr>
          <w:rStyle w:val="0pt0"/>
          <w:rFonts w:ascii="Arial" w:hAnsi="Arial" w:cs="Arial"/>
          <w:sz w:val="24"/>
          <w:szCs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p>
    <w:p w:rsidR="00DB29BF" w:rsidRPr="009D7082" w:rsidRDefault="00DB29BF" w:rsidP="00DB29BF">
      <w:pPr>
        <w:spacing w:line="298" w:lineRule="exact"/>
        <w:ind w:right="20"/>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DB29BF" w:rsidRPr="009D7082" w:rsidRDefault="00DB29BF" w:rsidP="00DB29BF">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сбор, транспортировка и утилизация твёрдых коммунальных отходов на полигоны ТКО;</w:t>
      </w:r>
    </w:p>
    <w:p w:rsidR="00DB29BF" w:rsidRPr="009D7082" w:rsidRDefault="00DB29BF" w:rsidP="00DB29BF">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DB29BF" w:rsidRPr="009D7082" w:rsidRDefault="00DB29BF" w:rsidP="00DB29BF">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коммунальных отходов из уличных мусоросборных контейнеров не реже 2 раз в сутки;</w:t>
      </w:r>
    </w:p>
    <w:p w:rsidR="00DB29BF" w:rsidRPr="009D7082" w:rsidRDefault="00DB29BF" w:rsidP="00DB29BF">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DB29BF" w:rsidRPr="009D7082" w:rsidRDefault="00DB29BF" w:rsidP="00DB29BF">
      <w:pPr>
        <w:widowControl w:val="0"/>
        <w:tabs>
          <w:tab w:val="left" w:pos="649"/>
        </w:tabs>
        <w:spacing w:line="298" w:lineRule="exact"/>
        <w:jc w:val="both"/>
        <w:rPr>
          <w:rFonts w:ascii="Arial" w:hAnsi="Arial" w:cs="Arial"/>
        </w:rPr>
      </w:pPr>
      <w:r w:rsidRPr="009D7082">
        <w:rPr>
          <w:rStyle w:val="0pt0"/>
          <w:rFonts w:ascii="Arial" w:hAnsi="Arial" w:cs="Arial"/>
          <w:sz w:val="24"/>
          <w:szCs w:val="24"/>
        </w:rPr>
        <w:t>ликвидация последствий загрязнения земель;</w:t>
      </w:r>
    </w:p>
    <w:p w:rsidR="00DB29BF" w:rsidRPr="009D7082" w:rsidRDefault="00DB29BF" w:rsidP="00DB29BF">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выявление несанкционированных свалок с последующей рекультивацией территории;</w:t>
      </w:r>
    </w:p>
    <w:p w:rsidR="00DB29BF" w:rsidRPr="009D7082" w:rsidRDefault="00DB29BF" w:rsidP="00DB29BF">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DB29BF" w:rsidRPr="009D7082" w:rsidRDefault="00DB29BF" w:rsidP="00DB29BF">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0"/>
          <w:rFonts w:ascii="Arial" w:hAnsi="Arial" w:cs="Arial"/>
          <w:sz w:val="24"/>
          <w:szCs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Pr="009D7082">
        <w:rPr>
          <w:rStyle w:val="0pt0"/>
          <w:rFonts w:ascii="Arial" w:hAnsi="Arial" w:cs="Arial"/>
          <w:sz w:val="24"/>
          <w:szCs w:val="24"/>
        </w:rPr>
        <w:softHyphen/>
        <w:t>противоэпидемический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
    <w:p w:rsidR="00DB29BF" w:rsidRPr="009D7082" w:rsidRDefault="00DB29BF" w:rsidP="00DB29BF">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DB29BF" w:rsidRPr="009D7082" w:rsidRDefault="00DB29BF" w:rsidP="00DB29BF">
      <w:pPr>
        <w:spacing w:line="298" w:lineRule="exact"/>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0"/>
          <w:rFonts w:ascii="Arial" w:hAnsi="Arial" w:cs="Arial"/>
          <w:sz w:val="24"/>
          <w:szCs w:val="24"/>
        </w:rPr>
        <w:softHyphen/>
      </w:r>
      <w:r w:rsidRPr="009D7082">
        <w:rPr>
          <w:rStyle w:val="0pt0"/>
          <w:rFonts w:ascii="Arial" w:hAnsi="Arial" w:cs="Arial"/>
          <w:sz w:val="24"/>
          <w:szCs w:val="24"/>
        </w:rPr>
        <w:lastRenderedPageBreak/>
        <w:t>санитарными правилами сбора, утилизации и уничтожения биологических отходов».</w:t>
      </w:r>
    </w:p>
    <w:p w:rsidR="00DB29BF" w:rsidRPr="00BB7C0D" w:rsidRDefault="00DB29BF" w:rsidP="00DB29BF">
      <w:pPr>
        <w:jc w:val="both"/>
        <w:rPr>
          <w:rFonts w:ascii="Arial" w:hAnsi="Arial" w:cs="Arial"/>
        </w:rPr>
      </w:pPr>
      <w:r w:rsidRPr="00BB7C0D">
        <w:rPr>
          <w:rFonts w:ascii="Arial" w:hAnsi="Arial" w:cs="Arial"/>
        </w:rPr>
        <w:t xml:space="preserve">         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DB29BF" w:rsidRPr="00BB7C0D" w:rsidRDefault="00DB29BF" w:rsidP="00DB29BF">
      <w:pPr>
        <w:jc w:val="both"/>
        <w:rPr>
          <w:rFonts w:ascii="Arial" w:hAnsi="Arial" w:cs="Arial"/>
        </w:rPr>
      </w:pPr>
      <w:r w:rsidRPr="00BB7C0D">
        <w:rPr>
          <w:rFonts w:ascii="Arial" w:hAnsi="Arial" w:cs="Arial"/>
        </w:rPr>
        <w:t xml:space="preserve">        Количество отходов, образующихся в </w:t>
      </w:r>
      <w:r w:rsidR="008F4BD7">
        <w:rPr>
          <w:rFonts w:ascii="Arial" w:hAnsi="Arial" w:cs="Arial"/>
        </w:rPr>
        <w:t>Макзырском</w:t>
      </w:r>
      <w:r w:rsidRPr="00BB7C0D">
        <w:rPr>
          <w:rFonts w:ascii="Arial" w:hAnsi="Arial" w:cs="Arial"/>
        </w:rPr>
        <w:t xml:space="preserve"> сельском поселении от  населения и организаций</w:t>
      </w:r>
      <w:r>
        <w:rPr>
          <w:rFonts w:ascii="Arial" w:hAnsi="Arial" w:cs="Arial"/>
        </w:rPr>
        <w:t>,</w:t>
      </w:r>
      <w:r w:rsidRPr="00BB7C0D">
        <w:rPr>
          <w:rFonts w:ascii="Arial" w:hAnsi="Arial" w:cs="Arial"/>
        </w:rPr>
        <w:t xml:space="preserve"> составит:</w:t>
      </w:r>
    </w:p>
    <w:p w:rsidR="00DB29BF" w:rsidRPr="00BB7C0D" w:rsidRDefault="00DB29BF" w:rsidP="00DB29BF">
      <w:pPr>
        <w:jc w:val="both"/>
        <w:rPr>
          <w:rFonts w:ascii="Arial" w:hAnsi="Arial" w:cs="Arial"/>
        </w:rPr>
      </w:pPr>
      <w:r w:rsidRPr="00BB7C0D">
        <w:rPr>
          <w:rFonts w:ascii="Arial" w:hAnsi="Arial" w:cs="Arial"/>
        </w:rPr>
        <w:t xml:space="preserve">на первую очередь – </w:t>
      </w:r>
      <w:r w:rsidR="001736B2">
        <w:rPr>
          <w:rFonts w:ascii="Arial" w:hAnsi="Arial" w:cs="Arial"/>
        </w:rPr>
        <w:t>1,174</w:t>
      </w:r>
      <w:r w:rsidRPr="00BB7C0D">
        <w:rPr>
          <w:rFonts w:ascii="Arial" w:hAnsi="Arial" w:cs="Arial"/>
        </w:rPr>
        <w:t xml:space="preserve"> тыс.м</w:t>
      </w:r>
      <w:r w:rsidRPr="00BB7C0D">
        <w:rPr>
          <w:rFonts w:ascii="Arial" w:hAnsi="Arial" w:cs="Arial"/>
          <w:vertAlign w:val="superscript"/>
        </w:rPr>
        <w:t>3</w:t>
      </w:r>
      <w:r w:rsidRPr="00BB7C0D">
        <w:rPr>
          <w:rFonts w:ascii="Arial" w:hAnsi="Arial" w:cs="Arial"/>
        </w:rPr>
        <w:t xml:space="preserve"> в год,</w:t>
      </w:r>
    </w:p>
    <w:p w:rsidR="00DB29BF" w:rsidRPr="00BB7C0D" w:rsidRDefault="001736B2" w:rsidP="00DB29BF">
      <w:pPr>
        <w:jc w:val="both"/>
        <w:rPr>
          <w:rFonts w:ascii="Arial" w:hAnsi="Arial" w:cs="Arial"/>
        </w:rPr>
      </w:pPr>
      <w:r>
        <w:rPr>
          <w:rFonts w:ascii="Arial" w:hAnsi="Arial" w:cs="Arial"/>
        </w:rPr>
        <w:t>на расчетный срок –  1,154</w:t>
      </w:r>
      <w:r w:rsidR="00DB29BF" w:rsidRPr="00BB7C0D">
        <w:rPr>
          <w:rFonts w:ascii="Arial" w:hAnsi="Arial" w:cs="Arial"/>
        </w:rPr>
        <w:t xml:space="preserve"> тыс.м</w:t>
      </w:r>
      <w:r w:rsidR="00DB29BF" w:rsidRPr="00BB7C0D">
        <w:rPr>
          <w:rFonts w:ascii="Arial" w:hAnsi="Arial" w:cs="Arial"/>
          <w:vertAlign w:val="superscript"/>
        </w:rPr>
        <w:t>3</w:t>
      </w:r>
      <w:r w:rsidR="00DB29BF" w:rsidRPr="00BB7C0D">
        <w:rPr>
          <w:rFonts w:ascii="Arial" w:hAnsi="Arial" w:cs="Arial"/>
        </w:rPr>
        <w:t xml:space="preserve"> в год.</w:t>
      </w:r>
    </w:p>
    <w:p w:rsidR="00DB29BF" w:rsidRPr="00BB7C0D" w:rsidRDefault="00DB29BF" w:rsidP="00DB29BF">
      <w:pPr>
        <w:jc w:val="both"/>
        <w:rPr>
          <w:rFonts w:ascii="Arial" w:hAnsi="Arial" w:cs="Arial"/>
        </w:rPr>
      </w:pPr>
      <w:r w:rsidRPr="00BB7C0D">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DB29BF" w:rsidRPr="00BB7C0D" w:rsidRDefault="00DB29BF" w:rsidP="00DB29BF">
      <w:pPr>
        <w:jc w:val="both"/>
        <w:rPr>
          <w:rFonts w:ascii="Arial" w:hAnsi="Arial" w:cs="Arial"/>
        </w:rPr>
      </w:pPr>
      <w:r w:rsidRPr="00BB7C0D">
        <w:rPr>
          <w:rFonts w:ascii="Arial" w:hAnsi="Arial" w:cs="Arial"/>
        </w:rPr>
        <w:t xml:space="preserve">       Для усовершенствования системы сбора и вывоза ТКО поселения проектом предлагаются следующие меры:</w:t>
      </w:r>
    </w:p>
    <w:p w:rsidR="00DB29BF" w:rsidRPr="00BB7C0D" w:rsidRDefault="00DB29BF" w:rsidP="00DB29BF">
      <w:pPr>
        <w:jc w:val="both"/>
        <w:rPr>
          <w:rFonts w:ascii="Arial" w:hAnsi="Arial" w:cs="Arial"/>
        </w:rPr>
      </w:pPr>
      <w:r w:rsidRPr="00BB7C0D">
        <w:rPr>
          <w:rFonts w:ascii="Arial" w:hAnsi="Arial" w:cs="Arial"/>
        </w:rPr>
        <w:t xml:space="preserve">       Завершение строительства второй очереди полигона ТКО с западной стороны от р.п. Белый Яр.</w:t>
      </w:r>
    </w:p>
    <w:p w:rsidR="00DB29BF" w:rsidRPr="00BB7C0D" w:rsidRDefault="00DB29BF" w:rsidP="00DB29BF">
      <w:pPr>
        <w:jc w:val="both"/>
        <w:rPr>
          <w:rFonts w:ascii="Arial" w:hAnsi="Arial" w:cs="Arial"/>
        </w:rPr>
      </w:pPr>
      <w:r w:rsidRPr="00BB7C0D">
        <w:rPr>
          <w:rFonts w:ascii="Arial" w:hAnsi="Arial" w:cs="Arial"/>
        </w:rPr>
        <w:t xml:space="preserve">        Переход на весовой способ учета отходов, вывозимых на полигон. Оборудование полигона весовой установкой.</w:t>
      </w:r>
    </w:p>
    <w:p w:rsidR="00DB29BF" w:rsidRPr="00BB7C0D" w:rsidRDefault="00DB29BF" w:rsidP="00DB29BF">
      <w:pPr>
        <w:jc w:val="both"/>
        <w:rPr>
          <w:rFonts w:ascii="Arial" w:hAnsi="Arial" w:cs="Arial"/>
        </w:rPr>
      </w:pPr>
      <w:r w:rsidRPr="00BB7C0D">
        <w:rPr>
          <w:rFonts w:ascii="Arial" w:hAnsi="Arial" w:cs="Arial"/>
        </w:rPr>
        <w:t xml:space="preserve">       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DB29BF" w:rsidRPr="00BB7C0D" w:rsidRDefault="00DB29BF" w:rsidP="00DB29BF">
      <w:pPr>
        <w:jc w:val="both"/>
        <w:rPr>
          <w:rFonts w:ascii="Arial" w:hAnsi="Arial" w:cs="Arial"/>
        </w:rPr>
      </w:pPr>
      <w:r w:rsidRPr="00BB7C0D">
        <w:rPr>
          <w:rFonts w:ascii="Arial" w:hAnsi="Arial" w:cs="Arial"/>
        </w:rPr>
        <w:t xml:space="preserve">       Организация в МО раздельного сбора отходов, которые могут быть сданы на переработку:  стекло, макулатура, пластмассы, металлолом.  </w:t>
      </w:r>
    </w:p>
    <w:p w:rsidR="00DB29BF" w:rsidRPr="00BB7C0D" w:rsidRDefault="00DB29BF" w:rsidP="00DB29BF">
      <w:pPr>
        <w:jc w:val="both"/>
        <w:rPr>
          <w:rFonts w:ascii="Arial" w:hAnsi="Arial" w:cs="Arial"/>
        </w:rPr>
      </w:pPr>
      <w:r w:rsidRPr="00BB7C0D">
        <w:rPr>
          <w:rFonts w:ascii="Arial" w:hAnsi="Arial" w:cs="Arial"/>
        </w:rPr>
        <w:t xml:space="preserve">        Стимулирование организации производств по сбору и переработке отдельных видов отходов в поселении.</w:t>
      </w:r>
    </w:p>
    <w:p w:rsidR="00DB29BF" w:rsidRPr="00BB7C0D" w:rsidRDefault="00DB29BF" w:rsidP="00DB29BF">
      <w:pPr>
        <w:jc w:val="both"/>
        <w:rPr>
          <w:rFonts w:ascii="Arial" w:hAnsi="Arial" w:cs="Arial"/>
        </w:rPr>
      </w:pPr>
      <w:r w:rsidRPr="00BB7C0D">
        <w:rPr>
          <w:rFonts w:ascii="Arial" w:hAnsi="Arial" w:cs="Arial"/>
        </w:rPr>
        <w:t xml:space="preserve">        Организация и оборудование площадок для установки специальных контейнеров для ТКО. Размещение площадок и их обустройство необходимо осуществить согласно действующим санитарным нормам .</w:t>
      </w:r>
    </w:p>
    <w:p w:rsidR="00DB29BF" w:rsidRPr="00BB7C0D" w:rsidRDefault="00DB29BF" w:rsidP="00DB29BF">
      <w:pPr>
        <w:jc w:val="both"/>
        <w:rPr>
          <w:rFonts w:ascii="Arial" w:hAnsi="Arial" w:cs="Arial"/>
        </w:rPr>
      </w:pPr>
      <w:r w:rsidRPr="00BB7C0D">
        <w:rPr>
          <w:rFonts w:ascii="Arial" w:hAnsi="Arial" w:cs="Arial"/>
        </w:rPr>
        <w:t xml:space="preserve">        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DB29BF" w:rsidRPr="00BB7C0D" w:rsidRDefault="00DB29BF" w:rsidP="00DB29BF">
      <w:pPr>
        <w:jc w:val="both"/>
        <w:rPr>
          <w:rFonts w:ascii="Arial" w:hAnsi="Arial" w:cs="Arial"/>
        </w:rPr>
      </w:pPr>
      <w:r w:rsidRPr="00BB7C0D">
        <w:rPr>
          <w:rFonts w:ascii="Arial" w:hAnsi="Arial" w:cs="Arial"/>
        </w:rPr>
        <w:t xml:space="preserve">        При малых объемах отходов, образующихся в населенном пункте, вывоз может осуществляться 2-3 раза в неделю.</w:t>
      </w:r>
    </w:p>
    <w:p w:rsidR="00DB29BF" w:rsidRPr="00BB7C0D" w:rsidRDefault="00DB29BF" w:rsidP="00DB29BF">
      <w:pPr>
        <w:jc w:val="both"/>
        <w:rPr>
          <w:rFonts w:ascii="Arial" w:hAnsi="Arial" w:cs="Arial"/>
        </w:rPr>
      </w:pPr>
      <w:r w:rsidRPr="00BB7C0D">
        <w:rPr>
          <w:rFonts w:ascii="Arial" w:hAnsi="Arial" w:cs="Arial"/>
        </w:rPr>
        <w:t xml:space="preserve">        Для утилизации биологических отходов предлагается расширение скотомогильника (биотермической ямы) вблизи полигона ТКО.</w:t>
      </w:r>
    </w:p>
    <w:p w:rsidR="00DB29BF" w:rsidRPr="00BB7C0D" w:rsidRDefault="00DB29BF" w:rsidP="00DB29BF">
      <w:pPr>
        <w:jc w:val="both"/>
        <w:rPr>
          <w:rFonts w:ascii="Arial" w:hAnsi="Arial" w:cs="Arial"/>
        </w:rPr>
      </w:pPr>
      <w:r w:rsidRPr="00BB7C0D">
        <w:rPr>
          <w:rFonts w:ascii="Arial" w:hAnsi="Arial" w:cs="Arial"/>
        </w:rPr>
        <w:t xml:space="preserve">       Перспективные показатели спроса ТКО до 2035 года приведены в таблице </w:t>
      </w:r>
      <w:r w:rsidR="002534D0">
        <w:rPr>
          <w:rFonts w:ascii="Arial" w:hAnsi="Arial" w:cs="Arial"/>
        </w:rPr>
        <w:t>6</w:t>
      </w:r>
      <w:r w:rsidRPr="00BB7C0D">
        <w:rPr>
          <w:rFonts w:ascii="Arial" w:hAnsi="Arial" w:cs="Arial"/>
        </w:rPr>
        <w:t>7.</w:t>
      </w:r>
    </w:p>
    <w:p w:rsidR="008F4BD7" w:rsidRPr="00E0568D" w:rsidRDefault="00DB29BF" w:rsidP="008F4BD7">
      <w:pPr>
        <w:jc w:val="both"/>
      </w:pPr>
      <w:r w:rsidRPr="00BB7C0D">
        <w:t xml:space="preserve">        </w:t>
      </w:r>
      <w:r w:rsidRPr="00BB7C0D">
        <w:rPr>
          <w:rFonts w:ascii="Arial" w:hAnsi="Arial" w:cs="Arial"/>
        </w:rPr>
        <w:t xml:space="preserve">Программа инвестиционных проектов в сфере </w:t>
      </w:r>
      <w:r w:rsidR="00C527B1" w:rsidRPr="00C527B1">
        <w:rPr>
          <w:rFonts w:ascii="Arial" w:hAnsi="Arial" w:cs="Arial"/>
        </w:rPr>
        <w:t>вывоза, утилизации (захоронения) ТКО</w:t>
      </w:r>
      <w:r w:rsidRPr="00BB7C0D">
        <w:rPr>
          <w:rFonts w:ascii="Arial" w:hAnsi="Arial" w:cs="Arial"/>
        </w:rPr>
        <w:t xml:space="preserve"> в Приложении 6.</w:t>
      </w:r>
    </w:p>
    <w:p w:rsidR="00652006" w:rsidRPr="00E0568D" w:rsidRDefault="00652006" w:rsidP="00E0568D">
      <w:pPr>
        <w:sectPr w:rsidR="00652006" w:rsidRPr="00E0568D" w:rsidSect="009329AC">
          <w:pgSz w:w="11906" w:h="16838"/>
          <w:pgMar w:top="1134" w:right="850" w:bottom="1134" w:left="1701" w:header="708" w:footer="708" w:gutter="0"/>
          <w:cols w:space="708"/>
          <w:docGrid w:linePitch="360"/>
        </w:sectPr>
      </w:pPr>
    </w:p>
    <w:p w:rsidR="00CB3ABD" w:rsidRPr="00BB409C" w:rsidRDefault="008D1BBA" w:rsidP="00BB409C">
      <w:pPr>
        <w:rPr>
          <w:rFonts w:ascii="Arial" w:hAnsi="Arial" w:cs="Arial"/>
        </w:rPr>
      </w:pPr>
      <w:r>
        <w:rPr>
          <w:rFonts w:ascii="Arial" w:hAnsi="Arial" w:cs="Arial"/>
        </w:rPr>
        <w:lastRenderedPageBreak/>
        <w:t xml:space="preserve"> </w:t>
      </w:r>
      <w:r w:rsidR="00B55E77" w:rsidRPr="00BB409C">
        <w:rPr>
          <w:rFonts w:ascii="Arial" w:hAnsi="Arial" w:cs="Arial"/>
        </w:rPr>
        <w:t xml:space="preserve">Таблица </w:t>
      </w:r>
      <w:r w:rsidR="00152571" w:rsidRPr="00BB409C">
        <w:rPr>
          <w:rFonts w:ascii="Arial" w:hAnsi="Arial" w:cs="Arial"/>
        </w:rPr>
        <w:t>6</w:t>
      </w:r>
      <w:r w:rsidR="002534D0">
        <w:rPr>
          <w:rFonts w:ascii="Arial" w:hAnsi="Arial" w:cs="Arial"/>
        </w:rPr>
        <w:t>7</w:t>
      </w:r>
      <w:r w:rsidR="00B55E77" w:rsidRPr="00BB409C">
        <w:rPr>
          <w:rFonts w:ascii="Arial" w:hAnsi="Arial" w:cs="Arial"/>
        </w:rPr>
        <w:t>.</w:t>
      </w:r>
      <w:r w:rsidR="00CB3ABD" w:rsidRPr="00BB409C">
        <w:rPr>
          <w:rFonts w:ascii="Arial" w:hAnsi="Arial" w:cs="Arial"/>
        </w:rPr>
        <w:t xml:space="preserve"> Перспективные </w:t>
      </w:r>
      <w:r w:rsidR="00DA77B9" w:rsidRPr="001A409E">
        <w:rPr>
          <w:rFonts w:ascii="Arial" w:hAnsi="Arial" w:cs="Arial"/>
        </w:rPr>
        <w:t xml:space="preserve">показатели </w:t>
      </w:r>
      <w:r w:rsidR="00DA77B9">
        <w:rPr>
          <w:rFonts w:ascii="Arial" w:hAnsi="Arial" w:cs="Arial"/>
        </w:rPr>
        <w:t>в сфере обращения с ТКО</w:t>
      </w:r>
      <w:r w:rsidR="00DA77B9" w:rsidRPr="00BB409C">
        <w:rPr>
          <w:rFonts w:ascii="Arial" w:hAnsi="Arial" w:cs="Arial"/>
        </w:rPr>
        <w:t xml:space="preserve"> </w:t>
      </w:r>
      <w:r w:rsidR="00BB409C" w:rsidRPr="00BB409C">
        <w:rPr>
          <w:rFonts w:ascii="Arial" w:hAnsi="Arial" w:cs="Arial"/>
        </w:rPr>
        <w:t>Макзырского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617"/>
        <w:gridCol w:w="521"/>
        <w:gridCol w:w="521"/>
        <w:gridCol w:w="521"/>
        <w:gridCol w:w="521"/>
        <w:gridCol w:w="521"/>
        <w:gridCol w:w="521"/>
        <w:gridCol w:w="521"/>
        <w:gridCol w:w="521"/>
        <w:gridCol w:w="521"/>
        <w:gridCol w:w="521"/>
        <w:gridCol w:w="521"/>
        <w:gridCol w:w="521"/>
        <w:gridCol w:w="521"/>
        <w:gridCol w:w="521"/>
        <w:gridCol w:w="521"/>
      </w:tblGrid>
      <w:tr w:rsidR="00856875" w:rsidRPr="00BB409C" w:rsidTr="00D93C95">
        <w:trPr>
          <w:trHeight w:val="330"/>
        </w:trPr>
        <w:tc>
          <w:tcPr>
            <w:tcW w:w="637" w:type="pct"/>
            <w:vMerge w:val="restart"/>
            <w:shd w:val="clear" w:color="auto" w:fill="auto"/>
            <w:vAlign w:val="center"/>
            <w:hideMark/>
          </w:tcPr>
          <w:p w:rsidR="00856875" w:rsidRPr="00BB409C" w:rsidRDefault="00856875" w:rsidP="00BB409C">
            <w:pPr>
              <w:rPr>
                <w:rFonts w:ascii="Arial" w:hAnsi="Arial" w:cs="Arial"/>
              </w:rPr>
            </w:pPr>
            <w:r w:rsidRPr="00BB409C">
              <w:rPr>
                <w:rFonts w:ascii="Arial" w:hAnsi="Arial" w:cs="Arial"/>
              </w:rPr>
              <w:t>Наименование целевого индикатора</w:t>
            </w:r>
          </w:p>
        </w:tc>
        <w:tc>
          <w:tcPr>
            <w:tcW w:w="318" w:type="pct"/>
            <w:vMerge w:val="restart"/>
            <w:shd w:val="clear" w:color="auto" w:fill="auto"/>
            <w:vAlign w:val="center"/>
            <w:hideMark/>
          </w:tcPr>
          <w:p w:rsidR="00856875" w:rsidRPr="00BB409C" w:rsidRDefault="00856875" w:rsidP="00BB409C">
            <w:pPr>
              <w:rPr>
                <w:rFonts w:ascii="Arial" w:hAnsi="Arial" w:cs="Arial"/>
              </w:rPr>
            </w:pPr>
            <w:r w:rsidRPr="00BB409C">
              <w:rPr>
                <w:rFonts w:ascii="Arial" w:hAnsi="Arial" w:cs="Arial"/>
              </w:rPr>
              <w:t>Ед. изм.</w:t>
            </w:r>
          </w:p>
        </w:tc>
        <w:tc>
          <w:tcPr>
            <w:tcW w:w="4044" w:type="pct"/>
            <w:gridSpan w:val="15"/>
            <w:shd w:val="clear" w:color="auto" w:fill="auto"/>
            <w:noWrap/>
            <w:vAlign w:val="center"/>
            <w:hideMark/>
          </w:tcPr>
          <w:p w:rsidR="00856875" w:rsidRPr="00BB409C" w:rsidRDefault="00856875" w:rsidP="00BB409C">
            <w:pPr>
              <w:rPr>
                <w:rFonts w:ascii="Arial" w:hAnsi="Arial" w:cs="Arial"/>
              </w:rPr>
            </w:pPr>
            <w:r w:rsidRPr="00BB409C">
              <w:rPr>
                <w:rFonts w:ascii="Arial" w:hAnsi="Arial" w:cs="Arial"/>
              </w:rPr>
              <w:t>год</w:t>
            </w:r>
          </w:p>
        </w:tc>
      </w:tr>
      <w:tr w:rsidR="00856875" w:rsidRPr="00BB409C" w:rsidTr="00D93C95">
        <w:trPr>
          <w:trHeight w:val="1365"/>
        </w:trPr>
        <w:tc>
          <w:tcPr>
            <w:tcW w:w="637" w:type="pct"/>
            <w:vMerge/>
            <w:vAlign w:val="center"/>
            <w:hideMark/>
          </w:tcPr>
          <w:p w:rsidR="0011617D" w:rsidRPr="00BB409C" w:rsidRDefault="0011617D" w:rsidP="00BB409C">
            <w:pPr>
              <w:rPr>
                <w:rFonts w:ascii="Arial" w:hAnsi="Arial" w:cs="Arial"/>
              </w:rPr>
            </w:pPr>
          </w:p>
        </w:tc>
        <w:tc>
          <w:tcPr>
            <w:tcW w:w="318" w:type="pct"/>
            <w:vMerge/>
            <w:vAlign w:val="center"/>
            <w:hideMark/>
          </w:tcPr>
          <w:p w:rsidR="0011617D" w:rsidRPr="00BB409C" w:rsidRDefault="0011617D" w:rsidP="00BB409C">
            <w:pPr>
              <w:rPr>
                <w:rFonts w:ascii="Arial" w:hAnsi="Arial" w:cs="Arial"/>
              </w:rPr>
            </w:pPr>
          </w:p>
        </w:tc>
        <w:tc>
          <w:tcPr>
            <w:tcW w:w="277"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2021 г.</w:t>
            </w:r>
          </w:p>
        </w:tc>
        <w:tc>
          <w:tcPr>
            <w:tcW w:w="262"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2012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2023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2024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2025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2026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2027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2028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2029 г.</w:t>
            </w:r>
          </w:p>
        </w:tc>
        <w:tc>
          <w:tcPr>
            <w:tcW w:w="269"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2030г.</w:t>
            </w:r>
          </w:p>
        </w:tc>
        <w:tc>
          <w:tcPr>
            <w:tcW w:w="270"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2031 г.</w:t>
            </w:r>
          </w:p>
        </w:tc>
        <w:tc>
          <w:tcPr>
            <w:tcW w:w="270" w:type="pct"/>
            <w:shd w:val="clear" w:color="auto" w:fill="auto"/>
            <w:textDirection w:val="btLr"/>
            <w:vAlign w:val="center"/>
            <w:hideMark/>
          </w:tcPr>
          <w:p w:rsidR="0011617D" w:rsidRPr="00BB409C" w:rsidRDefault="0011617D" w:rsidP="00BB409C">
            <w:pPr>
              <w:ind w:left="113" w:right="113"/>
              <w:rPr>
                <w:rFonts w:ascii="Arial" w:hAnsi="Arial" w:cs="Arial"/>
              </w:rPr>
            </w:pPr>
            <w:r w:rsidRPr="00BB409C">
              <w:rPr>
                <w:rFonts w:ascii="Arial" w:hAnsi="Arial" w:cs="Arial"/>
              </w:rPr>
              <w:t>2032 г.</w:t>
            </w:r>
          </w:p>
        </w:tc>
        <w:tc>
          <w:tcPr>
            <w:tcW w:w="270" w:type="pct"/>
            <w:textDirection w:val="btLr"/>
            <w:vAlign w:val="center"/>
          </w:tcPr>
          <w:p w:rsidR="0011617D" w:rsidRPr="00BB409C" w:rsidRDefault="0011617D" w:rsidP="00BB409C">
            <w:pPr>
              <w:ind w:left="113" w:right="113"/>
              <w:rPr>
                <w:rFonts w:ascii="Arial" w:hAnsi="Arial" w:cs="Arial"/>
              </w:rPr>
            </w:pPr>
            <w:r w:rsidRPr="00BB409C">
              <w:rPr>
                <w:rFonts w:ascii="Arial" w:hAnsi="Arial" w:cs="Arial"/>
              </w:rPr>
              <w:t>2033 г.</w:t>
            </w:r>
          </w:p>
        </w:tc>
        <w:tc>
          <w:tcPr>
            <w:tcW w:w="270" w:type="pct"/>
            <w:textDirection w:val="btLr"/>
          </w:tcPr>
          <w:p w:rsidR="0011617D" w:rsidRPr="00BB409C" w:rsidRDefault="0011617D" w:rsidP="00BB409C">
            <w:pPr>
              <w:ind w:left="113" w:right="113"/>
              <w:rPr>
                <w:rFonts w:ascii="Arial" w:hAnsi="Arial" w:cs="Arial"/>
              </w:rPr>
            </w:pPr>
            <w:r w:rsidRPr="00BB409C">
              <w:rPr>
                <w:rFonts w:ascii="Arial" w:hAnsi="Arial" w:cs="Arial"/>
              </w:rPr>
              <w:t>2034 г.</w:t>
            </w:r>
          </w:p>
        </w:tc>
        <w:tc>
          <w:tcPr>
            <w:tcW w:w="275" w:type="pct"/>
            <w:textDirection w:val="btLr"/>
          </w:tcPr>
          <w:p w:rsidR="0011617D" w:rsidRPr="00BB409C" w:rsidRDefault="0011617D" w:rsidP="00BB409C">
            <w:pPr>
              <w:ind w:left="113" w:right="113"/>
              <w:rPr>
                <w:rFonts w:ascii="Arial" w:hAnsi="Arial" w:cs="Arial"/>
              </w:rPr>
            </w:pPr>
            <w:r w:rsidRPr="00BB409C">
              <w:rPr>
                <w:rFonts w:ascii="Arial" w:hAnsi="Arial" w:cs="Arial"/>
              </w:rPr>
              <w:t>2035 г.</w:t>
            </w:r>
          </w:p>
        </w:tc>
      </w:tr>
      <w:tr w:rsidR="00D93C95" w:rsidRPr="00BB409C" w:rsidTr="00D93C95">
        <w:trPr>
          <w:trHeight w:val="660"/>
        </w:trPr>
        <w:tc>
          <w:tcPr>
            <w:tcW w:w="637" w:type="pct"/>
            <w:shd w:val="clear" w:color="auto" w:fill="auto"/>
            <w:vAlign w:val="center"/>
            <w:hideMark/>
          </w:tcPr>
          <w:p w:rsidR="00D93C95" w:rsidRPr="00BB409C" w:rsidRDefault="00D93C95" w:rsidP="00BB409C">
            <w:pPr>
              <w:rPr>
                <w:rFonts w:ascii="Arial" w:hAnsi="Arial" w:cs="Arial"/>
              </w:rPr>
            </w:pPr>
            <w:r w:rsidRPr="00BB409C">
              <w:rPr>
                <w:rFonts w:ascii="Arial" w:hAnsi="Arial" w:cs="Arial"/>
              </w:rPr>
              <w:t>ВСЕГО</w:t>
            </w:r>
          </w:p>
        </w:tc>
        <w:tc>
          <w:tcPr>
            <w:tcW w:w="318" w:type="pct"/>
            <w:shd w:val="clear" w:color="auto" w:fill="auto"/>
            <w:vAlign w:val="center"/>
            <w:hideMark/>
          </w:tcPr>
          <w:p w:rsidR="00D93C95" w:rsidRPr="00BB409C" w:rsidRDefault="00D93C95" w:rsidP="00BB409C">
            <w:pPr>
              <w:rPr>
                <w:rFonts w:ascii="Arial" w:hAnsi="Arial" w:cs="Arial"/>
                <w:vertAlign w:val="superscript"/>
              </w:rPr>
            </w:pPr>
            <w:r w:rsidRPr="00BB409C">
              <w:rPr>
                <w:rFonts w:ascii="Arial" w:hAnsi="Arial" w:cs="Arial"/>
              </w:rPr>
              <w:t>тыс.м</w:t>
            </w:r>
            <w:r w:rsidRPr="00BB409C">
              <w:rPr>
                <w:rFonts w:ascii="Arial" w:hAnsi="Arial" w:cs="Arial"/>
                <w:vertAlign w:val="superscript"/>
              </w:rPr>
              <w:t>3</w:t>
            </w:r>
          </w:p>
        </w:tc>
        <w:tc>
          <w:tcPr>
            <w:tcW w:w="277"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1,174</w:t>
            </w:r>
          </w:p>
        </w:tc>
        <w:tc>
          <w:tcPr>
            <w:tcW w:w="262"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1,161</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1,148</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1,130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1,121</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1,100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1,099</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1,088</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1,082</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1,079</w:t>
            </w:r>
          </w:p>
        </w:tc>
        <w:tc>
          <w:tcPr>
            <w:tcW w:w="270"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1,068</w:t>
            </w:r>
          </w:p>
        </w:tc>
        <w:tc>
          <w:tcPr>
            <w:tcW w:w="270"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1,057</w:t>
            </w:r>
          </w:p>
        </w:tc>
        <w:tc>
          <w:tcPr>
            <w:tcW w:w="270"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1,046</w:t>
            </w:r>
          </w:p>
        </w:tc>
        <w:tc>
          <w:tcPr>
            <w:tcW w:w="270"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1,043</w:t>
            </w:r>
          </w:p>
        </w:tc>
        <w:tc>
          <w:tcPr>
            <w:tcW w:w="275"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1,037</w:t>
            </w:r>
          </w:p>
        </w:tc>
      </w:tr>
      <w:tr w:rsidR="00D93C95" w:rsidRPr="00BB409C" w:rsidTr="00D93C95">
        <w:trPr>
          <w:trHeight w:val="660"/>
        </w:trPr>
        <w:tc>
          <w:tcPr>
            <w:tcW w:w="637" w:type="pct"/>
            <w:shd w:val="clear" w:color="auto" w:fill="auto"/>
            <w:noWrap/>
            <w:vAlign w:val="center"/>
            <w:hideMark/>
          </w:tcPr>
          <w:p w:rsidR="00D93C95" w:rsidRPr="00BB409C" w:rsidRDefault="00D93C95" w:rsidP="00BB409C">
            <w:pPr>
              <w:rPr>
                <w:rFonts w:ascii="Arial" w:hAnsi="Arial" w:cs="Arial"/>
              </w:rPr>
            </w:pPr>
            <w:r w:rsidRPr="00BB409C">
              <w:rPr>
                <w:rFonts w:ascii="Arial" w:hAnsi="Arial" w:cs="Arial"/>
              </w:rPr>
              <w:t>Население</w:t>
            </w:r>
          </w:p>
        </w:tc>
        <w:tc>
          <w:tcPr>
            <w:tcW w:w="318" w:type="pct"/>
            <w:shd w:val="clear" w:color="auto" w:fill="auto"/>
            <w:vAlign w:val="center"/>
            <w:hideMark/>
          </w:tcPr>
          <w:p w:rsidR="00D93C95" w:rsidRPr="00BB409C" w:rsidRDefault="00D93C95" w:rsidP="00BB409C">
            <w:pPr>
              <w:rPr>
                <w:rFonts w:ascii="Arial" w:hAnsi="Arial" w:cs="Arial"/>
              </w:rPr>
            </w:pPr>
            <w:r w:rsidRPr="00BB409C">
              <w:rPr>
                <w:rFonts w:ascii="Arial" w:hAnsi="Arial" w:cs="Arial"/>
              </w:rPr>
              <w:t>тыс.м</w:t>
            </w:r>
            <w:r w:rsidRPr="00BB409C">
              <w:rPr>
                <w:rFonts w:ascii="Arial" w:hAnsi="Arial" w:cs="Arial"/>
                <w:vertAlign w:val="superscript"/>
              </w:rPr>
              <w:t>3</w:t>
            </w:r>
          </w:p>
        </w:tc>
        <w:tc>
          <w:tcPr>
            <w:tcW w:w="277" w:type="pct"/>
            <w:shd w:val="clear" w:color="auto" w:fill="auto"/>
            <w:noWrap/>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1,154</w:t>
            </w:r>
          </w:p>
        </w:tc>
        <w:tc>
          <w:tcPr>
            <w:tcW w:w="262"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1,141</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1,128</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1,110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1,101</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1,080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1,079</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1,068</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1,062</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1,059</w:t>
            </w:r>
          </w:p>
        </w:tc>
        <w:tc>
          <w:tcPr>
            <w:tcW w:w="270"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1,048</w:t>
            </w:r>
          </w:p>
        </w:tc>
        <w:tc>
          <w:tcPr>
            <w:tcW w:w="270"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1,037</w:t>
            </w:r>
          </w:p>
        </w:tc>
        <w:tc>
          <w:tcPr>
            <w:tcW w:w="270"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1,026</w:t>
            </w:r>
          </w:p>
        </w:tc>
        <w:tc>
          <w:tcPr>
            <w:tcW w:w="270"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1,023</w:t>
            </w:r>
          </w:p>
        </w:tc>
        <w:tc>
          <w:tcPr>
            <w:tcW w:w="275"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1,017</w:t>
            </w:r>
          </w:p>
        </w:tc>
      </w:tr>
      <w:tr w:rsidR="00D93C95" w:rsidRPr="00BB409C" w:rsidTr="00D93C95">
        <w:trPr>
          <w:trHeight w:val="780"/>
        </w:trPr>
        <w:tc>
          <w:tcPr>
            <w:tcW w:w="637" w:type="pct"/>
            <w:shd w:val="clear" w:color="auto" w:fill="auto"/>
            <w:noWrap/>
            <w:vAlign w:val="center"/>
            <w:hideMark/>
          </w:tcPr>
          <w:p w:rsidR="00D93C95" w:rsidRPr="00BB409C" w:rsidRDefault="00D93C95" w:rsidP="00BB409C">
            <w:pPr>
              <w:rPr>
                <w:rFonts w:ascii="Arial" w:hAnsi="Arial" w:cs="Arial"/>
              </w:rPr>
            </w:pPr>
            <w:r w:rsidRPr="00BB409C">
              <w:rPr>
                <w:rFonts w:ascii="Arial" w:hAnsi="Arial" w:cs="Arial"/>
              </w:rPr>
              <w:t>Организации</w:t>
            </w:r>
          </w:p>
        </w:tc>
        <w:tc>
          <w:tcPr>
            <w:tcW w:w="318" w:type="pct"/>
            <w:shd w:val="clear" w:color="auto" w:fill="auto"/>
            <w:vAlign w:val="center"/>
            <w:hideMark/>
          </w:tcPr>
          <w:p w:rsidR="00D93C95" w:rsidRPr="00BB409C" w:rsidRDefault="00D93C95" w:rsidP="00BB409C">
            <w:pPr>
              <w:rPr>
                <w:rFonts w:ascii="Arial" w:hAnsi="Arial" w:cs="Arial"/>
              </w:rPr>
            </w:pPr>
            <w:r w:rsidRPr="00BB409C">
              <w:rPr>
                <w:rFonts w:ascii="Arial" w:hAnsi="Arial" w:cs="Arial"/>
              </w:rPr>
              <w:t>тыс.м</w:t>
            </w:r>
            <w:r w:rsidRPr="00BB409C">
              <w:rPr>
                <w:rFonts w:ascii="Arial" w:hAnsi="Arial" w:cs="Arial"/>
                <w:vertAlign w:val="superscript"/>
              </w:rPr>
              <w:t>3</w:t>
            </w:r>
          </w:p>
        </w:tc>
        <w:tc>
          <w:tcPr>
            <w:tcW w:w="277" w:type="pct"/>
            <w:shd w:val="clear" w:color="auto" w:fill="auto"/>
            <w:noWrap/>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2"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69"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70"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70" w:type="pct"/>
            <w:shd w:val="clear" w:color="auto" w:fill="auto"/>
            <w:vAlign w:val="bottom"/>
            <w:hideMark/>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70"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70"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c>
          <w:tcPr>
            <w:tcW w:w="275" w:type="pct"/>
            <w:vAlign w:val="bottom"/>
          </w:tcPr>
          <w:p w:rsidR="00D93C95" w:rsidRPr="00BB409C" w:rsidRDefault="00D93C95" w:rsidP="00BB409C">
            <w:pPr>
              <w:jc w:val="right"/>
              <w:rPr>
                <w:rFonts w:ascii="Arial" w:hAnsi="Arial" w:cs="Arial"/>
                <w:color w:val="000000"/>
                <w:sz w:val="22"/>
                <w:szCs w:val="22"/>
              </w:rPr>
            </w:pPr>
            <w:r w:rsidRPr="00BB409C">
              <w:rPr>
                <w:rFonts w:ascii="Arial" w:hAnsi="Arial" w:cs="Arial"/>
                <w:color w:val="000000"/>
                <w:sz w:val="22"/>
                <w:szCs w:val="22"/>
              </w:rPr>
              <w:t>0,020</w:t>
            </w:r>
          </w:p>
        </w:tc>
      </w:tr>
    </w:tbl>
    <w:p w:rsidR="00CB3ABD" w:rsidRPr="00BB409C" w:rsidRDefault="00CB3ABD" w:rsidP="00BB409C">
      <w:pPr>
        <w:rPr>
          <w:rFonts w:ascii="Arial" w:hAnsi="Arial" w:cs="Arial"/>
        </w:rPr>
      </w:pPr>
    </w:p>
    <w:p w:rsidR="00CB3ABD" w:rsidRPr="00E80372" w:rsidRDefault="00DA4D47" w:rsidP="000C44D8">
      <w:pPr>
        <w:jc w:val="both"/>
        <w:rPr>
          <w:rFonts w:ascii="Arial" w:hAnsi="Arial" w:cs="Arial"/>
          <w:b/>
        </w:rPr>
      </w:pPr>
      <w:bookmarkStart w:id="210" w:name="_Toc48749306"/>
      <w:r w:rsidRPr="00E80372">
        <w:rPr>
          <w:rFonts w:ascii="Arial" w:hAnsi="Arial" w:cs="Arial"/>
          <w:b/>
        </w:rPr>
        <w:t>Глава 4</w:t>
      </w:r>
      <w:r w:rsidR="009C60DF" w:rsidRPr="00E80372">
        <w:rPr>
          <w:rFonts w:ascii="Arial" w:hAnsi="Arial" w:cs="Arial"/>
          <w:b/>
        </w:rPr>
        <w:t>. ПЕРЕЧЕНЬ</w:t>
      </w:r>
      <w:r w:rsidR="000C44D8" w:rsidRPr="000C44D8">
        <w:rPr>
          <w:rFonts w:ascii="Arial" w:hAnsi="Arial" w:cs="Arial"/>
          <w:b/>
        </w:rPr>
        <w:t xml:space="preserve"> </w:t>
      </w:r>
      <w:r w:rsidR="00766675">
        <w:rPr>
          <w:rFonts w:ascii="Arial" w:hAnsi="Arial" w:cs="Arial"/>
          <w:b/>
        </w:rPr>
        <w:t>ИНВЕСТИЦИОННЫХ ПРОЕКТОВ</w:t>
      </w:r>
      <w:r w:rsidR="000C44D8">
        <w:rPr>
          <w:rFonts w:ascii="Arial" w:hAnsi="Arial" w:cs="Arial"/>
          <w:b/>
        </w:rPr>
        <w:t xml:space="preserve"> </w:t>
      </w:r>
      <w:r w:rsidR="005A5254" w:rsidRPr="00E80372">
        <w:rPr>
          <w:rFonts w:ascii="Arial" w:hAnsi="Arial" w:cs="Arial"/>
          <w:b/>
        </w:rPr>
        <w:t>И</w:t>
      </w:r>
      <w:r w:rsidR="009C60DF" w:rsidRPr="00E80372">
        <w:rPr>
          <w:rFonts w:ascii="Arial" w:hAnsi="Arial" w:cs="Arial"/>
          <w:b/>
        </w:rPr>
        <w:t xml:space="preserve"> </w:t>
      </w:r>
      <w:r w:rsidR="00FD51B0" w:rsidRPr="00E80372">
        <w:rPr>
          <w:rFonts w:ascii="Arial" w:hAnsi="Arial" w:cs="Arial"/>
          <w:b/>
        </w:rPr>
        <w:t>ЦЕЛЕВЫХ ПОКАЗАТЕЛЕЙ РАЗВИТИЯ КОММУНАЛЬНОЙ ИНФРАСТРУКТУРЫ</w:t>
      </w:r>
      <w:bookmarkEnd w:id="210"/>
      <w:r w:rsidR="00C83D61">
        <w:rPr>
          <w:rFonts w:ascii="Arial" w:hAnsi="Arial" w:cs="Arial"/>
          <w:b/>
        </w:rPr>
        <w:t>,</w:t>
      </w:r>
      <w:r w:rsidR="00C83D61" w:rsidRPr="00C83D61">
        <w:rPr>
          <w:rFonts w:ascii="Arial" w:hAnsi="Arial" w:cs="Arial"/>
          <w:b/>
        </w:rPr>
        <w:t xml:space="preserve"> ИСТОЧНИКИ  ИНВЕСТИЦИЙ, ТАРИФЫ И ДОСТУПНОСТЬ ПРОГРАММЫ ДЛЯ НАСЕЛЕНИЯ</w:t>
      </w:r>
      <w:r w:rsidR="00C84C93" w:rsidRPr="00C84C93">
        <w:t xml:space="preserve"> </w:t>
      </w:r>
      <w:r w:rsidR="00C84C93" w:rsidRPr="00C84C93">
        <w:rPr>
          <w:rFonts w:ascii="Arial" w:hAnsi="Arial" w:cs="Arial"/>
          <w:b/>
        </w:rPr>
        <w:t>С ОБОСНОВЫВАЮЩИМИ МАТЕРИАЛАМИ</w:t>
      </w:r>
      <w:r w:rsidR="00C83D61" w:rsidRPr="00C83D61">
        <w:rPr>
          <w:rFonts w:ascii="Arial" w:hAnsi="Arial" w:cs="Arial"/>
          <w:b/>
        </w:rPr>
        <w:t xml:space="preserve"> </w:t>
      </w:r>
    </w:p>
    <w:p w:rsidR="00CB3ABD" w:rsidRPr="00E80372" w:rsidRDefault="00CB3ABD" w:rsidP="00E80372">
      <w:pPr>
        <w:rPr>
          <w:rFonts w:ascii="Arial" w:hAnsi="Arial" w:cs="Arial"/>
        </w:rPr>
      </w:pP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Программа проектов Программы комплексного развития систем коммунальной инфраструктуры </w:t>
      </w:r>
      <w:r w:rsidR="006B5802" w:rsidRPr="00E80372">
        <w:rPr>
          <w:rFonts w:ascii="Arial" w:hAnsi="Arial" w:cs="Arial"/>
        </w:rPr>
        <w:t>Макзырское сельское</w:t>
      </w:r>
      <w:r w:rsidR="008728A7" w:rsidRPr="00E80372">
        <w:rPr>
          <w:rFonts w:ascii="Arial" w:hAnsi="Arial" w:cs="Arial"/>
        </w:rPr>
        <w:t xml:space="preserve"> поселения до 2035</w:t>
      </w:r>
      <w:r w:rsidR="00CB3ABD" w:rsidRPr="00E80372">
        <w:rPr>
          <w:rFonts w:ascii="Arial" w:hAnsi="Arial" w:cs="Arial"/>
        </w:rPr>
        <w:t xml:space="preserve"> года разработана на основании всех программ развития коммунального хозяйства, утвержденных в </w:t>
      </w:r>
      <w:r w:rsidR="00FB088C" w:rsidRPr="00E80372">
        <w:rPr>
          <w:rFonts w:ascii="Arial" w:hAnsi="Arial" w:cs="Arial"/>
        </w:rPr>
        <w:t>сельском</w:t>
      </w:r>
      <w:r w:rsidR="00CB3ABD" w:rsidRPr="00E80372">
        <w:rPr>
          <w:rFonts w:ascii="Arial" w:hAnsi="Arial" w:cs="Arial"/>
        </w:rPr>
        <w:t xml:space="preserve"> поселении:</w:t>
      </w:r>
    </w:p>
    <w:p w:rsidR="00CB3ABD" w:rsidRPr="00E80372" w:rsidRDefault="00CB3ABD" w:rsidP="00E80372">
      <w:pPr>
        <w:jc w:val="both"/>
        <w:rPr>
          <w:rFonts w:ascii="Arial" w:hAnsi="Arial" w:cs="Arial"/>
        </w:rPr>
      </w:pPr>
      <w:r w:rsidRPr="00E80372">
        <w:rPr>
          <w:rFonts w:ascii="Arial" w:hAnsi="Arial" w:cs="Arial"/>
        </w:rPr>
        <w:t xml:space="preserve">Генеральный план </w:t>
      </w:r>
      <w:r w:rsidR="00FB088C" w:rsidRPr="00E80372">
        <w:rPr>
          <w:rFonts w:ascii="Arial" w:hAnsi="Arial" w:cs="Arial"/>
        </w:rPr>
        <w:t xml:space="preserve">Макзырское сельское </w:t>
      </w:r>
      <w:r w:rsidRPr="00E80372">
        <w:rPr>
          <w:rFonts w:ascii="Arial" w:hAnsi="Arial" w:cs="Arial"/>
        </w:rPr>
        <w:t>поселения</w:t>
      </w:r>
      <w:r w:rsidR="00FD51B0" w:rsidRPr="00E80372">
        <w:rPr>
          <w:rFonts w:ascii="Arial" w:hAnsi="Arial" w:cs="Arial"/>
        </w:rPr>
        <w:t>.</w:t>
      </w:r>
    </w:p>
    <w:p w:rsidR="00CB3ABD" w:rsidRPr="00E80372" w:rsidRDefault="00CB3ABD" w:rsidP="00E80372">
      <w:pPr>
        <w:jc w:val="both"/>
        <w:rPr>
          <w:rFonts w:ascii="Arial" w:hAnsi="Arial" w:cs="Arial"/>
        </w:rPr>
      </w:pPr>
      <w:r w:rsidRPr="00E80372">
        <w:rPr>
          <w:rFonts w:ascii="Arial" w:hAnsi="Arial" w:cs="Arial"/>
        </w:rPr>
        <w:t xml:space="preserve">Схема Теплоснабжения </w:t>
      </w:r>
      <w:r w:rsidR="00FB088C" w:rsidRPr="00E80372">
        <w:rPr>
          <w:rFonts w:ascii="Arial" w:hAnsi="Arial" w:cs="Arial"/>
        </w:rPr>
        <w:t xml:space="preserve">Макзырское сельское </w:t>
      </w:r>
      <w:r w:rsidRPr="00E80372">
        <w:rPr>
          <w:rFonts w:ascii="Arial" w:hAnsi="Arial" w:cs="Arial"/>
        </w:rPr>
        <w:t>поселения</w:t>
      </w:r>
      <w:r w:rsidR="00FD51B0" w:rsidRPr="00E80372">
        <w:rPr>
          <w:rFonts w:ascii="Arial" w:hAnsi="Arial" w:cs="Arial"/>
        </w:rPr>
        <w:t>.</w:t>
      </w:r>
    </w:p>
    <w:p w:rsidR="00FD51B0" w:rsidRPr="00E80372" w:rsidRDefault="00CB3ABD" w:rsidP="00E80372">
      <w:pPr>
        <w:jc w:val="both"/>
        <w:rPr>
          <w:rFonts w:ascii="Arial" w:hAnsi="Arial" w:cs="Arial"/>
        </w:rPr>
      </w:pPr>
      <w:r w:rsidRPr="00E80372">
        <w:rPr>
          <w:rFonts w:ascii="Arial" w:hAnsi="Arial" w:cs="Arial"/>
        </w:rPr>
        <w:t xml:space="preserve">Общая программа проектов Программы комплексного развития систем коммунальной инфраструктуры </w:t>
      </w:r>
      <w:r w:rsidR="00FB088C" w:rsidRPr="00E80372">
        <w:rPr>
          <w:rFonts w:ascii="Arial" w:hAnsi="Arial" w:cs="Arial"/>
        </w:rPr>
        <w:t xml:space="preserve">Макзырское сельское </w:t>
      </w:r>
      <w:r w:rsidRPr="00E80372">
        <w:rPr>
          <w:rFonts w:ascii="Arial" w:hAnsi="Arial" w:cs="Arial"/>
        </w:rPr>
        <w:t>поселения до 20</w:t>
      </w:r>
      <w:r w:rsidR="009D110D" w:rsidRPr="00E80372">
        <w:rPr>
          <w:rFonts w:ascii="Arial" w:hAnsi="Arial" w:cs="Arial"/>
        </w:rPr>
        <w:t xml:space="preserve">35 </w:t>
      </w:r>
      <w:r w:rsidR="00FD51B0" w:rsidRPr="00E80372">
        <w:rPr>
          <w:rFonts w:ascii="Arial" w:hAnsi="Arial" w:cs="Arial"/>
        </w:rPr>
        <w:t>года представлена ниже,  в Приложениях  2-</w:t>
      </w:r>
      <w:r w:rsidR="00FB088C" w:rsidRPr="00E80372">
        <w:rPr>
          <w:rFonts w:ascii="Arial" w:hAnsi="Arial" w:cs="Arial"/>
        </w:rPr>
        <w:t>6</w:t>
      </w:r>
      <w:r w:rsidR="00FD51B0" w:rsidRPr="00E80372">
        <w:rPr>
          <w:rFonts w:ascii="Arial" w:hAnsi="Arial" w:cs="Arial"/>
        </w:rPr>
        <w:t>.</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E80372" w:rsidRDefault="00CB3ABD" w:rsidP="00E80372">
      <w:pPr>
        <w:jc w:val="both"/>
        <w:rPr>
          <w:rFonts w:ascii="Arial" w:hAnsi="Arial" w:cs="Arial"/>
        </w:rPr>
      </w:pPr>
      <w:r w:rsidRPr="00E80372">
        <w:rPr>
          <w:rFonts w:ascii="Arial" w:hAnsi="Arial" w:cs="Arial"/>
        </w:rPr>
        <w:t>критерии доступности коммунальных услуг для населения;</w:t>
      </w:r>
    </w:p>
    <w:p w:rsidR="00CB3ABD" w:rsidRPr="00E80372" w:rsidRDefault="00CB3ABD" w:rsidP="00E80372">
      <w:pPr>
        <w:jc w:val="both"/>
        <w:rPr>
          <w:rFonts w:ascii="Arial" w:hAnsi="Arial" w:cs="Arial"/>
        </w:rPr>
      </w:pPr>
      <w:r w:rsidRPr="00E80372">
        <w:rPr>
          <w:rFonts w:ascii="Arial" w:hAnsi="Arial" w:cs="Arial"/>
        </w:rPr>
        <w:t>показатели спроса на коммунальные ресурсы и перспективные нагрузки;</w:t>
      </w:r>
    </w:p>
    <w:p w:rsidR="00CB3ABD" w:rsidRPr="00E80372" w:rsidRDefault="00CB3ABD" w:rsidP="00E80372">
      <w:pPr>
        <w:jc w:val="both"/>
        <w:rPr>
          <w:rFonts w:ascii="Arial" w:hAnsi="Arial" w:cs="Arial"/>
        </w:rPr>
      </w:pPr>
      <w:r w:rsidRPr="00E80372">
        <w:rPr>
          <w:rFonts w:ascii="Arial" w:hAnsi="Arial" w:cs="Arial"/>
        </w:rPr>
        <w:t>величины новых нагрузок;</w:t>
      </w:r>
    </w:p>
    <w:p w:rsidR="00CB3ABD" w:rsidRPr="00E80372" w:rsidRDefault="00CB3ABD" w:rsidP="00E80372">
      <w:pPr>
        <w:jc w:val="both"/>
        <w:rPr>
          <w:rFonts w:ascii="Arial" w:hAnsi="Arial" w:cs="Arial"/>
        </w:rPr>
      </w:pPr>
      <w:r w:rsidRPr="00E80372">
        <w:rPr>
          <w:rFonts w:ascii="Arial" w:hAnsi="Arial" w:cs="Arial"/>
        </w:rPr>
        <w:t>показатели качества и надежности поставляемого ресурса;</w:t>
      </w:r>
    </w:p>
    <w:p w:rsidR="00CB3ABD" w:rsidRPr="00E80372" w:rsidRDefault="00CB3ABD" w:rsidP="00E80372">
      <w:pPr>
        <w:jc w:val="both"/>
        <w:rPr>
          <w:rFonts w:ascii="Arial" w:hAnsi="Arial" w:cs="Arial"/>
        </w:rPr>
      </w:pPr>
      <w:r w:rsidRPr="00E80372">
        <w:rPr>
          <w:rFonts w:ascii="Arial" w:hAnsi="Arial" w:cs="Arial"/>
        </w:rPr>
        <w:t>показатели степени охвата потребителей приборами учета;</w:t>
      </w:r>
    </w:p>
    <w:p w:rsidR="00CB3ABD" w:rsidRPr="00E80372" w:rsidRDefault="00CB3ABD" w:rsidP="00E80372">
      <w:pPr>
        <w:jc w:val="both"/>
        <w:rPr>
          <w:rFonts w:ascii="Arial" w:hAnsi="Arial" w:cs="Arial"/>
        </w:rPr>
      </w:pPr>
      <w:r w:rsidRPr="00E80372">
        <w:rPr>
          <w:rFonts w:ascii="Arial" w:hAnsi="Arial" w:cs="Arial"/>
        </w:rPr>
        <w:t>показатели эффективности производства и транспортировки ресурсов;</w:t>
      </w:r>
    </w:p>
    <w:p w:rsidR="00CB3ABD" w:rsidRPr="00E80372" w:rsidRDefault="00CB3ABD" w:rsidP="00E80372">
      <w:pPr>
        <w:jc w:val="both"/>
        <w:rPr>
          <w:rFonts w:ascii="Arial" w:hAnsi="Arial" w:cs="Arial"/>
        </w:rPr>
      </w:pPr>
      <w:r w:rsidRPr="00E80372">
        <w:rPr>
          <w:rFonts w:ascii="Arial" w:hAnsi="Arial" w:cs="Arial"/>
        </w:rPr>
        <w:t>показатели эффективности потребления коммунальных ресурсов.</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E80372" w:rsidRDefault="00FD51B0" w:rsidP="00E80372">
      <w:pPr>
        <w:jc w:val="both"/>
        <w:rPr>
          <w:rFonts w:ascii="Arial" w:hAnsi="Arial" w:cs="Arial"/>
        </w:rPr>
      </w:pPr>
      <w:r w:rsidRPr="00E80372">
        <w:rPr>
          <w:rFonts w:ascii="Arial" w:hAnsi="Arial" w:cs="Arial"/>
        </w:rPr>
        <w:lastRenderedPageBreak/>
        <w:t xml:space="preserve">       </w:t>
      </w:r>
      <w:r w:rsidR="00CB3ABD" w:rsidRPr="00E80372">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Pr="00E80372">
        <w:rPr>
          <w:rFonts w:ascii="Arial" w:hAnsi="Arial" w:cs="Arial"/>
        </w:rPr>
        <w:t xml:space="preserve">поселения </w:t>
      </w:r>
      <w:r w:rsidR="00CB3ABD" w:rsidRPr="00E80372">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sidRPr="00E80372">
        <w:rPr>
          <w:rFonts w:ascii="Arial" w:hAnsi="Arial" w:cs="Arial"/>
        </w:rPr>
        <w:t>унальных систем представлены в П</w:t>
      </w:r>
      <w:r w:rsidR="00CB3ABD" w:rsidRPr="00E80372">
        <w:rPr>
          <w:rFonts w:ascii="Arial" w:hAnsi="Arial" w:cs="Arial"/>
        </w:rPr>
        <w:t>риложении 1.</w:t>
      </w:r>
    </w:p>
    <w:p w:rsidR="00CB3ABD" w:rsidRPr="00E80372" w:rsidRDefault="00CB3ABD" w:rsidP="00E80372">
      <w:pPr>
        <w:jc w:val="both"/>
        <w:rPr>
          <w:rFonts w:ascii="Arial" w:hAnsi="Arial" w:cs="Arial"/>
        </w:rPr>
      </w:pPr>
      <w:r w:rsidRPr="00E80372">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9A5ED3" w:rsidRPr="0080283F" w:rsidRDefault="009A5ED3" w:rsidP="009A5ED3">
      <w:pPr>
        <w:pStyle w:val="-"/>
        <w:spacing w:after="0"/>
        <w:rPr>
          <w:rFonts w:ascii="Arial" w:hAnsi="Arial" w:cs="Arial"/>
          <w:szCs w:val="24"/>
        </w:rPr>
      </w:pPr>
      <w:r w:rsidRPr="0080283F">
        <w:rPr>
          <w:rFonts w:ascii="Arial" w:hAnsi="Arial" w:cs="Arial"/>
          <w:szCs w:val="24"/>
        </w:rPr>
        <w:t>Электроснабжение</w:t>
      </w:r>
    </w:p>
    <w:p w:rsidR="009A5ED3" w:rsidRPr="0080283F" w:rsidRDefault="009A5ED3" w:rsidP="009A5ED3">
      <w:pPr>
        <w:pStyle w:val="-"/>
        <w:spacing w:after="0"/>
        <w:jc w:val="both"/>
        <w:rPr>
          <w:rFonts w:ascii="Arial" w:hAnsi="Arial" w:cs="Arial"/>
          <w:szCs w:val="24"/>
        </w:rPr>
      </w:pPr>
      <w:r w:rsidRPr="0080283F">
        <w:rPr>
          <w:rFonts w:ascii="Arial" w:hAnsi="Arial" w:cs="Arial"/>
          <w:szCs w:val="24"/>
        </w:rPr>
        <w:t>Объём потребления электрической энергии:</w:t>
      </w:r>
    </w:p>
    <w:p w:rsidR="009A5ED3" w:rsidRPr="0080283F" w:rsidRDefault="009A5ED3" w:rsidP="009A5ED3">
      <w:pPr>
        <w:jc w:val="both"/>
        <w:rPr>
          <w:rFonts w:ascii="Arial" w:hAnsi="Arial" w:cs="Arial"/>
        </w:rPr>
      </w:pPr>
      <w:r w:rsidRPr="0080283F">
        <w:rPr>
          <w:rFonts w:ascii="Arial" w:hAnsi="Arial" w:cs="Arial"/>
        </w:rPr>
        <w:t xml:space="preserve">в 2019 г. составил </w:t>
      </w:r>
      <w:r>
        <w:rPr>
          <w:rFonts w:ascii="Arial" w:hAnsi="Arial" w:cs="Arial"/>
        </w:rPr>
        <w:t>0,394</w:t>
      </w:r>
      <w:r w:rsidRPr="0080283F">
        <w:rPr>
          <w:rFonts w:ascii="Arial" w:hAnsi="Arial" w:cs="Arial"/>
        </w:rPr>
        <w:t xml:space="preserve"> млн  кВт*ч;</w:t>
      </w:r>
    </w:p>
    <w:p w:rsidR="009A5ED3" w:rsidRPr="0080283F" w:rsidRDefault="009A5ED3" w:rsidP="009A5ED3">
      <w:pPr>
        <w:jc w:val="both"/>
        <w:rPr>
          <w:rFonts w:ascii="Arial" w:hAnsi="Arial" w:cs="Arial"/>
        </w:rPr>
      </w:pPr>
      <w:r w:rsidRPr="0080283F">
        <w:rPr>
          <w:rFonts w:ascii="Arial" w:hAnsi="Arial" w:cs="Arial"/>
        </w:rPr>
        <w:t xml:space="preserve">в 2021 г. составит </w:t>
      </w:r>
      <w:r>
        <w:rPr>
          <w:rFonts w:ascii="Arial" w:hAnsi="Arial" w:cs="Arial"/>
        </w:rPr>
        <w:t>0,374</w:t>
      </w:r>
      <w:r w:rsidRPr="0080283F">
        <w:rPr>
          <w:rFonts w:ascii="Arial" w:hAnsi="Arial" w:cs="Arial"/>
        </w:rPr>
        <w:t xml:space="preserve"> млн  кВт*ч; </w:t>
      </w:r>
    </w:p>
    <w:p w:rsidR="009A5ED3" w:rsidRPr="0080283F" w:rsidRDefault="009A5ED3" w:rsidP="009A5ED3">
      <w:pPr>
        <w:jc w:val="both"/>
        <w:rPr>
          <w:rFonts w:ascii="Arial" w:hAnsi="Arial" w:cs="Arial"/>
        </w:rPr>
      </w:pPr>
      <w:r w:rsidRPr="0080283F">
        <w:rPr>
          <w:rFonts w:ascii="Arial" w:hAnsi="Arial" w:cs="Arial"/>
        </w:rPr>
        <w:t xml:space="preserve">в 2030 г. составит  </w:t>
      </w:r>
      <w:r>
        <w:rPr>
          <w:rFonts w:ascii="Arial" w:hAnsi="Arial" w:cs="Arial"/>
        </w:rPr>
        <w:t>0,355</w:t>
      </w:r>
      <w:r w:rsidRPr="0080283F">
        <w:rPr>
          <w:rFonts w:ascii="Arial" w:hAnsi="Arial" w:cs="Arial"/>
        </w:rPr>
        <w:t xml:space="preserve"> млн кВт*ч;</w:t>
      </w:r>
    </w:p>
    <w:p w:rsidR="009A5ED3" w:rsidRPr="0080283F" w:rsidRDefault="009A5ED3" w:rsidP="009A5ED3">
      <w:pPr>
        <w:jc w:val="both"/>
        <w:rPr>
          <w:rFonts w:ascii="Arial" w:hAnsi="Arial" w:cs="Arial"/>
        </w:rPr>
      </w:pPr>
      <w:r w:rsidRPr="0080283F">
        <w:rPr>
          <w:rFonts w:ascii="Arial" w:hAnsi="Arial" w:cs="Arial"/>
        </w:rPr>
        <w:t xml:space="preserve">в 2031-2035 гг. составит </w:t>
      </w:r>
      <w:r>
        <w:rPr>
          <w:rFonts w:ascii="Arial" w:hAnsi="Arial" w:cs="Arial"/>
        </w:rPr>
        <w:t>0,347</w:t>
      </w:r>
      <w:r w:rsidRPr="0080283F">
        <w:rPr>
          <w:rFonts w:ascii="Arial" w:hAnsi="Arial" w:cs="Arial"/>
        </w:rPr>
        <w:t xml:space="preserve"> млн кВт*ч. </w:t>
      </w:r>
    </w:p>
    <w:p w:rsidR="009A5ED3" w:rsidRPr="0080283F" w:rsidRDefault="009A5ED3" w:rsidP="009A5ED3">
      <w:pPr>
        <w:rPr>
          <w:rFonts w:ascii="Arial" w:hAnsi="Arial" w:cs="Arial"/>
          <w:lang w:eastAsia="zh-CN"/>
        </w:rPr>
      </w:pPr>
      <w:r w:rsidRPr="0080283F">
        <w:rPr>
          <w:rFonts w:ascii="Arial" w:hAnsi="Arial" w:cs="Arial"/>
          <w:lang w:eastAsia="zh-CN"/>
        </w:rPr>
        <w:t>Теплоснабжение</w:t>
      </w:r>
    </w:p>
    <w:p w:rsidR="009A5ED3" w:rsidRPr="0080283F" w:rsidRDefault="009A5ED3" w:rsidP="009A5ED3">
      <w:pPr>
        <w:rPr>
          <w:rFonts w:ascii="Arial" w:hAnsi="Arial" w:cs="Arial"/>
        </w:rPr>
      </w:pPr>
      <w:r w:rsidRPr="0080283F">
        <w:rPr>
          <w:rFonts w:ascii="Arial" w:hAnsi="Arial" w:cs="Arial"/>
        </w:rPr>
        <w:t>Количество отпущенной тепловой энергии:</w:t>
      </w:r>
    </w:p>
    <w:p w:rsidR="009A5ED3" w:rsidRPr="0080283F" w:rsidRDefault="009A5ED3" w:rsidP="009A5ED3">
      <w:pPr>
        <w:rPr>
          <w:rFonts w:ascii="Arial" w:hAnsi="Arial" w:cs="Arial"/>
        </w:rPr>
      </w:pPr>
      <w:r w:rsidRPr="0080283F">
        <w:rPr>
          <w:rFonts w:ascii="Arial" w:hAnsi="Arial" w:cs="Arial"/>
        </w:rPr>
        <w:t xml:space="preserve">в 2019 г. составило </w:t>
      </w:r>
      <w:r>
        <w:rPr>
          <w:rFonts w:ascii="Arial" w:hAnsi="Arial" w:cs="Arial"/>
        </w:rPr>
        <w:t>343</w:t>
      </w:r>
      <w:r w:rsidRPr="0080283F">
        <w:rPr>
          <w:rFonts w:ascii="Arial" w:hAnsi="Arial" w:cs="Arial"/>
        </w:rPr>
        <w:t xml:space="preserve"> Гкал/год;</w:t>
      </w:r>
    </w:p>
    <w:p w:rsidR="009A5ED3" w:rsidRPr="0080283F" w:rsidRDefault="009A5ED3" w:rsidP="009A5ED3">
      <w:pPr>
        <w:rPr>
          <w:rFonts w:ascii="Arial" w:hAnsi="Arial" w:cs="Arial"/>
        </w:rPr>
      </w:pPr>
      <w:r w:rsidRPr="0080283F">
        <w:rPr>
          <w:rFonts w:ascii="Arial" w:hAnsi="Arial" w:cs="Arial"/>
        </w:rPr>
        <w:t xml:space="preserve">в 2021 г. составит </w:t>
      </w:r>
      <w:r>
        <w:rPr>
          <w:rFonts w:ascii="Arial" w:hAnsi="Arial" w:cs="Arial"/>
        </w:rPr>
        <w:t>345</w:t>
      </w:r>
      <w:r w:rsidRPr="0080283F">
        <w:rPr>
          <w:rFonts w:ascii="Calibri" w:hAnsi="Calibri"/>
          <w:color w:val="000000"/>
          <w:sz w:val="22"/>
          <w:szCs w:val="22"/>
        </w:rPr>
        <w:t xml:space="preserve"> </w:t>
      </w:r>
      <w:r w:rsidRPr="0080283F">
        <w:rPr>
          <w:rFonts w:ascii="Arial" w:hAnsi="Arial" w:cs="Arial"/>
        </w:rPr>
        <w:t>Гкал/год;</w:t>
      </w:r>
    </w:p>
    <w:p w:rsidR="009A5ED3" w:rsidRPr="0080283F" w:rsidRDefault="009A5ED3" w:rsidP="009A5ED3">
      <w:pPr>
        <w:rPr>
          <w:rFonts w:ascii="Calibri" w:hAnsi="Calibri"/>
          <w:color w:val="000000"/>
          <w:sz w:val="22"/>
          <w:szCs w:val="22"/>
        </w:rPr>
      </w:pPr>
      <w:r w:rsidRPr="0080283F">
        <w:rPr>
          <w:rFonts w:ascii="Arial" w:hAnsi="Arial" w:cs="Arial"/>
        </w:rPr>
        <w:t xml:space="preserve">в 2030 г. составит </w:t>
      </w:r>
      <w:r>
        <w:rPr>
          <w:rFonts w:ascii="Arial" w:hAnsi="Arial" w:cs="Arial"/>
        </w:rPr>
        <w:t>352</w:t>
      </w:r>
      <w:r w:rsidRPr="0080283F">
        <w:rPr>
          <w:rFonts w:ascii="Calibri" w:hAnsi="Calibri"/>
          <w:color w:val="000000"/>
          <w:sz w:val="22"/>
          <w:szCs w:val="22"/>
        </w:rPr>
        <w:t xml:space="preserve"> </w:t>
      </w:r>
      <w:r w:rsidRPr="0080283F">
        <w:rPr>
          <w:rFonts w:ascii="Arial" w:hAnsi="Arial" w:cs="Arial"/>
        </w:rPr>
        <w:t>Гкал/год;</w:t>
      </w:r>
    </w:p>
    <w:p w:rsidR="009A5ED3" w:rsidRPr="0080283F" w:rsidRDefault="009A5ED3" w:rsidP="009A5ED3">
      <w:pPr>
        <w:rPr>
          <w:rFonts w:ascii="Calibri" w:hAnsi="Calibri"/>
          <w:color w:val="000000"/>
          <w:sz w:val="22"/>
          <w:szCs w:val="22"/>
        </w:rPr>
      </w:pPr>
      <w:r w:rsidRPr="0080283F">
        <w:rPr>
          <w:rFonts w:ascii="Arial" w:hAnsi="Arial" w:cs="Arial"/>
        </w:rPr>
        <w:t xml:space="preserve">в 2031-2035 гг. составит </w:t>
      </w:r>
      <w:r>
        <w:rPr>
          <w:rFonts w:ascii="Arial" w:hAnsi="Arial" w:cs="Arial"/>
        </w:rPr>
        <w:t>352</w:t>
      </w:r>
      <w:r w:rsidRPr="0080283F">
        <w:rPr>
          <w:rFonts w:ascii="Calibri" w:hAnsi="Calibri"/>
          <w:color w:val="000000"/>
          <w:sz w:val="22"/>
          <w:szCs w:val="22"/>
        </w:rPr>
        <w:t xml:space="preserve"> </w:t>
      </w:r>
      <w:r w:rsidRPr="0080283F">
        <w:rPr>
          <w:rFonts w:ascii="Arial" w:hAnsi="Arial" w:cs="Arial"/>
        </w:rPr>
        <w:t>Гкал/год.</w:t>
      </w:r>
    </w:p>
    <w:p w:rsidR="009A5ED3" w:rsidRPr="0080283F" w:rsidRDefault="009A5ED3" w:rsidP="009A5ED3">
      <w:pPr>
        <w:jc w:val="both"/>
        <w:rPr>
          <w:rFonts w:ascii="Arial" w:hAnsi="Arial" w:cs="Arial"/>
          <w:lang w:eastAsia="zh-CN"/>
        </w:rPr>
      </w:pPr>
      <w:r w:rsidRPr="0080283F">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A5ED3" w:rsidRPr="0080283F" w:rsidRDefault="009A5ED3" w:rsidP="009A5ED3">
      <w:pPr>
        <w:jc w:val="both"/>
        <w:rPr>
          <w:rFonts w:ascii="Arial" w:hAnsi="Arial" w:cs="Arial"/>
          <w:lang w:eastAsia="zh-CN"/>
        </w:rPr>
      </w:pPr>
      <w:r w:rsidRPr="0080283F">
        <w:rPr>
          <w:rFonts w:ascii="Arial" w:hAnsi="Arial" w:cs="Arial"/>
          <w:lang w:eastAsia="zh-CN"/>
        </w:rPr>
        <w:t>в 2019 г. составило 0 шт. / Гкал/ч;</w:t>
      </w:r>
    </w:p>
    <w:p w:rsidR="009A5ED3" w:rsidRPr="0080283F" w:rsidRDefault="009A5ED3" w:rsidP="009A5ED3">
      <w:pPr>
        <w:pStyle w:val="-"/>
        <w:spacing w:after="0"/>
        <w:jc w:val="both"/>
        <w:rPr>
          <w:rFonts w:ascii="Arial" w:eastAsia="Calibri" w:hAnsi="Arial" w:cs="Arial"/>
          <w:szCs w:val="24"/>
          <w:lang w:eastAsia="zh-CN"/>
        </w:rPr>
      </w:pPr>
      <w:r w:rsidRPr="0080283F">
        <w:rPr>
          <w:rFonts w:ascii="Arial" w:eastAsia="Calibri" w:hAnsi="Arial" w:cs="Arial"/>
          <w:szCs w:val="24"/>
          <w:lang w:eastAsia="zh-CN"/>
        </w:rPr>
        <w:t>в 2035 г. составит 0 шт. / Гкал/ч.</w:t>
      </w:r>
    </w:p>
    <w:p w:rsidR="009A5ED3" w:rsidRPr="0080283F" w:rsidRDefault="009A5ED3" w:rsidP="009A5ED3">
      <w:pPr>
        <w:jc w:val="both"/>
        <w:rPr>
          <w:rFonts w:ascii="Arial" w:hAnsi="Arial" w:cs="Arial"/>
          <w:lang w:eastAsia="zh-CN"/>
        </w:rPr>
      </w:pPr>
      <w:r w:rsidRPr="0080283F">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A5ED3" w:rsidRPr="0080283F" w:rsidRDefault="009A5ED3" w:rsidP="009A5ED3">
      <w:pPr>
        <w:jc w:val="both"/>
        <w:rPr>
          <w:rFonts w:ascii="Arial" w:hAnsi="Arial" w:cs="Arial"/>
          <w:lang w:eastAsia="zh-CN"/>
        </w:rPr>
      </w:pPr>
      <w:r w:rsidRPr="0080283F">
        <w:rPr>
          <w:rFonts w:ascii="Arial" w:hAnsi="Arial" w:cs="Arial"/>
          <w:lang w:eastAsia="zh-CN"/>
        </w:rPr>
        <w:t xml:space="preserve">в 2019 г. составил  </w:t>
      </w:r>
      <w:r>
        <w:rPr>
          <w:rFonts w:ascii="Arial" w:hAnsi="Arial" w:cs="Arial"/>
          <w:lang w:eastAsia="zh-CN"/>
        </w:rPr>
        <w:t>247,8</w:t>
      </w:r>
      <w:r w:rsidRPr="0080283F">
        <w:rPr>
          <w:rFonts w:ascii="Arial" w:hAnsi="Arial" w:cs="Arial"/>
          <w:lang w:eastAsia="zh-CN"/>
        </w:rPr>
        <w:t xml:space="preserve"> кг.у.т/Гкал;</w:t>
      </w:r>
    </w:p>
    <w:p w:rsidR="009A5ED3" w:rsidRPr="0080283F" w:rsidRDefault="009A5ED3" w:rsidP="009A5ED3">
      <w:pPr>
        <w:pStyle w:val="-"/>
        <w:spacing w:after="0"/>
        <w:jc w:val="both"/>
        <w:rPr>
          <w:rFonts w:ascii="Arial" w:hAnsi="Arial" w:cs="Arial"/>
          <w:i/>
          <w:szCs w:val="24"/>
          <w:u w:val="single"/>
        </w:rPr>
      </w:pPr>
      <w:r w:rsidRPr="0080283F">
        <w:rPr>
          <w:rFonts w:ascii="Arial" w:eastAsia="Calibri" w:hAnsi="Arial" w:cs="Arial"/>
          <w:szCs w:val="24"/>
          <w:lang w:eastAsia="zh-CN"/>
        </w:rPr>
        <w:t>в 2035 г. составит  158,73 кг.у.т/Гкал.</w:t>
      </w:r>
    </w:p>
    <w:p w:rsidR="009215A4" w:rsidRPr="00E80372" w:rsidRDefault="009215A4" w:rsidP="00E80372">
      <w:pPr>
        <w:jc w:val="both"/>
        <w:rPr>
          <w:rFonts w:ascii="Arial" w:hAnsi="Arial" w:cs="Arial"/>
        </w:rPr>
      </w:pPr>
    </w:p>
    <w:p w:rsidR="008D1BBA" w:rsidRPr="00E80372" w:rsidRDefault="008D1BBA" w:rsidP="00E80372">
      <w:pPr>
        <w:jc w:val="both"/>
        <w:rPr>
          <w:rFonts w:ascii="Arial" w:hAnsi="Arial" w:cs="Arial"/>
        </w:rPr>
      </w:pPr>
    </w:p>
    <w:tbl>
      <w:tblPr>
        <w:tblW w:w="0" w:type="auto"/>
        <w:tblInd w:w="98" w:type="dxa"/>
        <w:tblLayout w:type="fixed"/>
        <w:tblLook w:val="04A0" w:firstRow="1" w:lastRow="0" w:firstColumn="1" w:lastColumn="0" w:noHBand="0" w:noVBand="1"/>
      </w:tblPr>
      <w:tblGrid>
        <w:gridCol w:w="18"/>
        <w:gridCol w:w="4103"/>
        <w:gridCol w:w="1276"/>
        <w:gridCol w:w="1276"/>
        <w:gridCol w:w="1275"/>
        <w:gridCol w:w="1418"/>
      </w:tblGrid>
      <w:tr w:rsidR="00551C2C" w:rsidRPr="00E80372" w:rsidTr="00821C9E">
        <w:trPr>
          <w:gridBefore w:val="1"/>
          <w:wBefore w:w="18" w:type="dxa"/>
          <w:trHeight w:val="1440"/>
        </w:trPr>
        <w:tc>
          <w:tcPr>
            <w:tcW w:w="9348" w:type="dxa"/>
            <w:gridSpan w:val="5"/>
            <w:tcBorders>
              <w:top w:val="nil"/>
              <w:left w:val="nil"/>
              <w:bottom w:val="single" w:sz="4" w:space="0" w:color="auto"/>
              <w:right w:val="nil"/>
            </w:tcBorders>
            <w:shd w:val="clear" w:color="000000" w:fill="FFFFFF"/>
            <w:vAlign w:val="center"/>
            <w:hideMark/>
          </w:tcPr>
          <w:p w:rsidR="00A37D0C" w:rsidRPr="00E80372" w:rsidRDefault="008D1BBA" w:rsidP="00E80372">
            <w:pPr>
              <w:jc w:val="both"/>
              <w:rPr>
                <w:rFonts w:ascii="Arial" w:hAnsi="Arial" w:cs="Arial"/>
                <w:bCs/>
                <w:iCs/>
              </w:rPr>
            </w:pPr>
            <w:r w:rsidRPr="00E80372">
              <w:rPr>
                <w:rFonts w:ascii="Arial" w:hAnsi="Arial" w:cs="Arial"/>
                <w:bCs/>
                <w:iCs/>
              </w:rPr>
              <w:t xml:space="preserve">        </w:t>
            </w:r>
            <w:r w:rsidR="00551C2C" w:rsidRPr="00E80372">
              <w:rPr>
                <w:rFonts w:ascii="Arial" w:hAnsi="Arial" w:cs="Arial"/>
                <w:bCs/>
                <w:iCs/>
              </w:rPr>
              <w:t xml:space="preserve">Информация о средних тарифах на </w:t>
            </w:r>
            <w:r w:rsidRPr="00E80372">
              <w:rPr>
                <w:rFonts w:ascii="Arial" w:hAnsi="Arial" w:cs="Arial"/>
                <w:bCs/>
                <w:iCs/>
              </w:rPr>
              <w:t xml:space="preserve">коммунальные услуги </w:t>
            </w:r>
            <w:r w:rsidR="00551C2C" w:rsidRPr="00E80372">
              <w:rPr>
                <w:rFonts w:ascii="Arial" w:hAnsi="Arial" w:cs="Arial"/>
                <w:bCs/>
                <w:iCs/>
              </w:rPr>
              <w:t xml:space="preserve"> на 2020 год и прогноз тарифов на тепловую энергию на</w:t>
            </w:r>
            <w:r w:rsidR="00997D8A" w:rsidRPr="00E80372">
              <w:rPr>
                <w:rFonts w:ascii="Arial" w:hAnsi="Arial" w:cs="Arial"/>
                <w:bCs/>
                <w:iCs/>
              </w:rPr>
              <w:t xml:space="preserve"> 2021-2023 г</w:t>
            </w:r>
            <w:r w:rsidRPr="00E80372">
              <w:rPr>
                <w:rFonts w:ascii="Arial" w:hAnsi="Arial" w:cs="Arial"/>
                <w:bCs/>
                <w:iCs/>
              </w:rPr>
              <w:t xml:space="preserve">г. по </w:t>
            </w:r>
            <w:r w:rsidR="0096138E">
              <w:rPr>
                <w:rFonts w:ascii="Arial" w:hAnsi="Arial" w:cs="Arial"/>
                <w:bCs/>
                <w:iCs/>
              </w:rPr>
              <w:t>Макзырскому сельскому поселению</w:t>
            </w:r>
            <w:r w:rsidRPr="00E80372">
              <w:rPr>
                <w:rFonts w:ascii="Arial" w:hAnsi="Arial" w:cs="Arial"/>
                <w:bCs/>
                <w:iCs/>
              </w:rPr>
              <w:t xml:space="preserve"> </w:t>
            </w:r>
            <w:r w:rsidR="00551C2C" w:rsidRPr="00E80372">
              <w:rPr>
                <w:rFonts w:ascii="Arial" w:hAnsi="Arial" w:cs="Arial"/>
                <w:bCs/>
                <w:iCs/>
              </w:rPr>
              <w:t xml:space="preserve">(с учетом инвестиционной надбавки) приведена в таблицах  </w:t>
            </w:r>
            <w:r w:rsidR="00152571">
              <w:rPr>
                <w:rFonts w:ascii="Arial" w:hAnsi="Arial" w:cs="Arial"/>
                <w:bCs/>
                <w:iCs/>
              </w:rPr>
              <w:t>6</w:t>
            </w:r>
            <w:r w:rsidR="002534D0">
              <w:rPr>
                <w:rFonts w:ascii="Arial" w:hAnsi="Arial" w:cs="Arial"/>
                <w:bCs/>
                <w:iCs/>
              </w:rPr>
              <w:t>8</w:t>
            </w:r>
            <w:r w:rsidRPr="00E80372">
              <w:rPr>
                <w:rFonts w:ascii="Arial" w:hAnsi="Arial" w:cs="Arial"/>
                <w:bCs/>
                <w:iCs/>
              </w:rPr>
              <w:t>-</w:t>
            </w:r>
            <w:r w:rsidR="00152571">
              <w:rPr>
                <w:rFonts w:ascii="Arial" w:hAnsi="Arial" w:cs="Arial"/>
                <w:bCs/>
                <w:iCs/>
              </w:rPr>
              <w:t>6</w:t>
            </w:r>
            <w:r w:rsidR="002534D0">
              <w:rPr>
                <w:rFonts w:ascii="Arial" w:hAnsi="Arial" w:cs="Arial"/>
                <w:bCs/>
                <w:iCs/>
              </w:rPr>
              <w:t>9</w:t>
            </w:r>
            <w:r w:rsidRPr="00E80372">
              <w:rPr>
                <w:rFonts w:ascii="Arial" w:hAnsi="Arial" w:cs="Arial"/>
                <w:bCs/>
                <w:iCs/>
              </w:rPr>
              <w:t>.</w:t>
            </w:r>
            <w:r w:rsidR="00551C2C" w:rsidRPr="00E80372">
              <w:rPr>
                <w:rFonts w:ascii="Arial" w:hAnsi="Arial" w:cs="Arial"/>
                <w:bCs/>
                <w:iCs/>
              </w:rPr>
              <w:t xml:space="preserve">  </w:t>
            </w:r>
          </w:p>
          <w:p w:rsidR="008D1BBA" w:rsidRPr="00E80372" w:rsidRDefault="008D1BBA" w:rsidP="00E80372">
            <w:pPr>
              <w:jc w:val="both"/>
              <w:rPr>
                <w:rFonts w:ascii="Arial" w:hAnsi="Arial" w:cs="Arial"/>
                <w:bCs/>
                <w:iCs/>
              </w:rPr>
            </w:pPr>
          </w:p>
          <w:p w:rsidR="00551C2C" w:rsidRPr="00E80372" w:rsidRDefault="00A37D0C" w:rsidP="002534D0">
            <w:pPr>
              <w:jc w:val="both"/>
              <w:rPr>
                <w:rFonts w:ascii="Arial" w:hAnsi="Arial" w:cs="Arial"/>
                <w:bCs/>
                <w:iCs/>
              </w:rPr>
            </w:pPr>
            <w:r w:rsidRPr="00E80372">
              <w:rPr>
                <w:rFonts w:ascii="Arial" w:hAnsi="Arial" w:cs="Arial"/>
                <w:bCs/>
                <w:iCs/>
              </w:rPr>
              <w:t>Таблица</w:t>
            </w:r>
            <w:r w:rsidR="00B55E77" w:rsidRPr="00E80372">
              <w:rPr>
                <w:rFonts w:ascii="Arial" w:hAnsi="Arial" w:cs="Arial"/>
                <w:bCs/>
                <w:iCs/>
              </w:rPr>
              <w:t xml:space="preserve"> </w:t>
            </w:r>
            <w:r w:rsidR="00152571">
              <w:rPr>
                <w:rFonts w:ascii="Arial" w:hAnsi="Arial" w:cs="Arial"/>
                <w:bCs/>
                <w:iCs/>
              </w:rPr>
              <w:t>6</w:t>
            </w:r>
            <w:r w:rsidR="002534D0">
              <w:rPr>
                <w:rFonts w:ascii="Arial" w:hAnsi="Arial" w:cs="Arial"/>
                <w:bCs/>
                <w:iCs/>
              </w:rPr>
              <w:t>8</w:t>
            </w:r>
            <w:r w:rsidR="00B55E77" w:rsidRPr="00E80372">
              <w:rPr>
                <w:rFonts w:ascii="Arial" w:hAnsi="Arial" w:cs="Arial"/>
                <w:bCs/>
                <w:iCs/>
              </w:rPr>
              <w:t>.</w:t>
            </w:r>
            <w:r w:rsidRPr="00E80372">
              <w:rPr>
                <w:rFonts w:ascii="Arial" w:hAnsi="Arial" w:cs="Arial"/>
                <w:bCs/>
                <w:iCs/>
              </w:rPr>
              <w:t xml:space="preserve"> Тарифы на теплоснабжение</w:t>
            </w:r>
            <w:r w:rsidR="008D1BBA" w:rsidRPr="00E80372">
              <w:rPr>
                <w:rFonts w:ascii="Arial" w:hAnsi="Arial" w:cs="Arial"/>
                <w:bCs/>
                <w:iCs/>
              </w:rPr>
              <w:t>, руб</w:t>
            </w:r>
            <w:r w:rsidR="0096138E">
              <w:rPr>
                <w:rFonts w:ascii="Arial" w:hAnsi="Arial" w:cs="Arial"/>
                <w:bCs/>
                <w:iCs/>
              </w:rPr>
              <w:t>.</w:t>
            </w:r>
            <w:r w:rsidR="008D1BBA" w:rsidRPr="00E80372">
              <w:rPr>
                <w:rFonts w:ascii="Arial" w:hAnsi="Arial" w:cs="Arial"/>
                <w:bCs/>
                <w:iCs/>
              </w:rPr>
              <w:t>/Гкал.</w:t>
            </w:r>
            <w:r w:rsidR="00551C2C" w:rsidRPr="00E80372">
              <w:rPr>
                <w:rFonts w:ascii="Arial" w:hAnsi="Arial" w:cs="Arial"/>
                <w:bCs/>
                <w:iCs/>
              </w:rPr>
              <w:t xml:space="preserve">                                                                                               </w:t>
            </w:r>
          </w:p>
        </w:tc>
      </w:tr>
      <w:tr w:rsidR="00551C2C" w:rsidRPr="00E80372" w:rsidTr="00ED07A9">
        <w:trPr>
          <w:gridBefore w:val="1"/>
          <w:wBefore w:w="18" w:type="dxa"/>
          <w:trHeight w:val="330"/>
        </w:trPr>
        <w:tc>
          <w:tcPr>
            <w:tcW w:w="41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Район / поселения</w:t>
            </w:r>
          </w:p>
          <w:p w:rsidR="00551C2C" w:rsidRPr="00E80372" w:rsidRDefault="00551C2C" w:rsidP="00E80372">
            <w:pPr>
              <w:jc w:val="both"/>
              <w:rPr>
                <w:rFonts w:ascii="Arial" w:hAnsi="Arial" w:cs="Arial"/>
                <w:bCs/>
              </w:rPr>
            </w:pPr>
            <w:r w:rsidRPr="00E80372">
              <w:rPr>
                <w:rFonts w:ascii="Arial" w:hAnsi="Arial" w:cs="Arial"/>
                <w:bCs/>
              </w:rPr>
              <w:t>Группы потребителей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Прогноз на:</w:t>
            </w:r>
          </w:p>
        </w:tc>
      </w:tr>
      <w:tr w:rsidR="00821C9E" w:rsidRPr="00E80372" w:rsidTr="00ED07A9">
        <w:trPr>
          <w:gridBefore w:val="1"/>
          <w:wBefore w:w="18" w:type="dxa"/>
          <w:trHeight w:val="570"/>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551C2C" w:rsidRPr="00E80372" w:rsidRDefault="00551C2C" w:rsidP="00E80372">
            <w:pPr>
              <w:jc w:val="both"/>
              <w:rPr>
                <w:rFonts w:ascii="Arial" w:hAnsi="Arial" w:cs="Arial"/>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1C2C" w:rsidRPr="00E80372" w:rsidRDefault="00551C2C" w:rsidP="00E80372">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2023</w:t>
            </w:r>
          </w:p>
        </w:tc>
      </w:tr>
      <w:tr w:rsidR="00821C9E" w:rsidRPr="00E80372" w:rsidTr="00ED07A9">
        <w:trPr>
          <w:gridBefore w:val="1"/>
          <w:wBefore w:w="18" w:type="dxa"/>
          <w:trHeight w:val="645"/>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551C2C" w:rsidRPr="00E80372" w:rsidRDefault="00551C2C" w:rsidP="00E80372">
            <w:pPr>
              <w:jc w:val="both"/>
              <w:rPr>
                <w:rFonts w:ascii="Arial" w:hAnsi="Arial" w:cs="Arial"/>
                <w:bCs/>
              </w:rPr>
            </w:pPr>
          </w:p>
        </w:tc>
        <w:tc>
          <w:tcPr>
            <w:tcW w:w="524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среднегодовой</w:t>
            </w:r>
          </w:p>
        </w:tc>
      </w:tr>
      <w:tr w:rsidR="00551C2C" w:rsidRPr="00E80372" w:rsidTr="00ED07A9">
        <w:trPr>
          <w:trHeight w:val="630"/>
        </w:trPr>
        <w:tc>
          <w:tcPr>
            <w:tcW w:w="412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E80372" w:rsidRDefault="00551C2C" w:rsidP="0096138E">
            <w:pPr>
              <w:jc w:val="both"/>
              <w:rPr>
                <w:rFonts w:ascii="Arial" w:hAnsi="Arial" w:cs="Arial"/>
              </w:rPr>
            </w:pPr>
            <w:r w:rsidRPr="00E80372">
              <w:rPr>
                <w:rFonts w:ascii="Arial" w:hAnsi="Arial" w:cs="Arial"/>
              </w:rPr>
              <w:t xml:space="preserve">Средневзвешенный тариф по </w:t>
            </w:r>
            <w:r w:rsidR="0096138E">
              <w:rPr>
                <w:rFonts w:ascii="Arial" w:hAnsi="Arial" w:cs="Arial"/>
              </w:rPr>
              <w:t>Макзырскому сельскому поселению</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12426,94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13135,27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13660,68</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14207,11</w:t>
            </w:r>
          </w:p>
        </w:tc>
      </w:tr>
    </w:tbl>
    <w:p w:rsidR="00B82FAD" w:rsidRPr="00E80372" w:rsidRDefault="00B82FAD" w:rsidP="00E80372">
      <w:pPr>
        <w:jc w:val="both"/>
        <w:rPr>
          <w:rFonts w:ascii="Arial" w:hAnsi="Arial" w:cs="Arial"/>
          <w:bCs/>
          <w:iCs/>
        </w:rPr>
      </w:pPr>
    </w:p>
    <w:p w:rsidR="008D1BBA" w:rsidRPr="00E80372" w:rsidRDefault="00B82FAD" w:rsidP="00E80372">
      <w:pPr>
        <w:jc w:val="both"/>
        <w:rPr>
          <w:bCs/>
          <w:sz w:val="28"/>
          <w:szCs w:val="28"/>
        </w:rPr>
      </w:pPr>
      <w:r w:rsidRPr="00E80372">
        <w:rPr>
          <w:rFonts w:ascii="Arial" w:hAnsi="Arial" w:cs="Arial"/>
          <w:bCs/>
          <w:iCs/>
        </w:rPr>
        <w:t xml:space="preserve">Таблица </w:t>
      </w:r>
      <w:r w:rsidR="00152571">
        <w:rPr>
          <w:rFonts w:ascii="Arial" w:hAnsi="Arial" w:cs="Arial"/>
          <w:bCs/>
          <w:iCs/>
        </w:rPr>
        <w:t>6</w:t>
      </w:r>
      <w:r w:rsidR="002534D0">
        <w:rPr>
          <w:rFonts w:ascii="Arial" w:hAnsi="Arial" w:cs="Arial"/>
          <w:bCs/>
          <w:iCs/>
        </w:rPr>
        <w:t>9</w:t>
      </w:r>
      <w:r w:rsidRPr="00E80372">
        <w:rPr>
          <w:rFonts w:ascii="Arial" w:hAnsi="Arial" w:cs="Arial"/>
          <w:bCs/>
          <w:iCs/>
        </w:rPr>
        <w:t>. Тарифы на электроснабжение, руб</w:t>
      </w:r>
      <w:r w:rsidR="0096138E">
        <w:rPr>
          <w:rFonts w:ascii="Arial" w:hAnsi="Arial" w:cs="Arial"/>
          <w:bCs/>
          <w:iCs/>
        </w:rPr>
        <w:t>.</w:t>
      </w:r>
      <w:r w:rsidRPr="00E80372">
        <w:rPr>
          <w:rFonts w:ascii="Arial" w:hAnsi="Arial" w:cs="Arial"/>
          <w:bCs/>
          <w:iCs/>
        </w:rPr>
        <w:t>/кВт*ч</w:t>
      </w:r>
    </w:p>
    <w:tbl>
      <w:tblPr>
        <w:tblW w:w="0" w:type="auto"/>
        <w:tblInd w:w="98" w:type="dxa"/>
        <w:tblLayout w:type="fixed"/>
        <w:tblLook w:val="04A0" w:firstRow="1" w:lastRow="0" w:firstColumn="1" w:lastColumn="0" w:noHBand="0" w:noVBand="1"/>
      </w:tblPr>
      <w:tblGrid>
        <w:gridCol w:w="18"/>
        <w:gridCol w:w="4103"/>
        <w:gridCol w:w="1276"/>
        <w:gridCol w:w="1276"/>
        <w:gridCol w:w="1275"/>
        <w:gridCol w:w="1418"/>
      </w:tblGrid>
      <w:tr w:rsidR="00B82FAD" w:rsidRPr="00E80372" w:rsidTr="00D660AE">
        <w:trPr>
          <w:gridBefore w:val="1"/>
          <w:wBefore w:w="18" w:type="dxa"/>
          <w:trHeight w:val="330"/>
        </w:trPr>
        <w:tc>
          <w:tcPr>
            <w:tcW w:w="41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Район / поселения</w:t>
            </w:r>
          </w:p>
          <w:p w:rsidR="00B82FAD" w:rsidRPr="00E80372" w:rsidRDefault="00B82FAD" w:rsidP="00E80372">
            <w:pPr>
              <w:jc w:val="both"/>
              <w:rPr>
                <w:rFonts w:ascii="Arial" w:hAnsi="Arial" w:cs="Arial"/>
                <w:bCs/>
              </w:rPr>
            </w:pPr>
            <w:r w:rsidRPr="00E80372">
              <w:rPr>
                <w:rFonts w:ascii="Arial" w:hAnsi="Arial" w:cs="Arial"/>
                <w:bCs/>
              </w:rPr>
              <w:t>Группы потребителей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Прогноз на:</w:t>
            </w:r>
          </w:p>
        </w:tc>
      </w:tr>
      <w:tr w:rsidR="00B82FAD" w:rsidRPr="00E80372" w:rsidTr="00D660AE">
        <w:trPr>
          <w:gridBefore w:val="1"/>
          <w:wBefore w:w="18" w:type="dxa"/>
          <w:trHeight w:val="570"/>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B82FAD" w:rsidRPr="00E80372" w:rsidRDefault="00B82FAD" w:rsidP="00E80372">
            <w:pPr>
              <w:jc w:val="both"/>
              <w:rPr>
                <w:rFonts w:ascii="Arial" w:hAnsi="Arial" w:cs="Arial"/>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82FAD" w:rsidRPr="00E80372" w:rsidRDefault="00B82FAD" w:rsidP="00E80372">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2023</w:t>
            </w:r>
          </w:p>
        </w:tc>
      </w:tr>
      <w:tr w:rsidR="00B82FAD" w:rsidRPr="00E80372" w:rsidTr="00D660AE">
        <w:trPr>
          <w:gridBefore w:val="1"/>
          <w:wBefore w:w="18" w:type="dxa"/>
          <w:trHeight w:val="645"/>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B82FAD" w:rsidRPr="00E80372" w:rsidRDefault="00B82FAD" w:rsidP="00E80372">
            <w:pPr>
              <w:jc w:val="both"/>
              <w:rPr>
                <w:rFonts w:ascii="Arial" w:hAnsi="Arial" w:cs="Arial"/>
                <w:bCs/>
              </w:rPr>
            </w:pPr>
          </w:p>
        </w:tc>
        <w:tc>
          <w:tcPr>
            <w:tcW w:w="524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среднегодовой</w:t>
            </w:r>
          </w:p>
        </w:tc>
      </w:tr>
      <w:tr w:rsidR="00B82FAD" w:rsidRPr="00E80372" w:rsidTr="00D660AE">
        <w:trPr>
          <w:trHeight w:val="630"/>
        </w:trPr>
        <w:tc>
          <w:tcPr>
            <w:tcW w:w="412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82FAD" w:rsidRPr="00E80372" w:rsidRDefault="00B82FAD" w:rsidP="0096138E">
            <w:pPr>
              <w:jc w:val="both"/>
              <w:rPr>
                <w:rFonts w:ascii="Arial" w:hAnsi="Arial" w:cs="Arial"/>
              </w:rPr>
            </w:pPr>
            <w:r w:rsidRPr="00E80372">
              <w:rPr>
                <w:rFonts w:ascii="Arial" w:hAnsi="Arial" w:cs="Arial"/>
              </w:rPr>
              <w:t xml:space="preserve">Средневзвешенный тариф по </w:t>
            </w:r>
            <w:r w:rsidR="0096138E">
              <w:rPr>
                <w:rFonts w:ascii="Arial" w:hAnsi="Arial" w:cs="Arial"/>
              </w:rPr>
              <w:t>Макзырскому сельскому поселению</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69,28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72,74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76,38</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80,20</w:t>
            </w:r>
          </w:p>
        </w:tc>
      </w:tr>
    </w:tbl>
    <w:p w:rsidR="009E38B5" w:rsidRPr="00E80372" w:rsidRDefault="008D1BBA" w:rsidP="00E80372">
      <w:pPr>
        <w:jc w:val="both"/>
        <w:rPr>
          <w:rFonts w:ascii="Arial" w:hAnsi="Arial" w:cs="Arial"/>
        </w:rPr>
      </w:pPr>
      <w:r w:rsidRPr="00E80372">
        <w:rPr>
          <w:rFonts w:ascii="Arial" w:hAnsi="Arial" w:cs="Arial"/>
          <w:bCs/>
          <w:sz w:val="28"/>
          <w:szCs w:val="28"/>
        </w:rPr>
        <w:t xml:space="preserve">        </w:t>
      </w:r>
    </w:p>
    <w:p w:rsidR="009E38B5" w:rsidRPr="00E80372" w:rsidRDefault="001A012B" w:rsidP="00E80372">
      <w:pPr>
        <w:jc w:val="both"/>
        <w:rPr>
          <w:rFonts w:ascii="Arial" w:hAnsi="Arial" w:cs="Arial"/>
        </w:rPr>
      </w:pPr>
      <w:r w:rsidRPr="00E80372">
        <w:rPr>
          <w:rFonts w:ascii="Arial" w:hAnsi="Arial" w:cs="Arial"/>
        </w:rPr>
        <w:t xml:space="preserve">        </w:t>
      </w:r>
      <w:r w:rsidR="009E38B5" w:rsidRPr="00E80372">
        <w:rPr>
          <w:rFonts w:ascii="Arial" w:hAnsi="Arial" w:cs="Arial"/>
        </w:rPr>
        <w:t>Цены (тарифы) на электрическую энергию для населения и приравненным н нему категор</w:t>
      </w:r>
      <w:r w:rsidR="00997D8A" w:rsidRPr="00E80372">
        <w:rPr>
          <w:rFonts w:ascii="Arial" w:hAnsi="Arial" w:cs="Arial"/>
        </w:rPr>
        <w:t>иям по Томской области, руб./кВт</w:t>
      </w:r>
      <w:r w:rsidR="009E38B5" w:rsidRPr="00E80372">
        <w:rPr>
          <w:rFonts w:ascii="Arial" w:hAnsi="Arial" w:cs="Arial"/>
        </w:rPr>
        <w:t>*ч. с НДС</w:t>
      </w:r>
      <w:r w:rsidRPr="00E80372">
        <w:rPr>
          <w:rFonts w:ascii="Arial" w:hAnsi="Arial" w:cs="Arial"/>
        </w:rPr>
        <w:t xml:space="preserve"> в таблице </w:t>
      </w:r>
      <w:r w:rsidR="002534D0">
        <w:rPr>
          <w:rFonts w:ascii="Arial" w:hAnsi="Arial" w:cs="Arial"/>
        </w:rPr>
        <w:t>70</w:t>
      </w:r>
      <w:r w:rsidRPr="00E80372">
        <w:rPr>
          <w:rFonts w:ascii="Arial" w:hAnsi="Arial" w:cs="Arial"/>
        </w:rPr>
        <w:t>.</w:t>
      </w:r>
    </w:p>
    <w:p w:rsidR="001A012B" w:rsidRPr="00E80372" w:rsidRDefault="001A012B" w:rsidP="00E80372">
      <w:pPr>
        <w:jc w:val="both"/>
        <w:rPr>
          <w:rFonts w:ascii="Arial" w:hAnsi="Arial" w:cs="Arial"/>
        </w:rPr>
      </w:pPr>
    </w:p>
    <w:p w:rsidR="00100434" w:rsidRPr="00E80372" w:rsidRDefault="00100434" w:rsidP="00E80372">
      <w:pPr>
        <w:jc w:val="both"/>
        <w:rPr>
          <w:rFonts w:ascii="Arial" w:hAnsi="Arial" w:cs="Arial"/>
        </w:rPr>
      </w:pPr>
      <w:r w:rsidRPr="00E80372">
        <w:rPr>
          <w:rFonts w:ascii="Arial" w:hAnsi="Arial" w:cs="Arial"/>
        </w:rPr>
        <w:t>Таблица</w:t>
      </w:r>
      <w:r w:rsidR="001A012B" w:rsidRPr="00E80372">
        <w:rPr>
          <w:rFonts w:ascii="Arial" w:hAnsi="Arial" w:cs="Arial"/>
        </w:rPr>
        <w:t xml:space="preserve"> </w:t>
      </w:r>
      <w:r w:rsidR="002534D0">
        <w:rPr>
          <w:rFonts w:ascii="Arial" w:hAnsi="Arial" w:cs="Arial"/>
        </w:rPr>
        <w:t>70</w:t>
      </w:r>
      <w:r w:rsidRPr="00E80372">
        <w:rPr>
          <w:rFonts w:ascii="Arial" w:hAnsi="Arial" w:cs="Arial"/>
        </w:rPr>
        <w:t xml:space="preserve">. </w:t>
      </w:r>
      <w:r w:rsidR="00152571" w:rsidRPr="00E80372">
        <w:rPr>
          <w:rFonts w:ascii="Arial" w:hAnsi="Arial" w:cs="Arial"/>
        </w:rPr>
        <w:t>Цены (тарифы) на электрическую энергию для населения</w:t>
      </w:r>
    </w:p>
    <w:tbl>
      <w:tblPr>
        <w:tblStyle w:val="af6"/>
        <w:tblW w:w="0" w:type="auto"/>
        <w:tblLook w:val="04A0" w:firstRow="1" w:lastRow="0" w:firstColumn="1" w:lastColumn="0" w:noHBand="0" w:noVBand="1"/>
      </w:tblPr>
      <w:tblGrid>
        <w:gridCol w:w="1373"/>
        <w:gridCol w:w="1024"/>
        <w:gridCol w:w="1024"/>
        <w:gridCol w:w="1025"/>
        <w:gridCol w:w="1025"/>
        <w:gridCol w:w="1025"/>
        <w:gridCol w:w="1025"/>
        <w:gridCol w:w="1025"/>
        <w:gridCol w:w="1025"/>
      </w:tblGrid>
      <w:tr w:rsidR="00013DBB" w:rsidRPr="00E80372" w:rsidTr="00013DBB">
        <w:tc>
          <w:tcPr>
            <w:tcW w:w="1365" w:type="dxa"/>
          </w:tcPr>
          <w:p w:rsidR="009E38B5" w:rsidRPr="00E80372" w:rsidRDefault="009E38B5" w:rsidP="00E80372">
            <w:pPr>
              <w:jc w:val="both"/>
              <w:rPr>
                <w:rFonts w:ascii="Arial" w:hAnsi="Arial" w:cs="Arial"/>
              </w:rPr>
            </w:pPr>
            <w:r w:rsidRPr="00E80372">
              <w:rPr>
                <w:rFonts w:ascii="Arial" w:hAnsi="Arial" w:cs="Arial"/>
              </w:rPr>
              <w:t>Период</w:t>
            </w:r>
          </w:p>
        </w:tc>
        <w:tc>
          <w:tcPr>
            <w:tcW w:w="1025" w:type="dxa"/>
          </w:tcPr>
          <w:p w:rsidR="009E38B5" w:rsidRPr="00E80372" w:rsidRDefault="005957C8" w:rsidP="00E80372">
            <w:pPr>
              <w:jc w:val="both"/>
              <w:rPr>
                <w:rFonts w:ascii="Arial" w:hAnsi="Arial" w:cs="Arial"/>
              </w:rPr>
            </w:pPr>
            <w:r w:rsidRPr="00E80372">
              <w:rPr>
                <w:rFonts w:ascii="Arial" w:hAnsi="Arial" w:cs="Arial"/>
              </w:rPr>
              <w:t>01.01.2020-30.06.2020</w:t>
            </w:r>
          </w:p>
        </w:tc>
        <w:tc>
          <w:tcPr>
            <w:tcW w:w="1025" w:type="dxa"/>
          </w:tcPr>
          <w:p w:rsidR="009E38B5" w:rsidRPr="00E80372" w:rsidRDefault="005957C8" w:rsidP="00E80372">
            <w:pPr>
              <w:jc w:val="both"/>
              <w:rPr>
                <w:rFonts w:ascii="Arial" w:hAnsi="Arial" w:cs="Arial"/>
              </w:rPr>
            </w:pPr>
            <w:r w:rsidRPr="00E80372">
              <w:rPr>
                <w:rFonts w:ascii="Arial" w:hAnsi="Arial" w:cs="Arial"/>
              </w:rPr>
              <w:t>01.07.2020-31.12.2020</w:t>
            </w:r>
          </w:p>
        </w:tc>
        <w:tc>
          <w:tcPr>
            <w:tcW w:w="1026" w:type="dxa"/>
          </w:tcPr>
          <w:p w:rsidR="009E38B5" w:rsidRPr="00E80372" w:rsidRDefault="005957C8" w:rsidP="00E80372">
            <w:pPr>
              <w:jc w:val="both"/>
              <w:rPr>
                <w:rFonts w:ascii="Arial" w:hAnsi="Arial" w:cs="Arial"/>
              </w:rPr>
            </w:pPr>
            <w:r w:rsidRPr="00E80372">
              <w:rPr>
                <w:rFonts w:ascii="Arial" w:hAnsi="Arial" w:cs="Arial"/>
              </w:rPr>
              <w:t>01.01.2021-30.06.2021</w:t>
            </w:r>
          </w:p>
        </w:tc>
        <w:tc>
          <w:tcPr>
            <w:tcW w:w="1026" w:type="dxa"/>
          </w:tcPr>
          <w:p w:rsidR="009E38B5" w:rsidRPr="00E80372" w:rsidRDefault="005957C8" w:rsidP="00E80372">
            <w:pPr>
              <w:jc w:val="both"/>
              <w:rPr>
                <w:rFonts w:ascii="Arial" w:hAnsi="Arial" w:cs="Arial"/>
              </w:rPr>
            </w:pPr>
            <w:r w:rsidRPr="00E80372">
              <w:rPr>
                <w:rFonts w:ascii="Arial" w:hAnsi="Arial" w:cs="Arial"/>
              </w:rPr>
              <w:t>01.07.2021-31.12.2021</w:t>
            </w:r>
          </w:p>
        </w:tc>
        <w:tc>
          <w:tcPr>
            <w:tcW w:w="1026" w:type="dxa"/>
          </w:tcPr>
          <w:p w:rsidR="009E38B5" w:rsidRPr="00E80372" w:rsidRDefault="005957C8" w:rsidP="00E80372">
            <w:pPr>
              <w:jc w:val="both"/>
              <w:rPr>
                <w:rFonts w:ascii="Arial" w:hAnsi="Arial" w:cs="Arial"/>
              </w:rPr>
            </w:pPr>
            <w:r w:rsidRPr="00E80372">
              <w:rPr>
                <w:rFonts w:ascii="Arial" w:hAnsi="Arial" w:cs="Arial"/>
              </w:rPr>
              <w:t>01.01.2022-30.06.2020</w:t>
            </w:r>
          </w:p>
        </w:tc>
        <w:tc>
          <w:tcPr>
            <w:tcW w:w="1026" w:type="dxa"/>
          </w:tcPr>
          <w:p w:rsidR="009E38B5" w:rsidRPr="00E80372" w:rsidRDefault="006B2E36" w:rsidP="00E80372">
            <w:pPr>
              <w:jc w:val="both"/>
              <w:rPr>
                <w:rFonts w:ascii="Arial" w:hAnsi="Arial" w:cs="Arial"/>
              </w:rPr>
            </w:pPr>
            <w:r w:rsidRPr="00E80372">
              <w:rPr>
                <w:rFonts w:ascii="Arial" w:hAnsi="Arial" w:cs="Arial"/>
              </w:rPr>
              <w:t>01.07.2022</w:t>
            </w:r>
            <w:r w:rsidR="005957C8" w:rsidRPr="00E80372">
              <w:rPr>
                <w:rFonts w:ascii="Arial" w:hAnsi="Arial" w:cs="Arial"/>
              </w:rPr>
              <w:t>-31.12.202</w:t>
            </w:r>
            <w:r w:rsidRPr="00E80372">
              <w:rPr>
                <w:rFonts w:ascii="Arial" w:hAnsi="Arial" w:cs="Arial"/>
              </w:rPr>
              <w:t>2</w:t>
            </w:r>
          </w:p>
        </w:tc>
        <w:tc>
          <w:tcPr>
            <w:tcW w:w="1026" w:type="dxa"/>
          </w:tcPr>
          <w:p w:rsidR="009E38B5" w:rsidRPr="00E80372" w:rsidRDefault="005957C8" w:rsidP="00E80372">
            <w:pPr>
              <w:jc w:val="both"/>
              <w:rPr>
                <w:rFonts w:ascii="Arial" w:hAnsi="Arial" w:cs="Arial"/>
              </w:rPr>
            </w:pPr>
            <w:r w:rsidRPr="00E80372">
              <w:rPr>
                <w:rFonts w:ascii="Arial" w:hAnsi="Arial" w:cs="Arial"/>
              </w:rPr>
              <w:t>0</w:t>
            </w:r>
            <w:r w:rsidR="006B2E36" w:rsidRPr="00E80372">
              <w:rPr>
                <w:rFonts w:ascii="Arial" w:hAnsi="Arial" w:cs="Arial"/>
              </w:rPr>
              <w:t>1.01.2023</w:t>
            </w:r>
            <w:r w:rsidRPr="00E80372">
              <w:rPr>
                <w:rFonts w:ascii="Arial" w:hAnsi="Arial" w:cs="Arial"/>
              </w:rPr>
              <w:t>-30.06.202</w:t>
            </w:r>
            <w:r w:rsidR="006B2E36" w:rsidRPr="00E80372">
              <w:rPr>
                <w:rFonts w:ascii="Arial" w:hAnsi="Arial" w:cs="Arial"/>
              </w:rPr>
              <w:t>3</w:t>
            </w:r>
          </w:p>
        </w:tc>
        <w:tc>
          <w:tcPr>
            <w:tcW w:w="1026" w:type="dxa"/>
          </w:tcPr>
          <w:p w:rsidR="009E38B5" w:rsidRPr="00E80372" w:rsidRDefault="006B2E36" w:rsidP="00E80372">
            <w:pPr>
              <w:jc w:val="both"/>
              <w:rPr>
                <w:rFonts w:ascii="Arial" w:hAnsi="Arial" w:cs="Arial"/>
              </w:rPr>
            </w:pPr>
            <w:r w:rsidRPr="00E80372">
              <w:rPr>
                <w:rFonts w:ascii="Arial" w:hAnsi="Arial" w:cs="Arial"/>
              </w:rPr>
              <w:t>01.07.2023</w:t>
            </w:r>
            <w:r w:rsidR="005957C8" w:rsidRPr="00E80372">
              <w:rPr>
                <w:rFonts w:ascii="Arial" w:hAnsi="Arial" w:cs="Arial"/>
              </w:rPr>
              <w:t>-31.12.202</w:t>
            </w:r>
            <w:r w:rsidRPr="00E80372">
              <w:rPr>
                <w:rFonts w:ascii="Arial" w:hAnsi="Arial" w:cs="Arial"/>
              </w:rPr>
              <w:t>3</w:t>
            </w:r>
          </w:p>
        </w:tc>
      </w:tr>
      <w:tr w:rsidR="00013DBB" w:rsidRPr="00E80372" w:rsidTr="001C262E">
        <w:tc>
          <w:tcPr>
            <w:tcW w:w="1365" w:type="dxa"/>
          </w:tcPr>
          <w:p w:rsidR="009E38B5" w:rsidRPr="00E80372" w:rsidRDefault="009E38B5" w:rsidP="00E80372">
            <w:pPr>
              <w:jc w:val="both"/>
              <w:rPr>
                <w:rFonts w:ascii="Arial" w:hAnsi="Arial" w:cs="Arial"/>
              </w:rPr>
            </w:pPr>
            <w:r w:rsidRPr="00E80372">
              <w:rPr>
                <w:rFonts w:ascii="Arial" w:hAnsi="Arial" w:cs="Arial"/>
              </w:rPr>
              <w:t>Одноставочный тариф, руб./кВт*ч</w:t>
            </w:r>
          </w:p>
        </w:tc>
        <w:tc>
          <w:tcPr>
            <w:tcW w:w="1025" w:type="dxa"/>
            <w:vAlign w:val="center"/>
          </w:tcPr>
          <w:p w:rsidR="009E38B5" w:rsidRPr="00E80372" w:rsidRDefault="006B2E36" w:rsidP="00E80372">
            <w:pPr>
              <w:jc w:val="both"/>
              <w:rPr>
                <w:rFonts w:ascii="Arial" w:hAnsi="Arial" w:cs="Arial"/>
              </w:rPr>
            </w:pPr>
            <w:r w:rsidRPr="00E80372">
              <w:rPr>
                <w:rFonts w:ascii="Arial" w:hAnsi="Arial" w:cs="Arial"/>
              </w:rPr>
              <w:t>3,50</w:t>
            </w:r>
          </w:p>
        </w:tc>
        <w:tc>
          <w:tcPr>
            <w:tcW w:w="1025" w:type="dxa"/>
            <w:vAlign w:val="center"/>
          </w:tcPr>
          <w:p w:rsidR="009E38B5" w:rsidRPr="00E80372" w:rsidRDefault="006B2E36" w:rsidP="00E80372">
            <w:pPr>
              <w:jc w:val="both"/>
              <w:rPr>
                <w:rFonts w:ascii="Arial" w:hAnsi="Arial" w:cs="Arial"/>
              </w:rPr>
            </w:pPr>
            <w:r w:rsidRPr="00E80372">
              <w:rPr>
                <w:rFonts w:ascii="Arial" w:hAnsi="Arial" w:cs="Arial"/>
              </w:rPr>
              <w:t>3,66</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3,66</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3,84</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3,84</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4,03</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4,03</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4,23</w:t>
            </w:r>
          </w:p>
        </w:tc>
      </w:tr>
      <w:tr w:rsidR="00013DBB" w:rsidRPr="00E80372" w:rsidTr="001C262E">
        <w:tc>
          <w:tcPr>
            <w:tcW w:w="1365" w:type="dxa"/>
          </w:tcPr>
          <w:p w:rsidR="009E38B5" w:rsidRPr="00E80372" w:rsidRDefault="005957C8" w:rsidP="00E80372">
            <w:pPr>
              <w:jc w:val="both"/>
              <w:rPr>
                <w:rFonts w:ascii="Arial" w:hAnsi="Arial" w:cs="Arial"/>
              </w:rPr>
            </w:pPr>
            <w:r w:rsidRPr="00E80372">
              <w:rPr>
                <w:rFonts w:ascii="Arial" w:hAnsi="Arial" w:cs="Arial"/>
              </w:rPr>
              <w:t>Одноставочный тариф для льготных категорий потребителей (с коэффиц</w:t>
            </w:r>
            <w:r w:rsidRPr="00E80372">
              <w:rPr>
                <w:rFonts w:ascii="Arial" w:hAnsi="Arial" w:cs="Arial"/>
              </w:rPr>
              <w:lastRenderedPageBreak/>
              <w:t xml:space="preserve">иентом </w:t>
            </w:r>
            <w:r w:rsidR="00013DBB" w:rsidRPr="00E80372">
              <w:rPr>
                <w:rFonts w:ascii="Arial" w:hAnsi="Arial" w:cs="Arial"/>
              </w:rPr>
              <w:t>0,7), руб./кВт*ч</w:t>
            </w:r>
          </w:p>
        </w:tc>
        <w:tc>
          <w:tcPr>
            <w:tcW w:w="1025" w:type="dxa"/>
            <w:vAlign w:val="center"/>
          </w:tcPr>
          <w:p w:rsidR="009E38B5" w:rsidRPr="00E80372" w:rsidRDefault="00013DBB" w:rsidP="00E80372">
            <w:pPr>
              <w:jc w:val="both"/>
              <w:rPr>
                <w:rFonts w:ascii="Arial" w:hAnsi="Arial" w:cs="Arial"/>
              </w:rPr>
            </w:pPr>
            <w:r w:rsidRPr="00E80372">
              <w:rPr>
                <w:rFonts w:ascii="Arial" w:hAnsi="Arial" w:cs="Arial"/>
              </w:rPr>
              <w:lastRenderedPageBreak/>
              <w:t>2,45</w:t>
            </w:r>
          </w:p>
        </w:tc>
        <w:tc>
          <w:tcPr>
            <w:tcW w:w="1025" w:type="dxa"/>
            <w:vAlign w:val="center"/>
          </w:tcPr>
          <w:p w:rsidR="009E38B5" w:rsidRPr="00E80372" w:rsidRDefault="00013DBB" w:rsidP="00E80372">
            <w:pPr>
              <w:jc w:val="both"/>
              <w:rPr>
                <w:rFonts w:ascii="Arial" w:hAnsi="Arial" w:cs="Arial"/>
              </w:rPr>
            </w:pPr>
            <w:r w:rsidRPr="00E80372">
              <w:rPr>
                <w:rFonts w:ascii="Arial" w:hAnsi="Arial" w:cs="Arial"/>
              </w:rPr>
              <w:t>2,56</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2,56</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2,69</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2,69</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2,82</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2,82</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2,96</w:t>
            </w:r>
          </w:p>
        </w:tc>
      </w:tr>
      <w:tr w:rsidR="005957C8" w:rsidRPr="00E80372" w:rsidTr="001C262E">
        <w:tc>
          <w:tcPr>
            <w:tcW w:w="1365" w:type="dxa"/>
          </w:tcPr>
          <w:p w:rsidR="005957C8" w:rsidRPr="00E80372" w:rsidRDefault="005957C8" w:rsidP="00E80372">
            <w:pPr>
              <w:jc w:val="both"/>
              <w:rPr>
                <w:rFonts w:ascii="Arial" w:hAnsi="Arial" w:cs="Arial"/>
              </w:rPr>
            </w:pPr>
            <w:r w:rsidRPr="00E80372">
              <w:rPr>
                <w:rFonts w:ascii="Arial" w:hAnsi="Arial" w:cs="Arial"/>
              </w:rPr>
              <w:lastRenderedPageBreak/>
              <w:t>Рост тарифов для населения,%</w:t>
            </w:r>
          </w:p>
        </w:tc>
        <w:tc>
          <w:tcPr>
            <w:tcW w:w="1025" w:type="dxa"/>
            <w:vAlign w:val="center"/>
          </w:tcPr>
          <w:p w:rsidR="005957C8" w:rsidRPr="00E80372" w:rsidRDefault="005957C8" w:rsidP="00E80372">
            <w:pPr>
              <w:jc w:val="both"/>
              <w:rPr>
                <w:rFonts w:ascii="Arial" w:hAnsi="Arial" w:cs="Arial"/>
              </w:rPr>
            </w:pPr>
          </w:p>
        </w:tc>
        <w:tc>
          <w:tcPr>
            <w:tcW w:w="1025" w:type="dxa"/>
            <w:vAlign w:val="center"/>
          </w:tcPr>
          <w:p w:rsidR="005957C8" w:rsidRPr="00E80372" w:rsidRDefault="00013DBB" w:rsidP="00E80372">
            <w:pPr>
              <w:jc w:val="both"/>
              <w:rPr>
                <w:rFonts w:ascii="Arial" w:hAnsi="Arial" w:cs="Arial"/>
              </w:rPr>
            </w:pPr>
            <w:r w:rsidRPr="00E80372">
              <w:rPr>
                <w:rFonts w:ascii="Arial" w:hAnsi="Arial" w:cs="Arial"/>
              </w:rPr>
              <w:t>104,6</w:t>
            </w:r>
          </w:p>
        </w:tc>
        <w:tc>
          <w:tcPr>
            <w:tcW w:w="1026" w:type="dxa"/>
            <w:vAlign w:val="center"/>
          </w:tcPr>
          <w:p w:rsidR="005957C8" w:rsidRPr="00E80372" w:rsidRDefault="005957C8" w:rsidP="00E80372">
            <w:pPr>
              <w:jc w:val="both"/>
              <w:rPr>
                <w:rFonts w:ascii="Arial" w:hAnsi="Arial" w:cs="Arial"/>
              </w:rPr>
            </w:pPr>
          </w:p>
        </w:tc>
        <w:tc>
          <w:tcPr>
            <w:tcW w:w="1026" w:type="dxa"/>
            <w:vAlign w:val="center"/>
          </w:tcPr>
          <w:p w:rsidR="005957C8" w:rsidRPr="00E80372" w:rsidRDefault="00013DBB" w:rsidP="00E80372">
            <w:pPr>
              <w:jc w:val="both"/>
              <w:rPr>
                <w:rFonts w:ascii="Arial" w:hAnsi="Arial" w:cs="Arial"/>
              </w:rPr>
            </w:pPr>
            <w:r w:rsidRPr="00E80372">
              <w:rPr>
                <w:rFonts w:ascii="Arial" w:hAnsi="Arial" w:cs="Arial"/>
              </w:rPr>
              <w:t>105,</w:t>
            </w:r>
            <w:r w:rsidR="005A5254" w:rsidRPr="00E80372">
              <w:rPr>
                <w:rFonts w:ascii="Arial" w:hAnsi="Arial" w:cs="Arial"/>
              </w:rPr>
              <w:t>0</w:t>
            </w:r>
          </w:p>
        </w:tc>
        <w:tc>
          <w:tcPr>
            <w:tcW w:w="1026" w:type="dxa"/>
            <w:vAlign w:val="center"/>
          </w:tcPr>
          <w:p w:rsidR="005957C8" w:rsidRPr="00E80372" w:rsidRDefault="005957C8" w:rsidP="00E80372">
            <w:pPr>
              <w:jc w:val="both"/>
              <w:rPr>
                <w:rFonts w:ascii="Arial" w:hAnsi="Arial" w:cs="Arial"/>
              </w:rPr>
            </w:pPr>
          </w:p>
        </w:tc>
        <w:tc>
          <w:tcPr>
            <w:tcW w:w="1026" w:type="dxa"/>
            <w:vAlign w:val="center"/>
          </w:tcPr>
          <w:p w:rsidR="005957C8" w:rsidRPr="00E80372" w:rsidRDefault="00013DBB" w:rsidP="00E80372">
            <w:pPr>
              <w:jc w:val="both"/>
              <w:rPr>
                <w:rFonts w:ascii="Arial" w:hAnsi="Arial" w:cs="Arial"/>
              </w:rPr>
            </w:pPr>
            <w:r w:rsidRPr="00E80372">
              <w:rPr>
                <w:rFonts w:ascii="Arial" w:hAnsi="Arial" w:cs="Arial"/>
              </w:rPr>
              <w:t>105,0</w:t>
            </w:r>
          </w:p>
        </w:tc>
        <w:tc>
          <w:tcPr>
            <w:tcW w:w="1026" w:type="dxa"/>
            <w:vAlign w:val="center"/>
          </w:tcPr>
          <w:p w:rsidR="005957C8" w:rsidRPr="00E80372" w:rsidRDefault="005957C8" w:rsidP="00E80372">
            <w:pPr>
              <w:jc w:val="both"/>
              <w:rPr>
                <w:rFonts w:ascii="Arial" w:hAnsi="Arial" w:cs="Arial"/>
              </w:rPr>
            </w:pPr>
          </w:p>
        </w:tc>
        <w:tc>
          <w:tcPr>
            <w:tcW w:w="1026" w:type="dxa"/>
            <w:vAlign w:val="center"/>
          </w:tcPr>
          <w:p w:rsidR="005957C8" w:rsidRPr="00E80372" w:rsidRDefault="00013DBB" w:rsidP="00E80372">
            <w:pPr>
              <w:jc w:val="both"/>
              <w:rPr>
                <w:rFonts w:ascii="Arial" w:hAnsi="Arial" w:cs="Arial"/>
              </w:rPr>
            </w:pPr>
            <w:r w:rsidRPr="00E80372">
              <w:rPr>
                <w:rFonts w:ascii="Arial" w:hAnsi="Arial" w:cs="Arial"/>
              </w:rPr>
              <w:t>105,0</w:t>
            </w:r>
          </w:p>
        </w:tc>
      </w:tr>
    </w:tbl>
    <w:p w:rsidR="00013DBB" w:rsidRPr="00E80372" w:rsidRDefault="00013DBB" w:rsidP="00E80372">
      <w:pPr>
        <w:jc w:val="both"/>
        <w:rPr>
          <w:rFonts w:ascii="Arial" w:hAnsi="Arial" w:cs="Arial"/>
        </w:rPr>
      </w:pPr>
    </w:p>
    <w:p w:rsidR="00CB3ABD" w:rsidRPr="00E80372" w:rsidRDefault="00013DBB" w:rsidP="00E80372">
      <w:pPr>
        <w:jc w:val="both"/>
        <w:rPr>
          <w:rFonts w:ascii="Arial" w:hAnsi="Arial" w:cs="Arial"/>
        </w:rPr>
      </w:pPr>
      <w:r w:rsidRPr="00E80372">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00CB3ABD" w:rsidRPr="00E80372">
        <w:br w:type="page"/>
      </w:r>
      <w:r w:rsidR="001A012B" w:rsidRPr="00E80372">
        <w:lastRenderedPageBreak/>
        <w:t xml:space="preserve">     </w:t>
      </w:r>
      <w:r w:rsidR="00CB3ABD" w:rsidRPr="00E80372">
        <w:rPr>
          <w:rFonts w:ascii="Arial" w:hAnsi="Arial" w:cs="Arial"/>
        </w:rPr>
        <w:t>Доступность для населения коммунальных услуг</w:t>
      </w:r>
      <w:r w:rsidR="004224A5" w:rsidRPr="00E80372">
        <w:rPr>
          <w:rFonts w:ascii="Arial" w:hAnsi="Arial" w:cs="Arial"/>
        </w:rPr>
        <w:t xml:space="preserve"> показана в таблице</w:t>
      </w:r>
      <w:r w:rsidR="001A012B" w:rsidRPr="00E80372">
        <w:rPr>
          <w:rFonts w:ascii="Arial" w:hAnsi="Arial" w:cs="Arial"/>
        </w:rPr>
        <w:t xml:space="preserve"> </w:t>
      </w:r>
      <w:r w:rsidR="002534D0">
        <w:rPr>
          <w:rFonts w:ascii="Arial" w:hAnsi="Arial" w:cs="Arial"/>
        </w:rPr>
        <w:t>71</w:t>
      </w:r>
      <w:r w:rsidR="001A012B" w:rsidRPr="00E80372">
        <w:rPr>
          <w:rFonts w:ascii="Arial" w:hAnsi="Arial" w:cs="Arial"/>
        </w:rPr>
        <w:t>.</w:t>
      </w:r>
    </w:p>
    <w:p w:rsidR="001A012B" w:rsidRPr="00E80372" w:rsidRDefault="001A012B" w:rsidP="00E80372">
      <w:pPr>
        <w:jc w:val="both"/>
        <w:rPr>
          <w:rFonts w:ascii="Arial" w:hAnsi="Arial" w:cs="Arial"/>
        </w:rPr>
      </w:pPr>
    </w:p>
    <w:p w:rsidR="00CB3ABD" w:rsidRPr="00E80372" w:rsidRDefault="00B55E77" w:rsidP="00E80372">
      <w:pPr>
        <w:jc w:val="both"/>
        <w:rPr>
          <w:rFonts w:ascii="Arial" w:hAnsi="Arial" w:cs="Arial"/>
        </w:rPr>
      </w:pPr>
      <w:r w:rsidRPr="00E80372">
        <w:rPr>
          <w:rFonts w:ascii="Arial" w:hAnsi="Arial" w:cs="Arial"/>
        </w:rPr>
        <w:t>Та</w:t>
      </w:r>
      <w:r w:rsidR="001A012B" w:rsidRPr="00E80372">
        <w:rPr>
          <w:rFonts w:ascii="Arial" w:hAnsi="Arial" w:cs="Arial"/>
        </w:rPr>
        <w:t xml:space="preserve">блица </w:t>
      </w:r>
      <w:r w:rsidR="002534D0">
        <w:rPr>
          <w:rFonts w:ascii="Arial" w:hAnsi="Arial" w:cs="Arial"/>
        </w:rPr>
        <w:t>71</w:t>
      </w:r>
      <w:r w:rsidRPr="00E80372">
        <w:rPr>
          <w:rFonts w:ascii="Arial" w:hAnsi="Arial" w:cs="Arial"/>
        </w:rPr>
        <w:t>.</w:t>
      </w:r>
      <w:r w:rsidR="00CB3ABD" w:rsidRPr="00E80372">
        <w:rPr>
          <w:rFonts w:ascii="Arial" w:hAnsi="Arial" w:cs="Arial"/>
        </w:rPr>
        <w:t xml:space="preserve"> Доступность для населения коммунальных услуг</w:t>
      </w:r>
    </w:p>
    <w:tbl>
      <w:tblPr>
        <w:tblW w:w="5000" w:type="pct"/>
        <w:tblLook w:val="04A0" w:firstRow="1" w:lastRow="0" w:firstColumn="1" w:lastColumn="0" w:noHBand="0" w:noVBand="1"/>
      </w:tblPr>
      <w:tblGrid>
        <w:gridCol w:w="1355"/>
        <w:gridCol w:w="1701"/>
        <w:gridCol w:w="827"/>
        <w:gridCol w:w="632"/>
        <w:gridCol w:w="632"/>
        <w:gridCol w:w="632"/>
        <w:gridCol w:w="632"/>
        <w:gridCol w:w="632"/>
        <w:gridCol w:w="632"/>
        <w:gridCol w:w="632"/>
        <w:gridCol w:w="632"/>
        <w:gridCol w:w="632"/>
      </w:tblGrid>
      <w:tr w:rsidR="00CB3ABD" w:rsidRPr="00E80372" w:rsidTr="00B82FAD">
        <w:trPr>
          <w:trHeight w:val="480"/>
          <w:tblHeader/>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80372" w:rsidRDefault="00CB3ABD" w:rsidP="00E80372">
            <w:pPr>
              <w:jc w:val="both"/>
              <w:rPr>
                <w:rFonts w:ascii="Arial" w:hAnsi="Arial" w:cs="Arial"/>
              </w:rPr>
            </w:pPr>
            <w:r w:rsidRPr="00E80372">
              <w:rPr>
                <w:rFonts w:ascii="Arial" w:hAnsi="Arial" w:cs="Arial"/>
              </w:rPr>
              <w:t>Наименование параметра</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ед. изм.</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w:t>
            </w:r>
            <w:r w:rsidR="001353AC" w:rsidRPr="00E80372">
              <w:rPr>
                <w:rFonts w:ascii="Arial" w:hAnsi="Arial" w:cs="Arial"/>
              </w:rPr>
              <w:t>21</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w:t>
            </w:r>
            <w:r w:rsidR="001353AC" w:rsidRPr="00E80372">
              <w:rPr>
                <w:rFonts w:ascii="Arial" w:hAnsi="Arial" w:cs="Arial"/>
              </w:rPr>
              <w:t>22</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1353AC" w:rsidRPr="00E80372">
              <w:rPr>
                <w:rFonts w:ascii="Arial" w:hAnsi="Arial" w:cs="Arial"/>
              </w:rPr>
              <w:t>3</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1353AC" w:rsidRPr="00E80372">
              <w:rPr>
                <w:rFonts w:ascii="Arial" w:hAnsi="Arial" w:cs="Arial"/>
              </w:rPr>
              <w:t>4</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8A7B08" w:rsidRPr="00E80372">
              <w:rPr>
                <w:rFonts w:ascii="Arial" w:hAnsi="Arial" w:cs="Arial"/>
              </w:rPr>
              <w:t>5</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8A7B08" w:rsidRPr="00E80372">
              <w:rPr>
                <w:rFonts w:ascii="Arial" w:hAnsi="Arial" w:cs="Arial"/>
              </w:rPr>
              <w:t>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8A7B08" w:rsidRPr="00E80372">
              <w:rPr>
                <w:rFonts w:ascii="Arial" w:hAnsi="Arial" w:cs="Arial"/>
              </w:rPr>
              <w:t>7</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1353AC" w:rsidP="00E80372">
            <w:pPr>
              <w:jc w:val="both"/>
              <w:rPr>
                <w:rFonts w:ascii="Arial" w:hAnsi="Arial" w:cs="Arial"/>
              </w:rPr>
            </w:pPr>
            <w:r w:rsidRPr="00E80372">
              <w:rPr>
                <w:rFonts w:ascii="Arial" w:hAnsi="Arial" w:cs="Arial"/>
              </w:rPr>
              <w:t>2030</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1353AC" w:rsidP="00E80372">
            <w:pPr>
              <w:jc w:val="both"/>
              <w:rPr>
                <w:rFonts w:ascii="Arial" w:hAnsi="Arial" w:cs="Arial"/>
              </w:rPr>
            </w:pPr>
            <w:r w:rsidRPr="00E80372">
              <w:rPr>
                <w:rFonts w:ascii="Arial" w:hAnsi="Arial" w:cs="Arial"/>
              </w:rPr>
              <w:t>2035</w:t>
            </w:r>
          </w:p>
        </w:tc>
      </w:tr>
      <w:tr w:rsidR="00CB3ABD" w:rsidRPr="00E80372" w:rsidTr="00B82FAD">
        <w:trPr>
          <w:trHeight w:val="1920"/>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80372" w:rsidRDefault="00CB3ABD" w:rsidP="00E80372">
            <w:pPr>
              <w:jc w:val="both"/>
              <w:rPr>
                <w:rFonts w:ascii="Arial" w:hAnsi="Arial" w:cs="Arial"/>
              </w:rPr>
            </w:pPr>
            <w:r w:rsidRPr="00E80372">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16"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r>
      <w:tr w:rsidR="00B82FAD" w:rsidRPr="00E80372" w:rsidTr="00E80372">
        <w:trPr>
          <w:trHeight w:val="1200"/>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2FAD" w:rsidRPr="00E80372" w:rsidRDefault="00B82FAD" w:rsidP="00E80372">
            <w:pPr>
              <w:jc w:val="both"/>
              <w:rPr>
                <w:rFonts w:ascii="Arial" w:hAnsi="Arial" w:cs="Arial"/>
              </w:rPr>
            </w:pPr>
            <w:r w:rsidRPr="00E80372">
              <w:rPr>
                <w:rFonts w:ascii="Arial" w:hAnsi="Arial" w:cs="Arial"/>
              </w:rPr>
              <w:t>Доля расходов на оплату жилого помещения и коммунальных услуг в общих расходах семьи</w:t>
            </w:r>
          </w:p>
        </w:tc>
        <w:tc>
          <w:tcPr>
            <w:tcW w:w="416"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rPr>
            </w:pPr>
            <w:r w:rsidRPr="00E80372">
              <w:rPr>
                <w:rFonts w:ascii="Arial" w:hAnsi="Arial" w:cs="Arial"/>
              </w:rPr>
              <w:t>%</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2,746</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2,775</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2,79</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2,82</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2,877</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2,893</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2,909</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2,946</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3,032</w:t>
            </w:r>
          </w:p>
        </w:tc>
      </w:tr>
      <w:tr w:rsidR="00F224AA" w:rsidRPr="00E80372" w:rsidTr="00E80372">
        <w:trPr>
          <w:trHeight w:val="375"/>
        </w:trPr>
        <w:tc>
          <w:tcPr>
            <w:tcW w:w="678"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Доля расходов на оплату конкретного вида коммунальных услуг в совокупном доходе семьи</w:t>
            </w:r>
          </w:p>
        </w:tc>
        <w:tc>
          <w:tcPr>
            <w:tcW w:w="850" w:type="pct"/>
            <w:tcBorders>
              <w:top w:val="nil"/>
              <w:left w:val="nil"/>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 xml:space="preserve">Теплоснабжение </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E80372" w:rsidRDefault="00F224AA" w:rsidP="00E80372">
            <w:pPr>
              <w:jc w:val="both"/>
              <w:rPr>
                <w:rFonts w:ascii="Arial" w:hAnsi="Arial" w:cs="Arial"/>
              </w:rPr>
            </w:pPr>
            <w:r w:rsidRPr="00E80372">
              <w:rPr>
                <w:rFonts w:ascii="Arial" w:hAnsi="Arial" w:cs="Arial"/>
              </w:rPr>
              <w:t>%</w:t>
            </w: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r>
      <w:tr w:rsidR="00F224AA"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Водоснабжение</w:t>
            </w:r>
          </w:p>
        </w:tc>
        <w:tc>
          <w:tcPr>
            <w:tcW w:w="416"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r>
      <w:tr w:rsidR="00F224AA"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Водоотведение</w:t>
            </w:r>
          </w:p>
        </w:tc>
        <w:tc>
          <w:tcPr>
            <w:tcW w:w="416"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r>
      <w:tr w:rsidR="00E80372"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E80372" w:rsidRPr="00E80372" w:rsidRDefault="00E80372" w:rsidP="00E80372">
            <w:pPr>
              <w:jc w:val="both"/>
              <w:rPr>
                <w:rFonts w:ascii="Arial" w:hAnsi="Arial" w:cs="Arial"/>
              </w:rPr>
            </w:pPr>
            <w:r w:rsidRPr="00E80372">
              <w:rPr>
                <w:rFonts w:ascii="Arial" w:hAnsi="Arial" w:cs="Arial"/>
              </w:rPr>
              <w:t>Электроснабжение</w:t>
            </w:r>
          </w:p>
        </w:tc>
        <w:tc>
          <w:tcPr>
            <w:tcW w:w="416"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1,886</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1,902</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1,928</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1,973</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1,990</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2,007</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2,050</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2,141</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t>2,141</w:t>
            </w:r>
          </w:p>
        </w:tc>
      </w:tr>
      <w:tr w:rsidR="00E80372"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E80372" w:rsidRPr="00E80372" w:rsidRDefault="00E80372" w:rsidP="00E80372">
            <w:pPr>
              <w:jc w:val="both"/>
              <w:rPr>
                <w:rFonts w:ascii="Arial" w:hAnsi="Arial" w:cs="Arial"/>
              </w:rPr>
            </w:pPr>
            <w:r w:rsidRPr="00E80372">
              <w:rPr>
                <w:rFonts w:ascii="Arial" w:hAnsi="Arial" w:cs="Arial"/>
              </w:rPr>
              <w:t>ТКО</w:t>
            </w:r>
          </w:p>
        </w:tc>
        <w:tc>
          <w:tcPr>
            <w:tcW w:w="416"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0,889</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0,888</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0,892</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0,904</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0,903</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0,902</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0,896</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0,891</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t>0,891</w:t>
            </w:r>
          </w:p>
        </w:tc>
      </w:tr>
      <w:tr w:rsidR="00F27AE4" w:rsidRPr="00E80372" w:rsidTr="00E80372">
        <w:trPr>
          <w:trHeight w:val="1440"/>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E80372" w:rsidRDefault="00F27AE4" w:rsidP="00E80372">
            <w:pPr>
              <w:jc w:val="both"/>
              <w:rPr>
                <w:rFonts w:ascii="Arial" w:hAnsi="Arial" w:cs="Arial"/>
              </w:rPr>
            </w:pPr>
            <w:r w:rsidRPr="00E80372">
              <w:rPr>
                <w:rFonts w:ascii="Arial" w:hAnsi="Arial" w:cs="Arial"/>
              </w:rPr>
              <w:t>Удельная доля жителей, имеющих задолженность по оплате жилого помещения и коммунальных услуг</w:t>
            </w:r>
          </w:p>
        </w:tc>
        <w:tc>
          <w:tcPr>
            <w:tcW w:w="416"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rPr>
                <w:rFonts w:ascii="Arial" w:hAnsi="Arial" w:cs="Arial"/>
              </w:rPr>
            </w:pPr>
            <w:r w:rsidRPr="00E80372">
              <w:rPr>
                <w:rFonts w:ascii="Arial" w:hAnsi="Arial" w:cs="Arial"/>
              </w:rPr>
              <w:t> %</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rPr>
                <w:rFonts w:ascii="Arial" w:hAnsi="Arial" w:cs="Arial"/>
                <w:sz w:val="20"/>
                <w:szCs w:val="20"/>
              </w:rPr>
            </w:pPr>
            <w:r w:rsidRPr="00E80372">
              <w:rPr>
                <w:rFonts w:ascii="Arial" w:hAnsi="Arial" w:cs="Arial"/>
                <w:sz w:val="20"/>
                <w:szCs w:val="20"/>
              </w:rPr>
              <w:t>6,4</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pPr>
            <w:r w:rsidRPr="00E80372">
              <w:t>6</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pPr>
            <w:r w:rsidRPr="00E80372">
              <w:t>6</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pPr>
            <w:r w:rsidRPr="00E80372">
              <w:t>6</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5</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5</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5</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4</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4</w:t>
            </w:r>
          </w:p>
        </w:tc>
      </w:tr>
    </w:tbl>
    <w:p w:rsidR="001A012B" w:rsidRPr="00E80372" w:rsidRDefault="001A012B" w:rsidP="00E80372">
      <w:pPr>
        <w:jc w:val="both"/>
        <w:rPr>
          <w:rFonts w:ascii="Arial" w:hAnsi="Arial" w:cs="Arial"/>
        </w:rPr>
      </w:pPr>
    </w:p>
    <w:p w:rsidR="00CB3ABD" w:rsidRPr="00E80372" w:rsidRDefault="001A012B" w:rsidP="00E80372">
      <w:pPr>
        <w:jc w:val="both"/>
        <w:rPr>
          <w:rFonts w:ascii="Arial" w:hAnsi="Arial" w:cs="Arial"/>
        </w:rPr>
      </w:pPr>
      <w:r w:rsidRPr="00E80372">
        <w:rPr>
          <w:rFonts w:ascii="Arial" w:hAnsi="Arial" w:cs="Arial"/>
        </w:rPr>
        <w:t xml:space="preserve">        </w:t>
      </w:r>
      <w:r w:rsidR="00CB3ABD" w:rsidRPr="00E80372">
        <w:rPr>
          <w:rFonts w:ascii="Arial" w:hAnsi="Arial" w:cs="Arial"/>
        </w:rPr>
        <w:t>Полный перечень целевых показателей представлен в Приложении 1.</w:t>
      </w:r>
    </w:p>
    <w:p w:rsidR="001A012B" w:rsidRDefault="00E80372" w:rsidP="00E80372">
      <w:pPr>
        <w:jc w:val="both"/>
        <w:rPr>
          <w:rFonts w:ascii="Arial" w:hAnsi="Arial" w:cs="Arial"/>
        </w:rPr>
      </w:pPr>
      <w:bookmarkStart w:id="211" w:name="_Toc48749307"/>
      <w:r>
        <w:rPr>
          <w:rFonts w:ascii="Arial" w:hAnsi="Arial" w:cs="Arial"/>
        </w:rPr>
        <w:t xml:space="preserve">        </w:t>
      </w:r>
      <w:bookmarkEnd w:id="211"/>
    </w:p>
    <w:p w:rsidR="0096138E" w:rsidRPr="00E80372" w:rsidRDefault="0096138E" w:rsidP="00E80372">
      <w:pPr>
        <w:jc w:val="both"/>
        <w:rPr>
          <w:rFonts w:ascii="Arial" w:hAnsi="Arial" w:cs="Arial"/>
        </w:rPr>
        <w:sectPr w:rsidR="0096138E" w:rsidRPr="00E80372" w:rsidSect="009329AC">
          <w:pgSz w:w="11906" w:h="16838"/>
          <w:pgMar w:top="1134" w:right="850" w:bottom="1134" w:left="1701" w:header="708" w:footer="708" w:gutter="0"/>
          <w:cols w:space="708"/>
          <w:docGrid w:linePitch="360"/>
        </w:sectPr>
      </w:pPr>
      <w:r>
        <w:rPr>
          <w:rFonts w:ascii="Arial" w:hAnsi="Arial" w:cs="Arial"/>
        </w:rPr>
        <w:t xml:space="preserve">        Проведён а</w:t>
      </w:r>
      <w:r w:rsidRPr="001A012B">
        <w:rPr>
          <w:rFonts w:ascii="Arial" w:hAnsi="Arial" w:cs="Arial"/>
        </w:rPr>
        <w:t>нализ фактических и плановых расходов на финансирование инвестиционных проектов с разбивкой по каждому источнику финансирования с учетом реализаци</w:t>
      </w:r>
      <w:r>
        <w:rPr>
          <w:rFonts w:ascii="Arial" w:hAnsi="Arial" w:cs="Arial"/>
        </w:rPr>
        <w:t>и мероприятий, предусмотренных П</w:t>
      </w:r>
      <w:r w:rsidRPr="001A012B">
        <w:rPr>
          <w:rFonts w:ascii="Arial" w:hAnsi="Arial" w:cs="Arial"/>
        </w:rPr>
        <w:t xml:space="preserve">рограммой. В таблице </w:t>
      </w:r>
      <w:r>
        <w:rPr>
          <w:rFonts w:ascii="Arial" w:hAnsi="Arial" w:cs="Arial"/>
        </w:rPr>
        <w:t xml:space="preserve">96 </w:t>
      </w:r>
      <w:r w:rsidRPr="001A012B">
        <w:rPr>
          <w:rFonts w:ascii="Arial" w:hAnsi="Arial" w:cs="Arial"/>
        </w:rPr>
        <w:t xml:space="preserve"> представлены расходы бюджетов всех уровней по го</w:t>
      </w:r>
      <w:r>
        <w:rPr>
          <w:rFonts w:ascii="Arial" w:hAnsi="Arial" w:cs="Arial"/>
        </w:rPr>
        <w:t>дам на реализацию</w:t>
      </w:r>
      <w:r w:rsidRPr="001A012B">
        <w:rPr>
          <w:rFonts w:ascii="Arial" w:hAnsi="Arial" w:cs="Arial"/>
        </w:rPr>
        <w:t xml:space="preserve"> </w:t>
      </w:r>
      <w:r>
        <w:rPr>
          <w:rFonts w:ascii="Arial" w:hAnsi="Arial" w:cs="Arial"/>
        </w:rPr>
        <w:t>инвестиционных проектов</w:t>
      </w:r>
      <w:r w:rsidRPr="001A012B">
        <w:rPr>
          <w:rFonts w:ascii="Arial" w:hAnsi="Arial" w:cs="Arial"/>
        </w:rPr>
        <w:t>.</w:t>
      </w:r>
      <w:r>
        <w:rPr>
          <w:rFonts w:ascii="Arial" w:hAnsi="Arial" w:cs="Arial"/>
        </w:rPr>
        <w:t xml:space="preserve"> </w:t>
      </w:r>
      <w:r w:rsidRPr="001A012B">
        <w:rPr>
          <w:rFonts w:ascii="Arial" w:hAnsi="Arial" w:cs="Arial"/>
        </w:rPr>
        <w:t>Более детальная информация по мероприятиям и источникам</w:t>
      </w:r>
      <w:r>
        <w:rPr>
          <w:rFonts w:ascii="Arial" w:hAnsi="Arial" w:cs="Arial"/>
        </w:rPr>
        <w:t xml:space="preserve"> </w:t>
      </w:r>
      <w:r w:rsidRPr="001A012B">
        <w:rPr>
          <w:rFonts w:ascii="Arial" w:hAnsi="Arial" w:cs="Arial"/>
        </w:rPr>
        <w:t>финансирования</w:t>
      </w:r>
      <w:r>
        <w:rPr>
          <w:rFonts w:ascii="Arial" w:hAnsi="Arial" w:cs="Arial"/>
        </w:rPr>
        <w:t xml:space="preserve"> представлена в Приложениях 2-6.</w:t>
      </w:r>
    </w:p>
    <w:p w:rsidR="00505905" w:rsidRPr="00E80372" w:rsidRDefault="00505905" w:rsidP="00E80372"/>
    <w:p w:rsidR="00CB3ABD" w:rsidRPr="00C2057F" w:rsidRDefault="00B55E77" w:rsidP="00E80372">
      <w:pPr>
        <w:rPr>
          <w:rFonts w:ascii="Arial" w:hAnsi="Arial" w:cs="Arial"/>
        </w:rPr>
      </w:pPr>
      <w:r w:rsidRPr="00C2057F">
        <w:rPr>
          <w:rFonts w:ascii="Arial" w:hAnsi="Arial" w:cs="Arial"/>
        </w:rPr>
        <w:t xml:space="preserve">Таблица </w:t>
      </w:r>
      <w:r w:rsidR="00DF300F" w:rsidRPr="00C2057F">
        <w:rPr>
          <w:rFonts w:ascii="Arial" w:hAnsi="Arial" w:cs="Arial"/>
        </w:rPr>
        <w:t>7</w:t>
      </w:r>
      <w:r w:rsidR="00A10200">
        <w:rPr>
          <w:rFonts w:ascii="Arial" w:hAnsi="Arial" w:cs="Arial"/>
        </w:rPr>
        <w:t>2</w:t>
      </w:r>
      <w:r w:rsidRPr="00C2057F">
        <w:rPr>
          <w:rFonts w:ascii="Arial" w:hAnsi="Arial" w:cs="Arial"/>
        </w:rPr>
        <w:t>.</w:t>
      </w:r>
      <w:r w:rsidR="00CB3ABD" w:rsidRPr="00C2057F">
        <w:rPr>
          <w:rFonts w:ascii="Arial" w:hAnsi="Arial" w:cs="Arial"/>
        </w:rPr>
        <w:t xml:space="preserve"> Фактические и плановые расходы на финансирование Проектов</w:t>
      </w:r>
    </w:p>
    <w:tbl>
      <w:tblPr>
        <w:tblW w:w="5000" w:type="pct"/>
        <w:tblLook w:val="04A0" w:firstRow="1" w:lastRow="0" w:firstColumn="1" w:lastColumn="0" w:noHBand="0" w:noVBand="1"/>
      </w:tblPr>
      <w:tblGrid>
        <w:gridCol w:w="1854"/>
        <w:gridCol w:w="2159"/>
        <w:gridCol w:w="1014"/>
        <w:gridCol w:w="884"/>
        <w:gridCol w:w="884"/>
        <w:gridCol w:w="884"/>
        <w:gridCol w:w="884"/>
        <w:gridCol w:w="772"/>
        <w:gridCol w:w="793"/>
        <w:gridCol w:w="772"/>
        <w:gridCol w:w="772"/>
        <w:gridCol w:w="772"/>
        <w:gridCol w:w="772"/>
        <w:gridCol w:w="772"/>
        <w:gridCol w:w="798"/>
      </w:tblGrid>
      <w:tr w:rsidR="00CB3ABD" w:rsidRPr="00C2057F"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C2057F" w:rsidRDefault="00CB3ABD" w:rsidP="00E80372">
            <w:pPr>
              <w:rPr>
                <w:rFonts w:ascii="Arial" w:hAnsi="Arial" w:cs="Arial"/>
              </w:rPr>
            </w:pPr>
            <w:r w:rsidRPr="00C2057F">
              <w:rPr>
                <w:rFonts w:ascii="Arial" w:hAnsi="Arial" w:cs="Arial"/>
              </w:rPr>
              <w:t>Объемы финансирования проектов Программ по источникам</w:t>
            </w:r>
          </w:p>
        </w:tc>
      </w:tr>
      <w:tr w:rsidR="00CB3ABD" w:rsidRPr="00E80372" w:rsidTr="004A0D8F">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Сумма и источники финансирования, тыс. руб.</w:t>
            </w:r>
          </w:p>
        </w:tc>
      </w:tr>
      <w:tr w:rsidR="000B77E7" w:rsidRPr="00E80372" w:rsidTr="00C47950">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E80372" w:rsidRDefault="00CB3ABD" w:rsidP="004A0D8F">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E80372" w:rsidRDefault="00CB3ABD" w:rsidP="004A0D8F">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31</w:t>
            </w:r>
          </w:p>
        </w:tc>
        <w:tc>
          <w:tcPr>
            <w:tcW w:w="270"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32-2035</w:t>
            </w:r>
          </w:p>
        </w:tc>
      </w:tr>
      <w:tr w:rsidR="000B77E7" w:rsidRPr="00E80372" w:rsidTr="00C47950">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14</w:t>
            </w:r>
          </w:p>
        </w:tc>
        <w:tc>
          <w:tcPr>
            <w:tcW w:w="270"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15</w:t>
            </w:r>
          </w:p>
        </w:tc>
      </w:tr>
      <w:tr w:rsidR="001C52CC" w:rsidRPr="00E80372" w:rsidTr="001C52CC">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1C52CC" w:rsidRPr="00E80372" w:rsidRDefault="001C52CC" w:rsidP="004A0D8F">
            <w:pPr>
              <w:rPr>
                <w:rFonts w:ascii="Arial" w:hAnsi="Arial" w:cs="Arial"/>
                <w:sz w:val="20"/>
                <w:szCs w:val="20"/>
              </w:rPr>
            </w:pPr>
            <w:r w:rsidRPr="00E80372">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1C52CC" w:rsidRPr="00E80372" w:rsidRDefault="001C52CC" w:rsidP="004A0D8F">
            <w:pPr>
              <w:rPr>
                <w:rFonts w:ascii="Arial" w:hAnsi="Arial" w:cs="Arial"/>
                <w:sz w:val="20"/>
                <w:szCs w:val="20"/>
              </w:rPr>
            </w:pPr>
            <w:r w:rsidRPr="00E80372">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51420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660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2500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100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42167</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530</w:t>
            </w:r>
          </w:p>
        </w:tc>
        <w:tc>
          <w:tcPr>
            <w:tcW w:w="268"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110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5043</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110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c>
          <w:tcPr>
            <w:tcW w:w="270"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r>
      <w:tr w:rsidR="001C52CC" w:rsidRPr="00E80372" w:rsidTr="001C52CC">
        <w:trPr>
          <w:trHeight w:val="765"/>
        </w:trPr>
        <w:tc>
          <w:tcPr>
            <w:tcW w:w="627" w:type="pct"/>
            <w:vMerge/>
            <w:tcBorders>
              <w:top w:val="nil"/>
              <w:left w:val="single" w:sz="4" w:space="0" w:color="auto"/>
              <w:bottom w:val="single" w:sz="4" w:space="0" w:color="000000"/>
              <w:right w:val="single" w:sz="4" w:space="0" w:color="auto"/>
            </w:tcBorders>
            <w:vAlign w:val="center"/>
            <w:hideMark/>
          </w:tcPr>
          <w:p w:rsidR="001C52CC" w:rsidRPr="00E80372" w:rsidRDefault="001C52CC"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1C52CC" w:rsidRPr="00E80372" w:rsidRDefault="001C52CC" w:rsidP="004A0D8F">
            <w:pPr>
              <w:rPr>
                <w:rFonts w:ascii="Arial" w:hAnsi="Arial" w:cs="Arial"/>
                <w:sz w:val="20"/>
                <w:szCs w:val="20"/>
              </w:rPr>
            </w:pPr>
            <w:r w:rsidRPr="00E80372">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25264</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25264</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r>
      <w:tr w:rsidR="001C52CC" w:rsidRPr="00E80372" w:rsidTr="001C52CC">
        <w:trPr>
          <w:trHeight w:val="765"/>
        </w:trPr>
        <w:tc>
          <w:tcPr>
            <w:tcW w:w="627" w:type="pct"/>
            <w:vMerge/>
            <w:tcBorders>
              <w:top w:val="nil"/>
              <w:left w:val="single" w:sz="4" w:space="0" w:color="auto"/>
              <w:bottom w:val="single" w:sz="4" w:space="0" w:color="000000"/>
              <w:right w:val="single" w:sz="4" w:space="0" w:color="auto"/>
            </w:tcBorders>
            <w:vAlign w:val="center"/>
            <w:hideMark/>
          </w:tcPr>
          <w:p w:rsidR="001C52CC" w:rsidRPr="00E80372" w:rsidRDefault="001C52CC"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1C52CC" w:rsidRPr="00E80372" w:rsidRDefault="001C52CC" w:rsidP="004A0D8F">
            <w:pPr>
              <w:rPr>
                <w:rFonts w:ascii="Arial" w:hAnsi="Arial" w:cs="Arial"/>
                <w:sz w:val="20"/>
                <w:szCs w:val="20"/>
              </w:rPr>
            </w:pPr>
            <w:r w:rsidRPr="00E80372">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15841</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600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2500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8000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407</w:t>
            </w:r>
          </w:p>
        </w:tc>
        <w:tc>
          <w:tcPr>
            <w:tcW w:w="268"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4334</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r>
      <w:tr w:rsidR="001C52CC" w:rsidRPr="00E80372" w:rsidTr="001C52CC">
        <w:trPr>
          <w:trHeight w:val="765"/>
        </w:trPr>
        <w:tc>
          <w:tcPr>
            <w:tcW w:w="627" w:type="pct"/>
            <w:vMerge/>
            <w:tcBorders>
              <w:top w:val="nil"/>
              <w:left w:val="single" w:sz="4" w:space="0" w:color="auto"/>
              <w:bottom w:val="single" w:sz="4" w:space="0" w:color="000000"/>
              <w:right w:val="single" w:sz="4" w:space="0" w:color="auto"/>
            </w:tcBorders>
            <w:vAlign w:val="center"/>
            <w:hideMark/>
          </w:tcPr>
          <w:p w:rsidR="001C52CC" w:rsidRPr="00E80372" w:rsidRDefault="001C52CC"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1C52CC" w:rsidRPr="00E80372" w:rsidRDefault="001C52CC" w:rsidP="001D6969">
            <w:pPr>
              <w:rPr>
                <w:rFonts w:ascii="Arial" w:hAnsi="Arial" w:cs="Arial"/>
                <w:sz w:val="20"/>
                <w:szCs w:val="20"/>
              </w:rPr>
            </w:pPr>
            <w:r w:rsidRPr="00E80372">
              <w:rPr>
                <w:rFonts w:ascii="Arial" w:hAnsi="Arial" w:cs="Arial"/>
                <w:sz w:val="20"/>
                <w:szCs w:val="20"/>
              </w:rPr>
              <w:t>бюджет М</w:t>
            </w:r>
            <w:r w:rsidR="001D6969">
              <w:rPr>
                <w:rFonts w:ascii="Arial" w:hAnsi="Arial" w:cs="Arial"/>
                <w:sz w:val="20"/>
                <w:szCs w:val="20"/>
              </w:rPr>
              <w:t>акзырского сельского поселения</w:t>
            </w:r>
            <w:r w:rsidRPr="00E80372">
              <w:rPr>
                <w:rFonts w:ascii="Arial" w:hAnsi="Arial" w:cs="Arial"/>
                <w:sz w:val="20"/>
                <w:szCs w:val="20"/>
              </w:rPr>
              <w:t xml:space="preserve">/бюджет </w:t>
            </w:r>
            <w:r w:rsidR="001D6969">
              <w:rPr>
                <w:rFonts w:ascii="Arial" w:hAnsi="Arial" w:cs="Arial"/>
                <w:sz w:val="20"/>
                <w:szCs w:val="20"/>
              </w:rPr>
              <w:t xml:space="preserve">Верхнекетского </w:t>
            </w:r>
            <w:r w:rsidRPr="00E80372">
              <w:rPr>
                <w:rFonts w:ascii="Arial" w:hAnsi="Arial" w:cs="Arial"/>
                <w:sz w:val="20"/>
                <w:szCs w:val="20"/>
              </w:rPr>
              <w:t>района</w:t>
            </w:r>
          </w:p>
        </w:tc>
        <w:tc>
          <w:tcPr>
            <w:tcW w:w="343"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1893</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60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100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481</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123</w:t>
            </w:r>
          </w:p>
        </w:tc>
        <w:tc>
          <w:tcPr>
            <w:tcW w:w="268"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110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709</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110</w:t>
            </w:r>
          </w:p>
        </w:tc>
        <w:tc>
          <w:tcPr>
            <w:tcW w:w="261"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c>
          <w:tcPr>
            <w:tcW w:w="270"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50</w:t>
            </w:r>
          </w:p>
        </w:tc>
      </w:tr>
      <w:tr w:rsidR="001C52CC" w:rsidRPr="000B77E7" w:rsidTr="001C52CC">
        <w:trPr>
          <w:trHeight w:val="765"/>
        </w:trPr>
        <w:tc>
          <w:tcPr>
            <w:tcW w:w="627" w:type="pct"/>
            <w:vMerge/>
            <w:tcBorders>
              <w:top w:val="nil"/>
              <w:left w:val="single" w:sz="4" w:space="0" w:color="auto"/>
              <w:bottom w:val="single" w:sz="4" w:space="0" w:color="000000"/>
              <w:right w:val="single" w:sz="4" w:space="0" w:color="auto"/>
            </w:tcBorders>
            <w:vAlign w:val="center"/>
            <w:hideMark/>
          </w:tcPr>
          <w:p w:rsidR="001C52CC" w:rsidRPr="00E80372" w:rsidRDefault="001C52CC"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1C52CC" w:rsidRPr="00E80372" w:rsidRDefault="001C52CC" w:rsidP="004A0D8F">
            <w:pPr>
              <w:rPr>
                <w:rFonts w:ascii="Arial" w:hAnsi="Arial" w:cs="Arial"/>
                <w:sz w:val="20"/>
                <w:szCs w:val="20"/>
              </w:rPr>
            </w:pPr>
            <w:r w:rsidRPr="00E80372">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8422</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nil"/>
              <w:left w:val="nil"/>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8422</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C52CC" w:rsidRDefault="001C52CC">
            <w:pPr>
              <w:jc w:val="center"/>
              <w:rPr>
                <w:rFonts w:ascii="Arial" w:hAnsi="Arial" w:cs="Arial"/>
                <w:color w:val="000000"/>
                <w:sz w:val="20"/>
                <w:szCs w:val="20"/>
              </w:rPr>
            </w:pPr>
            <w:r>
              <w:rPr>
                <w:rFonts w:ascii="Arial" w:hAnsi="Arial" w:cs="Arial"/>
                <w:color w:val="000000"/>
                <w:sz w:val="20"/>
                <w:szCs w:val="20"/>
              </w:rPr>
              <w:t>0</w:t>
            </w:r>
          </w:p>
        </w:tc>
      </w:tr>
    </w:tbl>
    <w:p w:rsidR="00CB3ABD" w:rsidRPr="000B77E7" w:rsidRDefault="00CB3ABD" w:rsidP="004A0D8F">
      <w:pPr>
        <w:rPr>
          <w:rFonts w:ascii="Arial" w:hAnsi="Arial" w:cs="Arial"/>
        </w:rPr>
        <w:sectPr w:rsidR="00CB3ABD" w:rsidRPr="000B77E7" w:rsidSect="009329AC">
          <w:pgSz w:w="16838" w:h="11906" w:orient="landscape"/>
          <w:pgMar w:top="1701" w:right="1134" w:bottom="851" w:left="1134" w:header="709" w:footer="709" w:gutter="0"/>
          <w:cols w:space="708"/>
          <w:docGrid w:linePitch="360"/>
        </w:sectPr>
      </w:pPr>
    </w:p>
    <w:p w:rsidR="00263233" w:rsidRPr="00EA4743" w:rsidRDefault="00DA4D47" w:rsidP="00492DAF">
      <w:pPr>
        <w:jc w:val="center"/>
        <w:rPr>
          <w:rFonts w:ascii="Arial" w:hAnsi="Arial" w:cs="Arial"/>
          <w:b/>
        </w:rPr>
      </w:pPr>
      <w:bookmarkStart w:id="212" w:name="_Toc527625006"/>
      <w:bookmarkStart w:id="213" w:name="_Toc48749308"/>
      <w:r>
        <w:rPr>
          <w:rFonts w:ascii="Arial" w:hAnsi="Arial" w:cs="Arial"/>
          <w:b/>
        </w:rPr>
        <w:lastRenderedPageBreak/>
        <w:t>Глава 5</w:t>
      </w:r>
      <w:r w:rsidR="00263233" w:rsidRPr="00EA4743">
        <w:rPr>
          <w:rFonts w:ascii="Arial" w:hAnsi="Arial" w:cs="Arial"/>
          <w:b/>
        </w:rPr>
        <w:t>. УПРАВЛЕНИЕ ПРОГРАММОЙ</w:t>
      </w:r>
    </w:p>
    <w:p w:rsidR="00CB3ABD" w:rsidRPr="00DA4D47" w:rsidRDefault="00576B0B" w:rsidP="000F5AC6">
      <w:pPr>
        <w:rPr>
          <w:rFonts w:ascii="Arial" w:hAnsi="Arial" w:cs="Arial"/>
        </w:rPr>
      </w:pPr>
      <w:r w:rsidRPr="00DA4D47">
        <w:rPr>
          <w:rFonts w:ascii="Arial" w:hAnsi="Arial" w:cs="Arial"/>
        </w:rPr>
        <w:t xml:space="preserve">                                </w:t>
      </w:r>
      <w:bookmarkEnd w:id="212"/>
      <w:bookmarkEnd w:id="213"/>
    </w:p>
    <w:p w:rsidR="00CB3ABD" w:rsidRPr="00DA4D47" w:rsidRDefault="00CB3ABD" w:rsidP="000F5AC6">
      <w:pPr>
        <w:jc w:val="center"/>
        <w:rPr>
          <w:rFonts w:ascii="Arial" w:hAnsi="Arial" w:cs="Arial"/>
        </w:rPr>
      </w:pPr>
      <w:bookmarkStart w:id="214" w:name="_Toc469058660"/>
      <w:bookmarkStart w:id="215" w:name="_Toc489967344"/>
      <w:bookmarkStart w:id="216" w:name="_Toc527625007"/>
      <w:bookmarkStart w:id="217" w:name="_Toc48749309"/>
      <w:r w:rsidRPr="00DA4D47">
        <w:rPr>
          <w:rFonts w:ascii="Arial" w:hAnsi="Arial" w:cs="Arial"/>
        </w:rPr>
        <w:t>Ответственные за реализацию Программы</w:t>
      </w:r>
      <w:bookmarkEnd w:id="214"/>
      <w:bookmarkEnd w:id="215"/>
      <w:bookmarkEnd w:id="216"/>
      <w:bookmarkEnd w:id="217"/>
    </w:p>
    <w:p w:rsidR="00CB3ABD" w:rsidRPr="00DA4D47" w:rsidRDefault="000F5AC6" w:rsidP="000F5AC6">
      <w:pPr>
        <w:jc w:val="both"/>
        <w:rPr>
          <w:rFonts w:ascii="Arial" w:hAnsi="Arial" w:cs="Arial"/>
        </w:rPr>
      </w:pPr>
      <w:r>
        <w:rPr>
          <w:rFonts w:ascii="Arial" w:hAnsi="Arial" w:cs="Arial"/>
        </w:rPr>
        <w:t xml:space="preserve">       </w:t>
      </w:r>
      <w:r w:rsidR="00CB3ABD" w:rsidRPr="00DA4D47">
        <w:rPr>
          <w:rFonts w:ascii="Arial" w:hAnsi="Arial" w:cs="Arial"/>
        </w:rPr>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w:t>
      </w:r>
      <w:r>
        <w:rPr>
          <w:rFonts w:ascii="Arial" w:hAnsi="Arial" w:cs="Arial"/>
        </w:rPr>
        <w:t xml:space="preserve">Макзырского сельского </w:t>
      </w:r>
      <w:r w:rsidR="00CB3ABD" w:rsidRPr="00DA4D47">
        <w:rPr>
          <w:rFonts w:ascii="Arial" w:hAnsi="Arial" w:cs="Arial"/>
        </w:rPr>
        <w:t xml:space="preserve"> поселения. Координатором реализации Программы является Администрация</w:t>
      </w:r>
      <w:r w:rsidR="00D76F59" w:rsidRPr="00DA4D47">
        <w:rPr>
          <w:rFonts w:ascii="Arial" w:hAnsi="Arial" w:cs="Arial"/>
        </w:rPr>
        <w:t xml:space="preserve"> </w:t>
      </w:r>
      <w:r>
        <w:rPr>
          <w:rFonts w:ascii="Arial" w:hAnsi="Arial" w:cs="Arial"/>
        </w:rPr>
        <w:t xml:space="preserve">Макзырского сельского </w:t>
      </w:r>
      <w:r w:rsidRPr="00DA4D47">
        <w:rPr>
          <w:rFonts w:ascii="Arial" w:hAnsi="Arial" w:cs="Arial"/>
        </w:rPr>
        <w:t xml:space="preserve"> </w:t>
      </w:r>
      <w:r w:rsidR="00CB3ABD" w:rsidRPr="00DA4D47">
        <w:rPr>
          <w:rFonts w:ascii="Arial" w:hAnsi="Arial" w:cs="Arial"/>
        </w:rPr>
        <w:t>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263233" w:rsidRPr="00DA4D47" w:rsidRDefault="00263233" w:rsidP="000F5AC6">
      <w:pPr>
        <w:jc w:val="both"/>
        <w:rPr>
          <w:rFonts w:ascii="Arial" w:hAnsi="Arial" w:cs="Arial"/>
        </w:rPr>
      </w:pPr>
    </w:p>
    <w:p w:rsidR="00CB3ABD" w:rsidRPr="00DA4D47" w:rsidRDefault="00CB3ABD" w:rsidP="000F5AC6">
      <w:pPr>
        <w:jc w:val="center"/>
        <w:rPr>
          <w:rFonts w:ascii="Arial" w:hAnsi="Arial" w:cs="Arial"/>
        </w:rPr>
      </w:pPr>
      <w:bookmarkStart w:id="218" w:name="_Toc469058661"/>
      <w:bookmarkStart w:id="219" w:name="_Toc489967345"/>
      <w:bookmarkStart w:id="220" w:name="_Toc527625008"/>
      <w:bookmarkStart w:id="221" w:name="_Toc48749310"/>
      <w:r w:rsidRPr="00DA4D47">
        <w:rPr>
          <w:rFonts w:ascii="Arial" w:hAnsi="Arial" w:cs="Arial"/>
        </w:rPr>
        <w:t>План-график по реализации Программы</w:t>
      </w:r>
      <w:bookmarkEnd w:id="218"/>
      <w:bookmarkEnd w:id="219"/>
      <w:bookmarkEnd w:id="220"/>
      <w:bookmarkEnd w:id="221"/>
    </w:p>
    <w:p w:rsidR="00CB3ABD" w:rsidRPr="00DA4D47" w:rsidRDefault="000F5AC6" w:rsidP="000F5AC6">
      <w:pPr>
        <w:jc w:val="both"/>
        <w:rPr>
          <w:rFonts w:ascii="Arial" w:hAnsi="Arial" w:cs="Arial"/>
        </w:rPr>
      </w:pPr>
      <w:r>
        <w:rPr>
          <w:rFonts w:ascii="Arial" w:hAnsi="Arial" w:cs="Arial"/>
        </w:rPr>
        <w:t xml:space="preserve">        </w:t>
      </w:r>
      <w:r w:rsidR="00CB3ABD" w:rsidRPr="00DA4D47">
        <w:rPr>
          <w:rFonts w:ascii="Arial" w:hAnsi="Arial" w:cs="Arial"/>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w:t>
      </w:r>
      <w:r w:rsidR="00D76F59" w:rsidRPr="00DA4D47">
        <w:rPr>
          <w:rFonts w:ascii="Arial" w:hAnsi="Arial" w:cs="Arial"/>
        </w:rPr>
        <w:t>ы осуществляется по годам:  2021 - 2035</w:t>
      </w:r>
      <w:r w:rsidR="00CB3ABD" w:rsidRPr="00DA4D47">
        <w:rPr>
          <w:rFonts w:ascii="Arial" w:hAnsi="Arial" w:cs="Arial"/>
        </w:rPr>
        <w:t xml:space="preserve"> гг. Разработка технических заданий для организаций коммунального комплекса в целях реализации</w:t>
      </w:r>
      <w:r w:rsidR="00D372A7" w:rsidRPr="00DA4D47">
        <w:rPr>
          <w:rFonts w:ascii="Arial" w:hAnsi="Arial" w:cs="Arial"/>
        </w:rPr>
        <w:t xml:space="preserve"> Программы осуществляется в 2021 - 2035</w:t>
      </w:r>
      <w:r w:rsidR="00CB3ABD" w:rsidRPr="00DA4D47">
        <w:rPr>
          <w:rFonts w:ascii="Arial" w:hAnsi="Arial" w:cs="Arial"/>
        </w:rPr>
        <w:t xml:space="preserve">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263233" w:rsidRPr="00DA4D47" w:rsidRDefault="00263233" w:rsidP="000F5AC6">
      <w:pPr>
        <w:jc w:val="both"/>
        <w:rPr>
          <w:rFonts w:ascii="Arial" w:hAnsi="Arial" w:cs="Arial"/>
        </w:rPr>
      </w:pPr>
    </w:p>
    <w:p w:rsidR="00CB3ABD" w:rsidRPr="00DA4D47" w:rsidRDefault="00CB3ABD" w:rsidP="000F5AC6">
      <w:pPr>
        <w:jc w:val="center"/>
        <w:rPr>
          <w:rFonts w:ascii="Arial" w:hAnsi="Arial" w:cs="Arial"/>
        </w:rPr>
      </w:pPr>
      <w:bookmarkStart w:id="222" w:name="_Toc469058662"/>
      <w:bookmarkStart w:id="223" w:name="_Toc489967346"/>
      <w:bookmarkStart w:id="224" w:name="_Toc527625009"/>
      <w:bookmarkStart w:id="225" w:name="_Toc48749311"/>
      <w:r w:rsidRPr="00DA4D47">
        <w:rPr>
          <w:rFonts w:ascii="Arial" w:hAnsi="Arial" w:cs="Arial"/>
        </w:rPr>
        <w:t>Порядок предоставления отчетности по выполнению Программы</w:t>
      </w:r>
      <w:bookmarkEnd w:id="222"/>
      <w:bookmarkEnd w:id="223"/>
      <w:bookmarkEnd w:id="224"/>
      <w:bookmarkEnd w:id="225"/>
    </w:p>
    <w:p w:rsidR="00CB3ABD" w:rsidRPr="00DA4D47" w:rsidRDefault="00492DAF" w:rsidP="000F5AC6">
      <w:pPr>
        <w:jc w:val="both"/>
        <w:rPr>
          <w:rFonts w:ascii="Arial" w:hAnsi="Arial" w:cs="Arial"/>
        </w:rPr>
      </w:pPr>
      <w:r>
        <w:rPr>
          <w:rFonts w:ascii="Arial" w:hAnsi="Arial" w:cs="Arial"/>
        </w:rPr>
        <w:t xml:space="preserve">        </w:t>
      </w:r>
      <w:r w:rsidR="00CB3ABD" w:rsidRPr="00DA4D47">
        <w:rPr>
          <w:rFonts w:ascii="Arial" w:hAnsi="Arial" w:cs="Arial"/>
        </w:rPr>
        <w:t>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CB3ABD" w:rsidRPr="00DA4D47" w:rsidRDefault="00CB3ABD" w:rsidP="000F5AC6">
      <w:pPr>
        <w:jc w:val="both"/>
        <w:rPr>
          <w:rFonts w:ascii="Arial" w:hAnsi="Arial" w:cs="Arial"/>
        </w:rPr>
      </w:pPr>
      <w:r w:rsidRPr="00DA4D47">
        <w:rPr>
          <w:rFonts w:ascii="Arial" w:hAnsi="Arial" w:cs="Arial"/>
        </w:rPr>
        <w:t>Периодический сбор информации о результатах выполнения мероприятий Программы, а также информации о состоянии и развитии систем ко</w:t>
      </w:r>
      <w:r w:rsidR="00D372A7" w:rsidRPr="00DA4D47">
        <w:rPr>
          <w:rFonts w:ascii="Arial" w:hAnsi="Arial" w:cs="Arial"/>
        </w:rPr>
        <w:t xml:space="preserve">ммунальной инфраструктуры </w:t>
      </w:r>
      <w:r w:rsidR="00492DAF">
        <w:rPr>
          <w:rFonts w:ascii="Arial" w:hAnsi="Arial" w:cs="Arial"/>
        </w:rPr>
        <w:t>сельского</w:t>
      </w:r>
      <w:r w:rsidR="00D372A7" w:rsidRPr="00DA4D47">
        <w:rPr>
          <w:rFonts w:ascii="Arial" w:hAnsi="Arial" w:cs="Arial"/>
        </w:rPr>
        <w:t xml:space="preserve"> поселения</w:t>
      </w:r>
      <w:r w:rsidRPr="00DA4D47">
        <w:rPr>
          <w:rFonts w:ascii="Arial" w:hAnsi="Arial" w:cs="Arial"/>
        </w:rPr>
        <w:t xml:space="preserve">. </w:t>
      </w:r>
    </w:p>
    <w:p w:rsidR="00CB3ABD" w:rsidRPr="00DA4D47" w:rsidRDefault="00CB3ABD" w:rsidP="000F5AC6">
      <w:pPr>
        <w:jc w:val="both"/>
        <w:rPr>
          <w:rFonts w:ascii="Arial" w:hAnsi="Arial" w:cs="Arial"/>
        </w:rPr>
      </w:pPr>
      <w:r w:rsidRPr="00DA4D47">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CB3ABD" w:rsidRPr="00DA4D47" w:rsidRDefault="00CB3ABD" w:rsidP="000F5AC6">
      <w:pPr>
        <w:jc w:val="both"/>
        <w:rPr>
          <w:rFonts w:ascii="Arial" w:hAnsi="Arial" w:cs="Arial"/>
        </w:rPr>
      </w:pPr>
      <w:r w:rsidRPr="00DA4D47">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CB3ABD" w:rsidRPr="00EA4743" w:rsidRDefault="00CB3ABD" w:rsidP="000F5AC6">
      <w:pPr>
        <w:jc w:val="both"/>
        <w:rPr>
          <w:rFonts w:ascii="Arial" w:hAnsi="Arial" w:cs="Arial"/>
        </w:rPr>
      </w:pPr>
      <w:r w:rsidRPr="00EA4743">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263233" w:rsidRPr="00DA4D47" w:rsidRDefault="00263233" w:rsidP="000F5AC6">
      <w:pPr>
        <w:jc w:val="both"/>
        <w:rPr>
          <w:rFonts w:ascii="Arial" w:hAnsi="Arial" w:cs="Arial"/>
        </w:rPr>
      </w:pPr>
    </w:p>
    <w:p w:rsidR="00CB3ABD" w:rsidRPr="00DA4D47" w:rsidRDefault="00CB3ABD" w:rsidP="000F5AC6">
      <w:pPr>
        <w:jc w:val="center"/>
        <w:rPr>
          <w:rFonts w:ascii="Arial" w:hAnsi="Arial" w:cs="Arial"/>
        </w:rPr>
      </w:pPr>
      <w:bookmarkStart w:id="226" w:name="_Toc469058663"/>
      <w:bookmarkStart w:id="227" w:name="_Toc489967347"/>
      <w:bookmarkStart w:id="228" w:name="_Toc527625010"/>
      <w:bookmarkStart w:id="229" w:name="_Toc48749312"/>
      <w:r w:rsidRPr="00DA4D47">
        <w:rPr>
          <w:rFonts w:ascii="Arial" w:hAnsi="Arial" w:cs="Arial"/>
        </w:rPr>
        <w:t>Порядок и сроки корректировки Программы</w:t>
      </w:r>
      <w:bookmarkEnd w:id="226"/>
      <w:bookmarkEnd w:id="227"/>
      <w:bookmarkEnd w:id="228"/>
      <w:bookmarkEnd w:id="229"/>
    </w:p>
    <w:p w:rsidR="00CB3ABD" w:rsidRPr="00EA4743" w:rsidRDefault="00492DAF" w:rsidP="000F5AC6">
      <w:pPr>
        <w:jc w:val="both"/>
        <w:rPr>
          <w:rFonts w:ascii="Arial" w:hAnsi="Arial" w:cs="Arial"/>
        </w:rPr>
      </w:pPr>
      <w:r>
        <w:rPr>
          <w:rFonts w:ascii="Arial" w:hAnsi="Arial" w:cs="Arial"/>
        </w:rPr>
        <w:lastRenderedPageBreak/>
        <w:t xml:space="preserve">        </w:t>
      </w:r>
      <w:r w:rsidR="00CB3ABD" w:rsidRPr="00EA4743">
        <w:rPr>
          <w:rFonts w:ascii="Arial" w:hAnsi="Arial" w:cs="Arial"/>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w:t>
      </w:r>
      <w:r w:rsidR="000F5AC6">
        <w:rPr>
          <w:rFonts w:ascii="Arial" w:hAnsi="Arial" w:cs="Arial"/>
        </w:rPr>
        <w:t>Макзырского</w:t>
      </w:r>
      <w:r w:rsidR="00CB3ABD" w:rsidRPr="00EA4743">
        <w:rPr>
          <w:rFonts w:ascii="Arial" w:hAnsi="Arial" w:cs="Arial"/>
        </w:rPr>
        <w:t xml:space="preserve"> </w:t>
      </w:r>
      <w:r w:rsidR="000F5AC6">
        <w:rPr>
          <w:rFonts w:ascii="Arial" w:hAnsi="Arial" w:cs="Arial"/>
        </w:rPr>
        <w:t>сельского</w:t>
      </w:r>
      <w:r w:rsidR="00CB3ABD" w:rsidRPr="00EA4743">
        <w:rPr>
          <w:rFonts w:ascii="Arial" w:hAnsi="Arial" w:cs="Arial"/>
        </w:rPr>
        <w:t xml:space="preserve"> поселения по итогам ежегодного рассмотрения отчета о ходе реализации Программы.</w:t>
      </w:r>
    </w:p>
    <w:p w:rsidR="00EA4743" w:rsidRDefault="00EA4743" w:rsidP="000F5AC6">
      <w:pPr>
        <w:rPr>
          <w:rFonts w:ascii="Arial" w:hAnsi="Arial" w:cs="Arial"/>
          <w:highlight w:val="green"/>
        </w:rPr>
      </w:pPr>
      <w:bookmarkStart w:id="230" w:name="_Toc48749313"/>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CB3ABD" w:rsidRPr="004D1066" w:rsidRDefault="00CB3ABD" w:rsidP="004D1066">
      <w:pPr>
        <w:rPr>
          <w:rFonts w:ascii="Arial" w:hAnsi="Arial" w:cs="Arial"/>
          <w:sz w:val="20"/>
          <w:szCs w:val="20"/>
        </w:rPr>
      </w:pPr>
      <w:r w:rsidRPr="004D1066">
        <w:rPr>
          <w:rFonts w:ascii="Arial" w:hAnsi="Arial" w:cs="Arial"/>
          <w:sz w:val="20"/>
          <w:szCs w:val="20"/>
        </w:rPr>
        <w:lastRenderedPageBreak/>
        <w:t>Приложение 1</w:t>
      </w:r>
      <w:bookmarkEnd w:id="230"/>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4D1066"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bookmarkStart w:id="231" w:name="RANGE!A2%3AL265"/>
            <w:r w:rsidRPr="004D1066">
              <w:rPr>
                <w:rFonts w:ascii="Arial" w:hAnsi="Arial" w:cs="Arial"/>
                <w:sz w:val="20"/>
                <w:szCs w:val="20"/>
              </w:rPr>
              <w:t>Приложение 1. Целевые показатели</w:t>
            </w:r>
            <w:bookmarkEnd w:id="231"/>
          </w:p>
        </w:tc>
      </w:tr>
      <w:tr w:rsidR="00CB3ABD" w:rsidRPr="004D1066"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 п/п</w:t>
            </w:r>
          </w:p>
        </w:tc>
        <w:tc>
          <w:tcPr>
            <w:tcW w:w="2479" w:type="dxa"/>
            <w:vMerge w:val="restart"/>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 </w:t>
            </w:r>
          </w:p>
        </w:tc>
      </w:tr>
      <w:tr w:rsidR="00B946AB" w:rsidRPr="004D1066"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2019 г.</w:t>
            </w:r>
          </w:p>
        </w:tc>
        <w:tc>
          <w:tcPr>
            <w:tcW w:w="9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2021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2029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2030 г.</w:t>
            </w:r>
          </w:p>
        </w:tc>
        <w:tc>
          <w:tcPr>
            <w:tcW w:w="860" w:type="dxa"/>
            <w:tcBorders>
              <w:left w:val="single" w:sz="4" w:space="0" w:color="000000"/>
              <w:bottom w:val="single" w:sz="4" w:space="0" w:color="000000"/>
              <w:right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2031-2035гг</w:t>
            </w:r>
          </w:p>
        </w:tc>
      </w:tr>
      <w:tr w:rsidR="00CB3ABD" w:rsidRPr="004D1066"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Социально-экономические показатели</w:t>
            </w:r>
          </w:p>
        </w:tc>
      </w:tr>
      <w:tr w:rsidR="00B26A8A" w:rsidRPr="004D1066" w:rsidTr="00B26A8A">
        <w:trPr>
          <w:trHeight w:val="23"/>
        </w:trPr>
        <w:tc>
          <w:tcPr>
            <w:tcW w:w="647" w:type="dxa"/>
            <w:gridSpan w:val="2"/>
            <w:tcBorders>
              <w:left w:val="single" w:sz="4" w:space="0" w:color="000000"/>
              <w:bottom w:val="single" w:sz="4" w:space="0" w:color="000000"/>
            </w:tcBorders>
            <w:shd w:val="clear" w:color="auto" w:fill="auto"/>
            <w:vAlign w:val="center"/>
          </w:tcPr>
          <w:p w:rsidR="00B26A8A" w:rsidRPr="004D1066" w:rsidRDefault="00B26A8A" w:rsidP="004D1066">
            <w:pPr>
              <w:rPr>
                <w:rFonts w:ascii="Arial" w:hAnsi="Arial" w:cs="Arial"/>
                <w:sz w:val="20"/>
                <w:szCs w:val="20"/>
              </w:rPr>
            </w:pPr>
            <w:r w:rsidRPr="004D1066">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B26A8A" w:rsidRPr="004D1066" w:rsidRDefault="00B26A8A" w:rsidP="004D1066">
            <w:pPr>
              <w:rPr>
                <w:rFonts w:ascii="Arial" w:hAnsi="Arial" w:cs="Arial"/>
                <w:sz w:val="20"/>
                <w:szCs w:val="20"/>
              </w:rPr>
            </w:pPr>
            <w:r w:rsidRPr="004D1066">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B26A8A" w:rsidRPr="004D1066" w:rsidRDefault="00B26A8A" w:rsidP="004D1066">
            <w:pPr>
              <w:rPr>
                <w:rFonts w:ascii="Arial" w:hAnsi="Arial" w:cs="Arial"/>
                <w:sz w:val="20"/>
                <w:szCs w:val="20"/>
              </w:rPr>
            </w:pPr>
            <w:r w:rsidRPr="004D1066">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B26A8A" w:rsidRPr="004D1066" w:rsidRDefault="00235F38" w:rsidP="004D1066">
            <w:pPr>
              <w:jc w:val="center"/>
              <w:rPr>
                <w:rFonts w:ascii="Arial" w:hAnsi="Arial" w:cs="Arial"/>
                <w:sz w:val="20"/>
                <w:szCs w:val="20"/>
              </w:rPr>
            </w:pPr>
            <w:r w:rsidRPr="004D1066">
              <w:rPr>
                <w:rFonts w:ascii="Arial" w:hAnsi="Arial" w:cs="Arial"/>
                <w:sz w:val="20"/>
                <w:szCs w:val="20"/>
              </w:rPr>
              <w:t>400</w:t>
            </w:r>
          </w:p>
        </w:tc>
        <w:tc>
          <w:tcPr>
            <w:tcW w:w="960" w:type="dxa"/>
            <w:tcBorders>
              <w:left w:val="single" w:sz="4" w:space="0" w:color="000000"/>
              <w:bottom w:val="single" w:sz="4" w:space="0" w:color="000000"/>
            </w:tcBorders>
            <w:shd w:val="clear" w:color="auto" w:fill="auto"/>
            <w:vAlign w:val="center"/>
          </w:tcPr>
          <w:p w:rsidR="00B26A8A" w:rsidRPr="004D1066" w:rsidRDefault="00235F38" w:rsidP="004D1066">
            <w:pPr>
              <w:jc w:val="center"/>
            </w:pPr>
            <w:r w:rsidRPr="004D1066">
              <w:rPr>
                <w:rFonts w:ascii="Arial" w:hAnsi="Arial" w:cs="Arial"/>
                <w:sz w:val="20"/>
                <w:szCs w:val="20"/>
              </w:rPr>
              <w:t>393</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84</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81</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78</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7</w:t>
            </w:r>
            <w:r w:rsidR="00235F38" w:rsidRPr="004D1066">
              <w:rPr>
                <w:rFonts w:ascii="Arial" w:hAnsi="Arial" w:cs="Arial"/>
                <w:sz w:val="20"/>
                <w:szCs w:val="20"/>
              </w:rPr>
              <w:t>8</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7</w:t>
            </w:r>
            <w:r w:rsidR="00235F38" w:rsidRPr="004D1066">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235F38" w:rsidRPr="004D1066">
              <w:rPr>
                <w:rFonts w:ascii="Arial" w:hAnsi="Arial" w:cs="Arial"/>
                <w:sz w:val="20"/>
                <w:szCs w:val="20"/>
              </w:rPr>
              <w:t>70</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66</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6</w:t>
            </w:r>
            <w:r w:rsidR="00235F38" w:rsidRPr="004D1066">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6</w:t>
            </w:r>
            <w:r w:rsidR="00235F38" w:rsidRPr="004D1066">
              <w:rPr>
                <w:rFonts w:ascii="Arial" w:hAnsi="Arial" w:cs="Arial"/>
                <w:sz w:val="20"/>
                <w:szCs w:val="20"/>
              </w:rPr>
              <w:t>3</w:t>
            </w:r>
          </w:p>
        </w:tc>
        <w:tc>
          <w:tcPr>
            <w:tcW w:w="860" w:type="dxa"/>
            <w:tcBorders>
              <w:left w:val="single" w:sz="4" w:space="0" w:color="000000"/>
              <w:bottom w:val="single" w:sz="4" w:space="0" w:color="000000"/>
              <w:right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48</w:t>
            </w:r>
          </w:p>
        </w:tc>
      </w:tr>
      <w:tr w:rsidR="00CB3ABD"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Система электроснабжения</w:t>
            </w:r>
          </w:p>
        </w:tc>
      </w:tr>
      <w:tr w:rsidR="00CB3ABD"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Спрос на услуги электроснабжения</w:t>
            </w:r>
            <w:r w:rsidR="00E06888" w:rsidRPr="004D1066">
              <w:rPr>
                <w:rFonts w:ascii="Arial" w:hAnsi="Arial" w:cs="Arial"/>
                <w:sz w:val="20"/>
                <w:szCs w:val="20"/>
              </w:rPr>
              <w:t xml:space="preserve"> </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1</w:t>
            </w:r>
          </w:p>
        </w:tc>
        <w:tc>
          <w:tcPr>
            <w:tcW w:w="2479" w:type="dxa"/>
            <w:tcBorders>
              <w:left w:val="single" w:sz="4" w:space="0" w:color="000000"/>
              <w:bottom w:val="single" w:sz="4" w:space="0" w:color="auto"/>
            </w:tcBorders>
            <w:shd w:val="clear" w:color="auto" w:fill="auto"/>
          </w:tcPr>
          <w:p w:rsidR="00B7662D" w:rsidRPr="004D1066" w:rsidRDefault="00B7662D" w:rsidP="004D1066">
            <w:pPr>
              <w:spacing w:line="276" w:lineRule="auto"/>
              <w:rPr>
                <w:rFonts w:ascii="Arial" w:hAnsi="Arial" w:cs="Arial"/>
                <w:sz w:val="20"/>
                <w:szCs w:val="20"/>
              </w:rPr>
            </w:pPr>
            <w:r w:rsidRPr="004D1066">
              <w:rPr>
                <w:rFonts w:ascii="Arial" w:hAnsi="Arial" w:cs="Arial"/>
                <w:sz w:val="20"/>
                <w:szCs w:val="20"/>
              </w:rPr>
              <w:t xml:space="preserve">Выработано </w:t>
            </w:r>
            <w:r w:rsidR="00E06888" w:rsidRPr="004D1066">
              <w:rPr>
                <w:rFonts w:ascii="Arial" w:hAnsi="Arial" w:cs="Arial"/>
                <w:sz w:val="20"/>
                <w:szCs w:val="20"/>
              </w:rPr>
              <w:t xml:space="preserve">в п. Макзыр </w:t>
            </w:r>
            <w:r w:rsidRPr="004D1066">
              <w:rPr>
                <w:rFonts w:ascii="Arial" w:hAnsi="Arial" w:cs="Arial"/>
                <w:sz w:val="20"/>
                <w:szCs w:val="20"/>
              </w:rPr>
              <w:t>электрической знергии, в т.ч.:</w:t>
            </w:r>
          </w:p>
        </w:tc>
        <w:tc>
          <w:tcPr>
            <w:tcW w:w="1254" w:type="dxa"/>
            <w:tcBorders>
              <w:left w:val="single" w:sz="4" w:space="0" w:color="000000"/>
              <w:bottom w:val="single" w:sz="4" w:space="0" w:color="auto"/>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тыс. кВт*ч</w:t>
            </w:r>
          </w:p>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auto"/>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61,3</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61,3</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2</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собственные нужды</w:t>
            </w:r>
          </w:p>
        </w:tc>
        <w:tc>
          <w:tcPr>
            <w:tcW w:w="1254" w:type="dxa"/>
            <w:vMerge w:val="restart"/>
            <w:tcBorders>
              <w:top w:val="single" w:sz="4" w:space="0" w:color="auto"/>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w:t>
            </w:r>
          </w:p>
          <w:p w:rsidR="00B7662D" w:rsidRPr="004D1066" w:rsidRDefault="00B7662D" w:rsidP="004D1066">
            <w:pPr>
              <w:rPr>
                <w:rFonts w:ascii="Arial" w:hAnsi="Arial" w:cs="Arial"/>
                <w:sz w:val="20"/>
                <w:szCs w:val="20"/>
              </w:rPr>
            </w:pPr>
          </w:p>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3</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 xml:space="preserve"> плановые потери</w:t>
            </w:r>
          </w:p>
        </w:tc>
        <w:tc>
          <w:tcPr>
            <w:tcW w:w="1254" w:type="dxa"/>
            <w:vMerge/>
            <w:tcBorders>
              <w:left w:val="single" w:sz="4" w:space="0" w:color="000000"/>
              <w:bottom w:val="single" w:sz="4" w:space="0" w:color="auto"/>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Отпущено эл. энергии, в т.ч.:</w:t>
            </w:r>
          </w:p>
        </w:tc>
        <w:tc>
          <w:tcPr>
            <w:tcW w:w="1254" w:type="dxa"/>
            <w:vMerge w:val="restart"/>
            <w:tcBorders>
              <w:top w:val="single" w:sz="4" w:space="0" w:color="auto"/>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тыс. кВт*ч</w:t>
            </w: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54,5</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54,5</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4.1</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 xml:space="preserve"> население</w:t>
            </w:r>
          </w:p>
        </w:tc>
        <w:tc>
          <w:tcPr>
            <w:tcW w:w="1254" w:type="dxa"/>
            <w:vMerge/>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51,9</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51,9</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51,9</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4.2</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бюджетные организации</w:t>
            </w:r>
          </w:p>
        </w:tc>
        <w:tc>
          <w:tcPr>
            <w:tcW w:w="1254" w:type="dxa"/>
            <w:vMerge/>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1,4</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1,4</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1,4</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4.3</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1,2</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1,2</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1,2</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1</w:t>
            </w:r>
          </w:p>
        </w:tc>
        <w:tc>
          <w:tcPr>
            <w:tcW w:w="2479" w:type="dxa"/>
            <w:tcBorders>
              <w:left w:val="single" w:sz="4" w:space="0" w:color="000000"/>
              <w:bottom w:val="single" w:sz="4" w:space="0" w:color="000000"/>
            </w:tcBorders>
            <w:shd w:val="clear" w:color="auto" w:fill="auto"/>
          </w:tcPr>
          <w:p w:rsidR="00E06888" w:rsidRPr="004D1066" w:rsidRDefault="00E06888" w:rsidP="004D1066">
            <w:pPr>
              <w:spacing w:line="276" w:lineRule="auto"/>
              <w:rPr>
                <w:rFonts w:ascii="Arial" w:hAnsi="Arial" w:cs="Arial"/>
                <w:sz w:val="20"/>
                <w:szCs w:val="20"/>
              </w:rPr>
            </w:pPr>
            <w:r w:rsidRPr="004D1066">
              <w:rPr>
                <w:rFonts w:ascii="Arial" w:hAnsi="Arial" w:cs="Arial"/>
                <w:sz w:val="20"/>
                <w:szCs w:val="20"/>
              </w:rPr>
              <w:t>Выработано в п. Лисица электрической знергии, в т.ч.:</w:t>
            </w:r>
          </w:p>
        </w:tc>
        <w:tc>
          <w:tcPr>
            <w:tcW w:w="1254"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тыс. кВт*ч</w:t>
            </w:r>
          </w:p>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364,6</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2</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собственные нужды</w:t>
            </w:r>
          </w:p>
        </w:tc>
        <w:tc>
          <w:tcPr>
            <w:tcW w:w="1254" w:type="dxa"/>
            <w:vMerge w:val="restart"/>
            <w:tcBorders>
              <w:left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w:t>
            </w:r>
          </w:p>
          <w:p w:rsidR="00E06888" w:rsidRPr="004D1066" w:rsidRDefault="00E06888" w:rsidP="004D1066">
            <w:pPr>
              <w:rPr>
                <w:rFonts w:ascii="Arial" w:hAnsi="Arial" w:cs="Arial"/>
                <w:sz w:val="20"/>
                <w:szCs w:val="20"/>
              </w:rPr>
            </w:pPr>
          </w:p>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r>
      <w:tr w:rsidR="00E06888"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3</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 xml:space="preserve"> плановые потери</w:t>
            </w:r>
          </w:p>
        </w:tc>
        <w:tc>
          <w:tcPr>
            <w:tcW w:w="1254" w:type="dxa"/>
            <w:vMerge/>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Отпущено эл. энергии, в т.ч.:</w:t>
            </w:r>
          </w:p>
        </w:tc>
        <w:tc>
          <w:tcPr>
            <w:tcW w:w="1254" w:type="dxa"/>
            <w:vMerge w:val="restart"/>
            <w:tcBorders>
              <w:left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тыс. кВт*ч</w:t>
            </w: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318,4</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4.1</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 xml:space="preserve"> население</w:t>
            </w:r>
          </w:p>
        </w:tc>
        <w:tc>
          <w:tcPr>
            <w:tcW w:w="1254" w:type="dxa"/>
            <w:vMerge/>
            <w:tcBorders>
              <w:left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259,8</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4.2</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бюджетные организации</w:t>
            </w:r>
          </w:p>
        </w:tc>
        <w:tc>
          <w:tcPr>
            <w:tcW w:w="1254" w:type="dxa"/>
            <w:vMerge/>
            <w:tcBorders>
              <w:left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13,0</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r>
      <w:tr w:rsidR="00E06888"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4.3</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45,6</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r>
      <w:tr w:rsidR="00E0688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Доступность для потребителей</w:t>
            </w:r>
          </w:p>
        </w:tc>
      </w:tr>
      <w:tr w:rsidR="00E06888" w:rsidRPr="004D1066" w:rsidTr="00F72D4B">
        <w:trPr>
          <w:trHeight w:val="23"/>
        </w:trPr>
        <w:tc>
          <w:tcPr>
            <w:tcW w:w="548"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xml:space="preserve">Доля потребителей в жилых домах, обеспеченных доступом </w:t>
            </w:r>
            <w:r w:rsidRPr="004D1066">
              <w:rPr>
                <w:rFonts w:ascii="Arial" w:hAnsi="Arial" w:cs="Arial"/>
                <w:sz w:val="20"/>
                <w:szCs w:val="20"/>
              </w:rPr>
              <w:lastRenderedPageBreak/>
              <w:t>к электроснабжению</w:t>
            </w:r>
          </w:p>
        </w:tc>
        <w:tc>
          <w:tcPr>
            <w:tcW w:w="1254"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100,0</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r>
      <w:tr w:rsidR="006110B8" w:rsidRPr="004D1066" w:rsidTr="00DF300F">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1,886</w:t>
            </w:r>
          </w:p>
        </w:tc>
        <w:tc>
          <w:tcPr>
            <w:tcW w:w="9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1,902</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1,928</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1,973</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1,990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2,007</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2,141</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DF300F" w:rsidRDefault="006110B8" w:rsidP="00DF300F">
            <w:pPr>
              <w:jc w:val="center"/>
              <w:rPr>
                <w:sz w:val="20"/>
                <w:szCs w:val="20"/>
              </w:rPr>
            </w:pPr>
            <w:r w:rsidRPr="00DF300F">
              <w:rPr>
                <w:sz w:val="20"/>
                <w:szCs w:val="20"/>
              </w:rPr>
              <w:t>2,141</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Охват потребителей приборами учета</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объемов электрической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Уровень износа  электрических сетей и оборудования ДЭС</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Система теплоснабжения</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спроса на услуги теплоснабжения</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Котельной школьной</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 - на нужды отопления и </w:t>
            </w:r>
            <w:r w:rsidRPr="004D1066">
              <w:rPr>
                <w:rFonts w:ascii="Arial" w:hAnsi="Arial" w:cs="Arial"/>
                <w:sz w:val="20"/>
                <w:szCs w:val="20"/>
              </w:rPr>
              <w:lastRenderedPageBreak/>
              <w:t>вентиляции</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lastRenderedPageBreak/>
              <w:t> 8</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Доступность для потребителей</w:t>
            </w:r>
          </w:p>
        </w:tc>
      </w:tr>
      <w:tr w:rsidR="00264274" w:rsidRPr="004D1066" w:rsidTr="00AC6254">
        <w:trPr>
          <w:trHeight w:val="23"/>
        </w:trPr>
        <w:tc>
          <w:tcPr>
            <w:tcW w:w="548"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264274" w:rsidRPr="004D1066" w:rsidRDefault="00264274" w:rsidP="004D1066">
            <w:pPr>
              <w:jc w:val="right"/>
              <w:rPr>
                <w:rFonts w:ascii="Arial" w:hAnsi="Arial" w:cs="Arial"/>
                <w:color w:val="000000"/>
                <w:sz w:val="20"/>
                <w:szCs w:val="20"/>
              </w:rPr>
            </w:pPr>
            <w:r w:rsidRPr="004D1066">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Показатели качества поставляемых услуг </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100 </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Охват потребителей приборами учета</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Надежность обслуживания систем теплоснабжения </w:t>
            </w:r>
          </w:p>
        </w:tc>
      </w:tr>
      <w:tr w:rsidR="00264274" w:rsidRPr="004D1066" w:rsidTr="001008C4">
        <w:trPr>
          <w:trHeight w:val="23"/>
        </w:trPr>
        <w:tc>
          <w:tcPr>
            <w:tcW w:w="548"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9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right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r>
      <w:tr w:rsidR="006110B8" w:rsidRPr="004D1066"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надежности и энергетической эффективности объектов теплоснабжения</w:t>
            </w:r>
          </w:p>
        </w:tc>
      </w:tr>
      <w:tr w:rsidR="006110B8" w:rsidRPr="004D1066" w:rsidTr="00FE4B2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Количество прекращений подачи тепловой энергии, теплоносителя в </w:t>
            </w:r>
            <w:r w:rsidRPr="004D1066">
              <w:rPr>
                <w:rFonts w:ascii="Arial" w:hAnsi="Arial" w:cs="Arial"/>
                <w:sz w:val="20"/>
                <w:szCs w:val="20"/>
              </w:rPr>
              <w:lastRenderedPageBreak/>
              <w:t>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lastRenderedPageBreak/>
              <w:t>шт/ 1 Гкал/час</w:t>
            </w:r>
          </w:p>
        </w:tc>
        <w:tc>
          <w:tcPr>
            <w:tcW w:w="961"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r>
      <w:tr w:rsidR="00264274" w:rsidRPr="004D1066" w:rsidTr="00AC6254">
        <w:trPr>
          <w:trHeight w:val="23"/>
        </w:trPr>
        <w:tc>
          <w:tcPr>
            <w:tcW w:w="548"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lastRenderedPageBreak/>
              <w:t>2</w:t>
            </w:r>
          </w:p>
        </w:tc>
        <w:tc>
          <w:tcPr>
            <w:tcW w:w="2578" w:type="dxa"/>
            <w:gridSpan w:val="2"/>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sz w:val="20"/>
                <w:szCs w:val="20"/>
              </w:rPr>
            </w:pPr>
            <w:r w:rsidRPr="004D1066">
              <w:rPr>
                <w:rFonts w:ascii="Arial" w:hAnsi="Arial" w:cs="Arial"/>
                <w:sz w:val="20"/>
                <w:szCs w:val="20"/>
              </w:rPr>
              <w:t>кг.у.т/Гкал</w:t>
            </w:r>
          </w:p>
        </w:tc>
        <w:tc>
          <w:tcPr>
            <w:tcW w:w="961"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sz w:val="20"/>
                <w:szCs w:val="20"/>
              </w:rPr>
            </w:pPr>
            <w:r w:rsidRPr="004D1066">
              <w:rPr>
                <w:rFonts w:ascii="Arial" w:hAnsi="Arial" w:cs="Arial"/>
                <w:sz w:val="20"/>
                <w:szCs w:val="20"/>
              </w:rPr>
              <w:t>247,8</w:t>
            </w:r>
          </w:p>
        </w:tc>
        <w:tc>
          <w:tcPr>
            <w:tcW w:w="9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sz w:val="20"/>
                <w:szCs w:val="20"/>
              </w:rPr>
            </w:pPr>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right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8F3600">
            <w:pPr>
              <w:rPr>
                <w:rFonts w:ascii="Arial" w:hAnsi="Arial" w:cs="Arial"/>
                <w:sz w:val="20"/>
                <w:szCs w:val="20"/>
              </w:rPr>
            </w:pPr>
            <w:r w:rsidRPr="004D1066">
              <w:rPr>
                <w:rFonts w:ascii="Arial" w:hAnsi="Arial" w:cs="Arial"/>
                <w:sz w:val="20"/>
                <w:szCs w:val="20"/>
              </w:rPr>
              <w:t>Утилизация (захоронение) Т</w:t>
            </w:r>
            <w:r w:rsidR="008F3600">
              <w:rPr>
                <w:rFonts w:ascii="Arial" w:hAnsi="Arial" w:cs="Arial"/>
                <w:sz w:val="20"/>
                <w:szCs w:val="20"/>
              </w:rPr>
              <w:t>К</w:t>
            </w:r>
            <w:r w:rsidRPr="004D1066">
              <w:rPr>
                <w:rFonts w:ascii="Arial" w:hAnsi="Arial" w:cs="Arial"/>
                <w:sz w:val="20"/>
                <w:szCs w:val="20"/>
              </w:rPr>
              <w:t>О</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Доступность для потребителей</w:t>
            </w:r>
          </w:p>
        </w:tc>
      </w:tr>
      <w:tr w:rsidR="006110B8" w:rsidRPr="004D1066" w:rsidTr="00B44918">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0,887</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0,889</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0,888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0,904</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0,903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0,902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0,895</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p>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0,891</w:t>
            </w:r>
          </w:p>
          <w:p w:rsidR="006110B8" w:rsidRPr="004D1066" w:rsidRDefault="006110B8" w:rsidP="004D1066">
            <w:pPr>
              <w:jc w:val="center"/>
              <w:rPr>
                <w:rFonts w:ascii="Arial" w:hAnsi="Arial" w:cs="Arial"/>
                <w:sz w:val="20"/>
                <w:szCs w:val="20"/>
              </w:rPr>
            </w:pP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спроса на услуги</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vertAlign w:val="superscript"/>
              </w:rPr>
            </w:pPr>
            <w:r w:rsidRPr="004D1066">
              <w:rPr>
                <w:rFonts w:ascii="Arial" w:hAnsi="Arial" w:cs="Arial"/>
                <w:sz w:val="20"/>
                <w:szCs w:val="20"/>
              </w:rPr>
              <w:t>тыс.м</w:t>
            </w:r>
            <w:r w:rsidRPr="004D1066">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1,174</w:t>
            </w:r>
          </w:p>
        </w:tc>
        <w:tc>
          <w:tcPr>
            <w:tcW w:w="9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1,161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1,148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1,130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1,121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1,100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1,099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1,088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1,082</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1,068</w:t>
            </w:r>
          </w:p>
        </w:tc>
        <w:tc>
          <w:tcPr>
            <w:tcW w:w="860" w:type="dxa"/>
            <w:tcBorders>
              <w:left w:val="single" w:sz="4" w:space="0" w:color="000000"/>
              <w:bottom w:val="single" w:sz="4" w:space="0" w:color="000000"/>
              <w:right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1,057</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tcPr>
          <w:p w:rsidR="006110B8" w:rsidRPr="004D1066" w:rsidRDefault="006110B8" w:rsidP="004D1066">
            <w:r w:rsidRPr="004D1066">
              <w:rPr>
                <w:rFonts w:ascii="Arial" w:hAnsi="Arial" w:cs="Arial"/>
                <w:sz w:val="20"/>
                <w:szCs w:val="20"/>
              </w:rPr>
              <w:t>тыс.м</w:t>
            </w:r>
            <w:r w:rsidRPr="004D1066">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1,154</w:t>
            </w:r>
          </w:p>
        </w:tc>
        <w:tc>
          <w:tcPr>
            <w:tcW w:w="9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1,141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1,128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1,110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1,101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1,080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1,068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1,062</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1,059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1,048</w:t>
            </w:r>
          </w:p>
        </w:tc>
        <w:tc>
          <w:tcPr>
            <w:tcW w:w="860" w:type="dxa"/>
            <w:tcBorders>
              <w:left w:val="single" w:sz="4" w:space="0" w:color="000000"/>
              <w:bottom w:val="single" w:sz="4" w:space="0" w:color="000000"/>
              <w:right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1,037</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tcPr>
          <w:p w:rsidR="006110B8" w:rsidRPr="004D1066" w:rsidRDefault="006110B8" w:rsidP="004D1066">
            <w:r w:rsidRPr="004D1066">
              <w:rPr>
                <w:rFonts w:ascii="Arial" w:hAnsi="Arial" w:cs="Arial"/>
                <w:sz w:val="20"/>
                <w:szCs w:val="20"/>
              </w:rPr>
              <w:t>тыс.м</w:t>
            </w:r>
            <w:r w:rsidRPr="004D1066">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9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right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надежности системы</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час./день</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Качество производимых товаров (оказываемых услуг)</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Воздействие на окружающую среду </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8F3600">
            <w:pPr>
              <w:rPr>
                <w:rFonts w:ascii="Arial" w:hAnsi="Arial" w:cs="Arial"/>
                <w:sz w:val="20"/>
                <w:szCs w:val="20"/>
              </w:rPr>
            </w:pPr>
            <w:r w:rsidRPr="004D1066">
              <w:rPr>
                <w:rFonts w:ascii="Arial" w:hAnsi="Arial" w:cs="Arial"/>
                <w:sz w:val="20"/>
                <w:szCs w:val="20"/>
              </w:rPr>
              <w:t>Соответствие санитарно-</w:t>
            </w:r>
            <w:r w:rsidRPr="004D1066">
              <w:rPr>
                <w:rFonts w:ascii="Arial" w:hAnsi="Arial" w:cs="Arial"/>
                <w:sz w:val="20"/>
                <w:szCs w:val="20"/>
              </w:rPr>
              <w:lastRenderedPageBreak/>
              <w:t>эпидемиологическим нормам и правилам эксплуатации объектов, используемых для утилизации (захоронения) Т</w:t>
            </w:r>
            <w:r w:rsidR="008F3600">
              <w:rPr>
                <w:rFonts w:ascii="Arial" w:hAnsi="Arial" w:cs="Arial"/>
                <w:sz w:val="20"/>
                <w:szCs w:val="20"/>
              </w:rPr>
              <w:t>К</w:t>
            </w:r>
            <w:r w:rsidRPr="004D1066">
              <w:rPr>
                <w:rFonts w:ascii="Arial" w:hAnsi="Arial" w:cs="Arial"/>
                <w:sz w:val="20"/>
                <w:szCs w:val="20"/>
              </w:rPr>
              <w:t>О</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r>
    </w:tbl>
    <w:p w:rsidR="00D372A7" w:rsidRPr="004D1066" w:rsidRDefault="00D372A7" w:rsidP="004D1066">
      <w:pPr>
        <w:rPr>
          <w:rFonts w:ascii="Arial" w:hAnsi="Arial" w:cs="Arial"/>
          <w:sz w:val="20"/>
          <w:szCs w:val="20"/>
        </w:rPr>
      </w:pPr>
      <w:bookmarkStart w:id="232" w:name="_Toc48749314"/>
    </w:p>
    <w:p w:rsidR="000F5AC6" w:rsidRPr="004D1066" w:rsidRDefault="000F5AC6" w:rsidP="00C67E52">
      <w:pPr>
        <w:rPr>
          <w:rFonts w:ascii="Arial" w:hAnsi="Arial" w:cs="Arial"/>
          <w:sz w:val="20"/>
          <w:szCs w:val="20"/>
        </w:rPr>
      </w:pPr>
    </w:p>
    <w:p w:rsidR="000F5AC6" w:rsidRPr="004D1066" w:rsidRDefault="000F5AC6" w:rsidP="00C67E52">
      <w:pPr>
        <w:rPr>
          <w:rFonts w:ascii="Arial" w:hAnsi="Arial" w:cs="Arial"/>
          <w:sz w:val="20"/>
          <w:szCs w:val="20"/>
        </w:rPr>
      </w:pPr>
    </w:p>
    <w:p w:rsidR="000F5AC6" w:rsidRDefault="000F5AC6"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Pr="004D1066" w:rsidRDefault="00920E82" w:rsidP="00C67E52">
      <w:pPr>
        <w:rPr>
          <w:rFonts w:ascii="Arial" w:hAnsi="Arial" w:cs="Arial"/>
          <w:sz w:val="20"/>
          <w:szCs w:val="20"/>
        </w:rPr>
      </w:pPr>
    </w:p>
    <w:p w:rsidR="000F5AC6" w:rsidRPr="004D1066" w:rsidRDefault="000F5AC6" w:rsidP="00C67E52">
      <w:pPr>
        <w:rPr>
          <w:rFonts w:ascii="Arial" w:hAnsi="Arial" w:cs="Arial"/>
          <w:sz w:val="20"/>
          <w:szCs w:val="20"/>
        </w:rPr>
      </w:pPr>
    </w:p>
    <w:p w:rsidR="00CB3ABD" w:rsidRPr="004D1066" w:rsidRDefault="00CB3ABD" w:rsidP="00C67E52">
      <w:pPr>
        <w:rPr>
          <w:rFonts w:ascii="Arial" w:hAnsi="Arial" w:cs="Arial"/>
          <w:sz w:val="20"/>
          <w:szCs w:val="20"/>
        </w:rPr>
      </w:pPr>
      <w:r w:rsidRPr="004D1066">
        <w:rPr>
          <w:rFonts w:ascii="Arial" w:hAnsi="Arial" w:cs="Arial"/>
          <w:sz w:val="20"/>
          <w:szCs w:val="20"/>
        </w:rPr>
        <w:lastRenderedPageBreak/>
        <w:t>Приложение 2</w:t>
      </w:r>
      <w:bookmarkEnd w:id="232"/>
    </w:p>
    <w:tbl>
      <w:tblPr>
        <w:tblW w:w="5000" w:type="pct"/>
        <w:tblLayout w:type="fixed"/>
        <w:tblLook w:val="04A0" w:firstRow="1" w:lastRow="0" w:firstColumn="1" w:lastColumn="0" w:noHBand="0" w:noVBand="1"/>
      </w:tblPr>
      <w:tblGrid>
        <w:gridCol w:w="646"/>
        <w:gridCol w:w="2435"/>
        <w:gridCol w:w="1656"/>
        <w:gridCol w:w="1517"/>
        <w:gridCol w:w="1319"/>
        <w:gridCol w:w="609"/>
        <w:gridCol w:w="609"/>
        <w:gridCol w:w="609"/>
        <w:gridCol w:w="713"/>
        <w:gridCol w:w="506"/>
        <w:gridCol w:w="609"/>
        <w:gridCol w:w="609"/>
        <w:gridCol w:w="609"/>
        <w:gridCol w:w="609"/>
        <w:gridCol w:w="609"/>
        <w:gridCol w:w="609"/>
        <w:gridCol w:w="515"/>
      </w:tblGrid>
      <w:tr w:rsidR="00CB3ABD" w:rsidRPr="004D1066"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 xml:space="preserve">Программа инвестиционных проектов в электроснабжении </w:t>
            </w:r>
            <w:r w:rsidR="00364716" w:rsidRPr="004D1066">
              <w:rPr>
                <w:rFonts w:ascii="Arial" w:hAnsi="Arial" w:cs="Arial"/>
                <w:sz w:val="20"/>
                <w:szCs w:val="20"/>
              </w:rPr>
              <w:t>(оценка)</w:t>
            </w:r>
          </w:p>
        </w:tc>
      </w:tr>
      <w:tr w:rsidR="00CB3ABD" w:rsidRPr="004D1066" w:rsidTr="00F467CE">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 п/п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Наименование инвестиционного проекта, мероприятия</w:t>
            </w:r>
          </w:p>
        </w:tc>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Источники финансирования, тыс. руб.</w:t>
            </w:r>
          </w:p>
        </w:tc>
        <w:tc>
          <w:tcPr>
            <w:tcW w:w="2886"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Сумма и источники финансирования, тыс. руб.</w:t>
            </w:r>
          </w:p>
        </w:tc>
      </w:tr>
      <w:tr w:rsidR="00CB3ABD" w:rsidRPr="004D1066" w:rsidTr="00F467CE">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559"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w:t>
            </w:r>
            <w:r w:rsidR="000B4CA5" w:rsidRPr="004D1066">
              <w:rPr>
                <w:rFonts w:ascii="Arial" w:hAnsi="Arial" w:cs="Arial"/>
                <w:sz w:val="20"/>
                <w:szCs w:val="20"/>
              </w:rPr>
              <w:t>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32-2035</w:t>
            </w:r>
          </w:p>
        </w:tc>
      </w:tr>
      <w:tr w:rsidR="006313BA" w:rsidRPr="009E49A8" w:rsidTr="00F467CE">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4D1066" w:rsidRDefault="006313BA" w:rsidP="00C67E52">
            <w:pPr>
              <w:rPr>
                <w:rFonts w:ascii="Arial" w:hAnsi="Arial" w:cs="Arial"/>
                <w:sz w:val="20"/>
                <w:szCs w:val="20"/>
              </w:rPr>
            </w:pPr>
            <w:r w:rsidRPr="004D1066">
              <w:rPr>
                <w:rFonts w:ascii="Arial" w:hAnsi="Arial" w:cs="Arial"/>
                <w:sz w:val="20"/>
                <w:szCs w:val="20"/>
              </w:rPr>
              <w:t>1</w:t>
            </w:r>
            <w:r w:rsidR="006000A4" w:rsidRPr="004D1066">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6313BA" w:rsidRPr="004D1066" w:rsidRDefault="006313BA" w:rsidP="00C67E52">
            <w:pPr>
              <w:rPr>
                <w:rFonts w:ascii="Arial" w:hAnsi="Arial" w:cs="Arial"/>
                <w:sz w:val="20"/>
                <w:szCs w:val="20"/>
              </w:rPr>
            </w:pPr>
            <w:r w:rsidRPr="004D1066">
              <w:rPr>
                <w:rFonts w:ascii="Arial" w:hAnsi="Arial" w:cs="Arial"/>
                <w:sz w:val="20"/>
                <w:szCs w:val="20"/>
              </w:rPr>
              <w:t>Модернизация ДЭС в п. Лисица</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4D1066" w:rsidRDefault="006313BA" w:rsidP="006000A4">
            <w:pPr>
              <w:jc w:val="center"/>
              <w:rPr>
                <w:rFonts w:ascii="Arial" w:hAnsi="Arial" w:cs="Arial"/>
                <w:sz w:val="20"/>
                <w:szCs w:val="20"/>
              </w:rPr>
            </w:pPr>
            <w:r w:rsidRPr="004D1066">
              <w:rPr>
                <w:rFonts w:ascii="Arial" w:hAnsi="Arial" w:cs="Arial"/>
                <w:sz w:val="20"/>
                <w:szCs w:val="20"/>
              </w:rPr>
              <w:t>202</w:t>
            </w:r>
            <w:r w:rsidR="006000A4" w:rsidRPr="004D1066">
              <w:rPr>
                <w:rFonts w:ascii="Arial" w:hAnsi="Arial" w:cs="Arial"/>
                <w:sz w:val="20"/>
                <w:szCs w:val="20"/>
              </w:rPr>
              <w:t>4</w:t>
            </w:r>
          </w:p>
        </w:tc>
        <w:tc>
          <w:tcPr>
            <w:tcW w:w="513" w:type="pct"/>
            <w:tcBorders>
              <w:top w:val="nil"/>
              <w:left w:val="nil"/>
              <w:bottom w:val="single" w:sz="4" w:space="0" w:color="auto"/>
              <w:right w:val="single" w:sz="4" w:space="0" w:color="auto"/>
            </w:tcBorders>
            <w:shd w:val="clear" w:color="auto" w:fill="auto"/>
            <w:hideMark/>
          </w:tcPr>
          <w:p w:rsidR="006313BA" w:rsidRPr="004D1066" w:rsidRDefault="006313BA" w:rsidP="00C67E52">
            <w:pPr>
              <w:jc w:val="center"/>
              <w:rPr>
                <w:rFonts w:ascii="Arial" w:hAnsi="Arial" w:cs="Arial"/>
                <w:sz w:val="20"/>
                <w:szCs w:val="20"/>
              </w:rPr>
            </w:pPr>
            <w:r w:rsidRPr="004D1066">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rPr>
                <w:rFonts w:ascii="Arial" w:hAnsi="Arial" w:cs="Arial"/>
                <w:color w:val="000000"/>
                <w:sz w:val="20"/>
                <w:szCs w:val="20"/>
              </w:rPr>
            </w:pPr>
            <w:r w:rsidRPr="004D1066">
              <w:rPr>
                <w:rFonts w:ascii="Arial" w:hAnsi="Arial" w:cs="Arial"/>
                <w:color w:val="000000"/>
                <w:sz w:val="20"/>
                <w:szCs w:val="20"/>
              </w:rPr>
              <w:t>5513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rPr>
                <w:rFonts w:ascii="Arial" w:hAnsi="Arial" w:cs="Arial"/>
                <w:color w:val="000000"/>
                <w:sz w:val="20"/>
                <w:szCs w:val="20"/>
              </w:rPr>
            </w:pPr>
            <w:r w:rsidRPr="004D1066">
              <w:rPr>
                <w:rFonts w:ascii="Arial" w:hAnsi="Arial" w:cs="Arial"/>
                <w:color w:val="000000"/>
                <w:sz w:val="20"/>
                <w:szCs w:val="20"/>
              </w:rPr>
              <w:t>5513</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4D1066">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3308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3308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1047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1047</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F2B51" w:rsidP="00C30C14">
            <w:pPr>
              <w:jc w:val="cente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1103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1103</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r w:rsidRPr="009E49A8">
              <w:rPr>
                <w:rFonts w:ascii="Arial" w:hAnsi="Arial" w:cs="Arial"/>
                <w:sz w:val="20"/>
                <w:szCs w:val="20"/>
              </w:rPr>
              <w:t>2</w:t>
            </w:r>
            <w:r w:rsidR="006000A4">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r w:rsidRPr="00A90AA5">
              <w:rPr>
                <w:rFonts w:ascii="Arial" w:hAnsi="Arial" w:cs="Arial"/>
                <w:sz w:val="20"/>
                <w:szCs w:val="20"/>
              </w:rPr>
              <w:t xml:space="preserve">Реконструкция ВЛ-0,4 кВ  в п. Лисица  с заменой опор на железобетонные и </w:t>
            </w:r>
            <w:r w:rsidRPr="00A90AA5">
              <w:rPr>
                <w:rFonts w:ascii="Arial" w:hAnsi="Arial" w:cs="Arial"/>
                <w:sz w:val="20"/>
                <w:szCs w:val="20"/>
              </w:rPr>
              <w:lastRenderedPageBreak/>
              <w:t>голого провода на СИП-</w:t>
            </w:r>
            <w:r>
              <w:rPr>
                <w:rFonts w:ascii="Arial" w:hAnsi="Arial" w:cs="Arial"/>
                <w:sz w:val="20"/>
                <w:szCs w:val="20"/>
              </w:rPr>
              <w:t>4</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9E49A8" w:rsidRDefault="006000A4" w:rsidP="00C67E52">
            <w:pPr>
              <w:jc w:val="center"/>
              <w:rPr>
                <w:rFonts w:ascii="Arial" w:hAnsi="Arial" w:cs="Arial"/>
                <w:sz w:val="20"/>
                <w:szCs w:val="20"/>
              </w:rPr>
            </w:pPr>
            <w:r>
              <w:rPr>
                <w:rFonts w:ascii="Arial" w:hAnsi="Arial" w:cs="Arial"/>
                <w:sz w:val="20"/>
                <w:szCs w:val="20"/>
              </w:rPr>
              <w:lastRenderedPageBreak/>
              <w:t>2024</w:t>
            </w: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12936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12936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7762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7762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2458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2458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F2B51" w:rsidP="00C67E52">
            <w:pPr>
              <w:jc w:val="cente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129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129</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2587</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2587</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r w:rsidRPr="009E49A8">
              <w:rPr>
                <w:rFonts w:ascii="Arial" w:hAnsi="Arial" w:cs="Arial"/>
                <w:sz w:val="20"/>
                <w:szCs w:val="20"/>
              </w:rPr>
              <w:t>3</w:t>
            </w:r>
            <w:r w:rsidR="006000A4">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r w:rsidRPr="00A90AA5">
              <w:rPr>
                <w:rFonts w:ascii="Arial" w:hAnsi="Arial" w:cs="Arial"/>
                <w:sz w:val="20"/>
                <w:szCs w:val="20"/>
              </w:rPr>
              <w:t>Модернизация ДЭС в п. Макзыр</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9E49A8" w:rsidRDefault="006313BA" w:rsidP="006000A4">
            <w:pPr>
              <w:jc w:val="center"/>
              <w:rPr>
                <w:rFonts w:ascii="Arial" w:hAnsi="Arial" w:cs="Arial"/>
                <w:sz w:val="20"/>
                <w:szCs w:val="20"/>
              </w:rPr>
            </w:pPr>
            <w:r w:rsidRPr="009E49A8">
              <w:rPr>
                <w:rFonts w:ascii="Arial" w:hAnsi="Arial" w:cs="Arial"/>
                <w:sz w:val="20"/>
                <w:szCs w:val="20"/>
              </w:rPr>
              <w:t>202</w:t>
            </w:r>
            <w:r w:rsidR="006000A4">
              <w:rPr>
                <w:rFonts w:ascii="Arial" w:hAnsi="Arial" w:cs="Arial"/>
                <w:sz w:val="20"/>
                <w:szCs w:val="20"/>
              </w:rPr>
              <w:t>4</w:t>
            </w: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180FA0">
            <w:pPr>
              <w:ind w:left="113" w:right="113"/>
              <w:jc w:val="center"/>
              <w:rPr>
                <w:rFonts w:ascii="Arial" w:hAnsi="Arial" w:cs="Arial"/>
                <w:color w:val="000000"/>
                <w:sz w:val="20"/>
                <w:szCs w:val="20"/>
              </w:rPr>
            </w:pPr>
            <w:r>
              <w:rPr>
                <w:rFonts w:ascii="Arial" w:hAnsi="Arial" w:cs="Arial"/>
                <w:color w:val="000000"/>
                <w:sz w:val="20"/>
                <w:szCs w:val="20"/>
              </w:rPr>
              <w:t>335</w:t>
            </w:r>
            <w:r w:rsidR="00180FA0">
              <w:rPr>
                <w:rFonts w:ascii="Arial" w:hAnsi="Arial" w:cs="Arial"/>
                <w:color w:val="000000"/>
                <w:sz w:val="20"/>
                <w:szCs w:val="20"/>
              </w:rPr>
              <w:t>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180FA0">
            <w:pPr>
              <w:ind w:left="113" w:right="113"/>
              <w:jc w:val="center"/>
              <w:rPr>
                <w:rFonts w:ascii="Arial" w:hAnsi="Arial" w:cs="Arial"/>
                <w:color w:val="000000"/>
                <w:sz w:val="20"/>
                <w:szCs w:val="20"/>
              </w:rPr>
            </w:pPr>
            <w:r>
              <w:rPr>
                <w:rFonts w:ascii="Arial" w:hAnsi="Arial" w:cs="Arial"/>
                <w:color w:val="000000"/>
                <w:sz w:val="20"/>
                <w:szCs w:val="20"/>
              </w:rPr>
              <w:t>335</w:t>
            </w:r>
            <w:r w:rsidR="00180FA0">
              <w:rPr>
                <w:rFonts w:ascii="Arial" w:hAnsi="Arial" w:cs="Arial"/>
                <w:color w:val="000000"/>
                <w:sz w:val="20"/>
                <w:szCs w:val="20"/>
              </w:rPr>
              <w:t>9</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2015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2015</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638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638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F2B51" w:rsidP="00C67E52">
            <w:pPr>
              <w:jc w:val="cente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672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672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r w:rsidRPr="009E49A8">
              <w:rPr>
                <w:rFonts w:ascii="Arial" w:hAnsi="Arial" w:cs="Arial"/>
                <w:sz w:val="20"/>
                <w:szCs w:val="20"/>
              </w:rPr>
              <w:t>4</w:t>
            </w:r>
            <w:r w:rsidR="006000A4">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r w:rsidRPr="00A90AA5">
              <w:rPr>
                <w:rFonts w:ascii="Arial" w:hAnsi="Arial" w:cs="Arial"/>
                <w:sz w:val="20"/>
                <w:szCs w:val="20"/>
              </w:rPr>
              <w:t>Реконструкция ВЛ-0,4 кВ  в п. Макзыр с заменой деревянных опор на железобетонные и голого провода на СИП-</w:t>
            </w:r>
            <w:r>
              <w:rPr>
                <w:rFonts w:ascii="Arial" w:hAnsi="Arial" w:cs="Arial"/>
                <w:sz w:val="20"/>
                <w:szCs w:val="20"/>
              </w:rPr>
              <w:t>4</w:t>
            </w:r>
          </w:p>
        </w:tc>
        <w:tc>
          <w:tcPr>
            <w:tcW w:w="559"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9E49A8" w:rsidRDefault="006000A4" w:rsidP="00C67E52">
            <w:pPr>
              <w:jc w:val="center"/>
              <w:rPr>
                <w:rFonts w:ascii="Arial" w:hAnsi="Arial" w:cs="Arial"/>
                <w:sz w:val="20"/>
                <w:szCs w:val="20"/>
              </w:rPr>
            </w:pPr>
            <w:r>
              <w:rPr>
                <w:rFonts w:ascii="Arial" w:hAnsi="Arial" w:cs="Arial"/>
                <w:sz w:val="20"/>
                <w:szCs w:val="20"/>
              </w:rPr>
              <w:t>2024</w:t>
            </w: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9240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9240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5544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5544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1756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1756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F2B51" w:rsidP="00C67E52">
            <w:pPr>
              <w:jc w:val="cente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92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92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F467CE">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9"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1848</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1848</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F467CE" w:rsidRPr="009E49A8" w:rsidTr="00F467CE">
        <w:trPr>
          <w:cantSplit/>
          <w:trHeight w:val="1134"/>
        </w:trPr>
        <w:tc>
          <w:tcPr>
            <w:tcW w:w="160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7CE" w:rsidRPr="009E49A8" w:rsidRDefault="00F467CE" w:rsidP="00C67E52">
            <w:pPr>
              <w:rPr>
                <w:rFonts w:ascii="Arial" w:hAnsi="Arial" w:cs="Arial"/>
                <w:sz w:val="20"/>
                <w:szCs w:val="20"/>
              </w:rPr>
            </w:pPr>
            <w:r w:rsidRPr="009E49A8">
              <w:rPr>
                <w:rFonts w:ascii="Arial" w:hAnsi="Arial" w:cs="Arial"/>
                <w:sz w:val="20"/>
                <w:szCs w:val="20"/>
              </w:rPr>
              <w:t>ИТОГО по Программе:</w:t>
            </w:r>
          </w:p>
        </w:tc>
        <w:tc>
          <w:tcPr>
            <w:tcW w:w="513" w:type="pct"/>
            <w:tcBorders>
              <w:top w:val="nil"/>
              <w:left w:val="nil"/>
              <w:bottom w:val="single" w:sz="4" w:space="0" w:color="auto"/>
              <w:right w:val="single" w:sz="4" w:space="0" w:color="auto"/>
            </w:tcBorders>
            <w:shd w:val="clear" w:color="auto" w:fill="auto"/>
            <w:vAlign w:val="center"/>
            <w:hideMark/>
          </w:tcPr>
          <w:p w:rsidR="00F467CE" w:rsidRPr="009E49A8" w:rsidRDefault="00F467CE" w:rsidP="00C67E52">
            <w:pP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31048</w:t>
            </w:r>
          </w:p>
        </w:tc>
        <w:tc>
          <w:tcPr>
            <w:tcW w:w="20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31048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r>
      <w:tr w:rsidR="00F467CE" w:rsidRPr="009E49A8" w:rsidTr="00F467CE">
        <w:trPr>
          <w:cantSplit/>
          <w:trHeight w:val="1134"/>
        </w:trPr>
        <w:tc>
          <w:tcPr>
            <w:tcW w:w="1601" w:type="pct"/>
            <w:gridSpan w:val="3"/>
            <w:vMerge/>
            <w:tcBorders>
              <w:top w:val="single" w:sz="4" w:space="0" w:color="auto"/>
              <w:left w:val="single" w:sz="4" w:space="0" w:color="auto"/>
              <w:bottom w:val="single" w:sz="4" w:space="0" w:color="auto"/>
              <w:right w:val="single" w:sz="4" w:space="0" w:color="auto"/>
            </w:tcBorders>
            <w:vAlign w:val="center"/>
            <w:hideMark/>
          </w:tcPr>
          <w:p w:rsidR="00F467CE" w:rsidRPr="009E49A8" w:rsidRDefault="00F467CE"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F467CE" w:rsidRPr="009E49A8" w:rsidRDefault="00F467CE" w:rsidP="00C67E52">
            <w:pP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18629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18629</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r>
      <w:tr w:rsidR="00F467CE" w:rsidRPr="009E49A8" w:rsidTr="00F467CE">
        <w:trPr>
          <w:cantSplit/>
          <w:trHeight w:val="1134"/>
        </w:trPr>
        <w:tc>
          <w:tcPr>
            <w:tcW w:w="1601" w:type="pct"/>
            <w:gridSpan w:val="3"/>
            <w:vMerge/>
            <w:tcBorders>
              <w:top w:val="single" w:sz="4" w:space="0" w:color="auto"/>
              <w:left w:val="single" w:sz="4" w:space="0" w:color="auto"/>
              <w:bottom w:val="single" w:sz="4" w:space="0" w:color="auto"/>
              <w:right w:val="single" w:sz="4" w:space="0" w:color="auto"/>
            </w:tcBorders>
            <w:vAlign w:val="center"/>
            <w:hideMark/>
          </w:tcPr>
          <w:p w:rsidR="00F467CE" w:rsidRPr="009E49A8" w:rsidRDefault="00F467CE"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F467CE" w:rsidRPr="009E49A8" w:rsidRDefault="00F467CE" w:rsidP="00C67E52">
            <w:pP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5899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5899</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r>
      <w:tr w:rsidR="00F467CE" w:rsidRPr="009E49A8" w:rsidTr="00F467CE">
        <w:trPr>
          <w:cantSplit/>
          <w:trHeight w:val="1134"/>
        </w:trPr>
        <w:tc>
          <w:tcPr>
            <w:tcW w:w="1601" w:type="pct"/>
            <w:gridSpan w:val="3"/>
            <w:vMerge/>
            <w:tcBorders>
              <w:top w:val="single" w:sz="4" w:space="0" w:color="auto"/>
              <w:left w:val="single" w:sz="4" w:space="0" w:color="auto"/>
              <w:bottom w:val="single" w:sz="4" w:space="0" w:color="auto"/>
              <w:right w:val="single" w:sz="4" w:space="0" w:color="auto"/>
            </w:tcBorders>
            <w:vAlign w:val="center"/>
            <w:hideMark/>
          </w:tcPr>
          <w:p w:rsidR="00F467CE" w:rsidRPr="009E49A8" w:rsidRDefault="00F467CE"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F467CE" w:rsidRPr="009E49A8" w:rsidRDefault="006F2B51" w:rsidP="00C67E52">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310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310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r>
      <w:tr w:rsidR="00F467CE" w:rsidRPr="009E49A8" w:rsidTr="00F467CE">
        <w:trPr>
          <w:cantSplit/>
          <w:trHeight w:val="1134"/>
        </w:trPr>
        <w:tc>
          <w:tcPr>
            <w:tcW w:w="1601" w:type="pct"/>
            <w:gridSpan w:val="3"/>
            <w:vMerge/>
            <w:tcBorders>
              <w:top w:val="single" w:sz="4" w:space="0" w:color="auto"/>
              <w:left w:val="single" w:sz="4" w:space="0" w:color="auto"/>
              <w:bottom w:val="single" w:sz="4" w:space="0" w:color="auto"/>
              <w:right w:val="single" w:sz="4" w:space="0" w:color="auto"/>
            </w:tcBorders>
            <w:vAlign w:val="center"/>
            <w:hideMark/>
          </w:tcPr>
          <w:p w:rsidR="00F467CE" w:rsidRPr="009E49A8" w:rsidRDefault="00F467CE"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F467CE" w:rsidRPr="009E49A8" w:rsidRDefault="00F467CE" w:rsidP="00C67E52">
            <w:pPr>
              <w:rPr>
                <w:rFonts w:ascii="Arial" w:hAnsi="Arial" w:cs="Arial"/>
                <w:sz w:val="20"/>
                <w:szCs w:val="20"/>
              </w:rPr>
            </w:pPr>
            <w:r w:rsidRPr="009E49A8">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6210</w:t>
            </w:r>
          </w:p>
        </w:tc>
        <w:tc>
          <w:tcPr>
            <w:tcW w:w="20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6210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67CE" w:rsidRDefault="00F467CE">
            <w:pPr>
              <w:jc w:val="center"/>
              <w:rPr>
                <w:rFonts w:ascii="Calibri" w:hAnsi="Calibri"/>
                <w:color w:val="000000"/>
                <w:sz w:val="22"/>
                <w:szCs w:val="22"/>
              </w:rPr>
            </w:pPr>
            <w:r>
              <w:rPr>
                <w:rFonts w:ascii="Calibri" w:hAnsi="Calibri"/>
                <w:color w:val="000000"/>
                <w:sz w:val="22"/>
                <w:szCs w:val="22"/>
              </w:rPr>
              <w:t>0</w:t>
            </w:r>
          </w:p>
        </w:tc>
      </w:tr>
    </w:tbl>
    <w:p w:rsidR="000D7C4D" w:rsidRDefault="000D7C4D" w:rsidP="00C67E52">
      <w:pPr>
        <w:rPr>
          <w:rFonts w:ascii="Arial" w:hAnsi="Arial" w:cs="Arial"/>
          <w:sz w:val="22"/>
          <w:szCs w:val="22"/>
        </w:rPr>
      </w:pPr>
      <w:bookmarkStart w:id="233" w:name="_Toc48749315"/>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DA4D47" w:rsidRDefault="00DA4D47" w:rsidP="00C67E52">
      <w:pPr>
        <w:rPr>
          <w:rFonts w:ascii="Arial" w:hAnsi="Arial" w:cs="Arial"/>
          <w:sz w:val="22"/>
          <w:szCs w:val="22"/>
        </w:rPr>
      </w:pPr>
    </w:p>
    <w:p w:rsidR="00CB3ABD" w:rsidRPr="0071005F" w:rsidRDefault="00CB3ABD" w:rsidP="00C67E52">
      <w:pPr>
        <w:rPr>
          <w:rFonts w:ascii="Arial" w:hAnsi="Arial" w:cs="Arial"/>
          <w:sz w:val="20"/>
          <w:szCs w:val="20"/>
        </w:rPr>
      </w:pPr>
      <w:r w:rsidRPr="0071005F">
        <w:rPr>
          <w:rFonts w:ascii="Arial" w:hAnsi="Arial" w:cs="Arial"/>
          <w:sz w:val="20"/>
          <w:szCs w:val="20"/>
        </w:rPr>
        <w:t>Приложение 3</w:t>
      </w:r>
      <w:bookmarkEnd w:id="23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CB3ABD" w:rsidRPr="0071005F" w:rsidTr="00797AB2">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Программа инвестиционных п</w:t>
            </w:r>
            <w:r w:rsidR="00351014">
              <w:rPr>
                <w:rFonts w:ascii="Arial" w:hAnsi="Arial" w:cs="Arial"/>
                <w:sz w:val="20"/>
                <w:szCs w:val="20"/>
              </w:rPr>
              <w:t>роектов в теплоснабжении (существующие проекты</w:t>
            </w:r>
            <w:r w:rsidRPr="0071005F">
              <w:rPr>
                <w:rFonts w:ascii="Arial" w:hAnsi="Arial" w:cs="Arial"/>
                <w:sz w:val="20"/>
                <w:szCs w:val="20"/>
              </w:rPr>
              <w:t xml:space="preserve">) </w:t>
            </w:r>
          </w:p>
        </w:tc>
      </w:tr>
      <w:tr w:rsidR="00CB3ABD" w:rsidRPr="0071005F" w:rsidTr="00797AB2">
        <w:trPr>
          <w:trHeight w:val="23"/>
          <w:tblHeader/>
        </w:trPr>
        <w:tc>
          <w:tcPr>
            <w:tcW w:w="568"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 п/п</w:t>
            </w:r>
          </w:p>
        </w:tc>
        <w:tc>
          <w:tcPr>
            <w:tcW w:w="3882"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Сумма и источники финансирования, тыс. руб.</w:t>
            </w:r>
          </w:p>
        </w:tc>
      </w:tr>
      <w:tr w:rsidR="00BA0B83" w:rsidRPr="0071005F" w:rsidTr="00797AB2">
        <w:trPr>
          <w:trHeight w:val="842"/>
          <w:tblHeader/>
        </w:trPr>
        <w:tc>
          <w:tcPr>
            <w:tcW w:w="568" w:type="dxa"/>
            <w:vMerge/>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32-2035</w:t>
            </w:r>
          </w:p>
        </w:tc>
      </w:tr>
      <w:tr w:rsidR="00733690" w:rsidRPr="0071005F" w:rsidTr="004067F9">
        <w:trPr>
          <w:cantSplit/>
          <w:trHeight w:val="1296"/>
        </w:trPr>
        <w:tc>
          <w:tcPr>
            <w:tcW w:w="568" w:type="dxa"/>
            <w:vMerge w:val="restart"/>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1</w:t>
            </w:r>
            <w:r w:rsidR="00F27A6D">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6000A4">
              <w:rPr>
                <w:rFonts w:ascii="Arial" w:hAnsi="Arial" w:cs="Arial"/>
                <w:sz w:val="20"/>
                <w:szCs w:val="20"/>
              </w:rPr>
              <w:t>Строительство котельной школьной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733690" w:rsidRPr="0071005F" w:rsidRDefault="00733690" w:rsidP="006000A4">
            <w:pPr>
              <w:rPr>
                <w:rFonts w:ascii="Arial" w:hAnsi="Arial" w:cs="Arial"/>
                <w:sz w:val="20"/>
                <w:szCs w:val="20"/>
              </w:rPr>
            </w:pPr>
            <w:r w:rsidRPr="0071005F">
              <w:rPr>
                <w:rFonts w:ascii="Arial" w:hAnsi="Arial" w:cs="Arial"/>
                <w:sz w:val="20"/>
                <w:szCs w:val="20"/>
              </w:rPr>
              <w:t>202</w:t>
            </w:r>
            <w:r w:rsidR="006000A4">
              <w:rPr>
                <w:rFonts w:ascii="Arial" w:hAnsi="Arial" w:cs="Arial"/>
                <w:sz w:val="20"/>
                <w:szCs w:val="20"/>
              </w:rPr>
              <w:t>4</w:t>
            </w: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E4DBC">
            <w:pPr>
              <w:ind w:left="113" w:right="113"/>
              <w:jc w:val="center"/>
              <w:rPr>
                <w:rFonts w:ascii="Calibri" w:hAnsi="Calibri"/>
                <w:color w:val="000000"/>
                <w:sz w:val="22"/>
                <w:szCs w:val="22"/>
              </w:rPr>
            </w:pPr>
            <w:r>
              <w:rPr>
                <w:rFonts w:ascii="Calibri" w:hAnsi="Calibri"/>
                <w:color w:val="000000"/>
                <w:sz w:val="22"/>
                <w:szCs w:val="22"/>
              </w:rPr>
              <w:t>857</w:t>
            </w:r>
            <w:r w:rsidR="004E4DBC">
              <w:rPr>
                <w:rFonts w:ascii="Calibri" w:hAnsi="Calibri"/>
                <w:color w:val="000000"/>
                <w:sz w:val="22"/>
                <w:szCs w:val="22"/>
              </w:rPr>
              <w:t>9</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Default="00733690" w:rsidP="004E4DBC">
            <w:pPr>
              <w:ind w:left="113" w:right="113"/>
              <w:jc w:val="center"/>
              <w:rPr>
                <w:rFonts w:ascii="Calibri" w:hAnsi="Calibri"/>
                <w:color w:val="000000"/>
                <w:sz w:val="22"/>
                <w:szCs w:val="22"/>
              </w:rPr>
            </w:pPr>
            <w:r>
              <w:rPr>
                <w:rFonts w:ascii="Calibri" w:hAnsi="Calibri"/>
                <w:color w:val="000000"/>
                <w:sz w:val="22"/>
                <w:szCs w:val="22"/>
              </w:rPr>
              <w:t>857</w:t>
            </w:r>
            <w:r w:rsidR="004E4DBC">
              <w:rPr>
                <w:rFonts w:ascii="Calibri" w:hAnsi="Calibri"/>
                <w:color w:val="000000"/>
                <w:sz w:val="22"/>
                <w:szCs w:val="22"/>
              </w:rPr>
              <w:t>9</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272"/>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5147</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5147</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1630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1630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6F2B51" w:rsidP="008F183D">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86</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86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1716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1716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270"/>
        </w:trPr>
        <w:tc>
          <w:tcPr>
            <w:tcW w:w="568" w:type="dxa"/>
            <w:vMerge w:val="restart"/>
            <w:tcBorders>
              <w:left w:val="single" w:sz="4" w:space="0" w:color="000000"/>
              <w:bottom w:val="single" w:sz="4" w:space="0" w:color="000000"/>
            </w:tcBorders>
            <w:shd w:val="clear" w:color="auto" w:fill="auto"/>
            <w:vAlign w:val="center"/>
          </w:tcPr>
          <w:p w:rsidR="00733690" w:rsidRPr="00DF7C7A" w:rsidRDefault="00733690" w:rsidP="008F183D">
            <w:pPr>
              <w:rPr>
                <w:rFonts w:ascii="Arial" w:hAnsi="Arial" w:cs="Arial"/>
                <w:sz w:val="20"/>
                <w:szCs w:val="20"/>
              </w:rPr>
            </w:pPr>
            <w:r w:rsidRPr="00DF7C7A">
              <w:rPr>
                <w:rFonts w:ascii="Arial" w:hAnsi="Arial" w:cs="Arial"/>
                <w:sz w:val="20"/>
                <w:szCs w:val="20"/>
              </w:rPr>
              <w:lastRenderedPageBreak/>
              <w:t>2</w:t>
            </w:r>
            <w:r w:rsidR="00F27A6D">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733690" w:rsidRPr="00DF7C7A" w:rsidRDefault="00733690" w:rsidP="008F183D">
            <w:pPr>
              <w:rPr>
                <w:rFonts w:ascii="Arial" w:hAnsi="Arial" w:cs="Arial"/>
                <w:sz w:val="20"/>
                <w:szCs w:val="20"/>
              </w:rPr>
            </w:pPr>
            <w:r w:rsidRPr="00DF7C7A">
              <w:rPr>
                <w:rFonts w:ascii="Arial" w:hAnsi="Arial" w:cs="Arial"/>
                <w:sz w:val="20"/>
                <w:szCs w:val="20"/>
              </w:rPr>
              <w:t>Замена тепловых сетей</w:t>
            </w:r>
          </w:p>
        </w:tc>
        <w:tc>
          <w:tcPr>
            <w:tcW w:w="1467" w:type="dxa"/>
            <w:vMerge w:val="restart"/>
            <w:tcBorders>
              <w:left w:val="single" w:sz="4" w:space="0" w:color="000000"/>
              <w:bottom w:val="single" w:sz="4" w:space="0" w:color="000000"/>
            </w:tcBorders>
            <w:shd w:val="clear" w:color="auto" w:fill="auto"/>
            <w:vAlign w:val="center"/>
          </w:tcPr>
          <w:p w:rsidR="00733690" w:rsidRPr="0071005F" w:rsidRDefault="00733690" w:rsidP="00F27A6D">
            <w:pPr>
              <w:rPr>
                <w:rFonts w:ascii="Arial" w:hAnsi="Arial" w:cs="Arial"/>
                <w:sz w:val="20"/>
                <w:szCs w:val="20"/>
              </w:rPr>
            </w:pPr>
            <w:r w:rsidRPr="0071005F">
              <w:rPr>
                <w:rFonts w:ascii="Arial" w:hAnsi="Arial" w:cs="Arial"/>
                <w:sz w:val="20"/>
                <w:szCs w:val="20"/>
              </w:rPr>
              <w:t>202</w:t>
            </w:r>
            <w:r w:rsidR="00F27A6D">
              <w:rPr>
                <w:rFonts w:ascii="Arial" w:hAnsi="Arial" w:cs="Arial"/>
                <w:sz w:val="20"/>
                <w:szCs w:val="20"/>
              </w:rPr>
              <w:t>4</w:t>
            </w: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2480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2480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219"/>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1488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1488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471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471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6F2B51" w:rsidP="008F183D">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25</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496</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496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r>
              <w:rPr>
                <w:rFonts w:ascii="Arial" w:hAnsi="Arial" w:cs="Arial"/>
                <w:sz w:val="20"/>
                <w:szCs w:val="20"/>
              </w:rPr>
              <w:t>3.</w:t>
            </w:r>
          </w:p>
        </w:tc>
        <w:tc>
          <w:tcPr>
            <w:tcW w:w="3882" w:type="dxa"/>
            <w:vMerge w:val="restart"/>
            <w:tcBorders>
              <w:left w:val="single" w:sz="4" w:space="0" w:color="000000"/>
            </w:tcBorders>
            <w:shd w:val="clear" w:color="auto" w:fill="auto"/>
            <w:vAlign w:val="center"/>
          </w:tcPr>
          <w:p w:rsidR="00733690" w:rsidRPr="00A564DE" w:rsidRDefault="00CD324F" w:rsidP="008F183D">
            <w:pPr>
              <w:rPr>
                <w:rFonts w:ascii="Arial" w:hAnsi="Arial" w:cs="Arial"/>
                <w:sz w:val="20"/>
                <w:szCs w:val="20"/>
                <w:highlight w:val="yellow"/>
              </w:rPr>
            </w:pPr>
            <w:r>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r>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240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r>
      <w:tr w:rsidR="004067F9" w:rsidRPr="0071005F" w:rsidTr="004067F9">
        <w:trPr>
          <w:cantSplit/>
          <w:trHeight w:val="1134"/>
        </w:trPr>
        <w:tc>
          <w:tcPr>
            <w:tcW w:w="568"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r>
      <w:tr w:rsidR="00733690" w:rsidRPr="0071005F" w:rsidTr="004067F9">
        <w:trPr>
          <w:cantSplit/>
          <w:trHeight w:val="1134"/>
        </w:trPr>
        <w:tc>
          <w:tcPr>
            <w:tcW w:w="568" w:type="dxa"/>
            <w:vMerge/>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6F2B51" w:rsidP="008F183D">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240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4067F9" w:rsidRPr="00A564DE" w:rsidRDefault="004067F9" w:rsidP="008F183D">
            <w:pPr>
              <w:rPr>
                <w:rFonts w:ascii="Arial" w:hAnsi="Arial" w:cs="Arial"/>
                <w:sz w:val="20"/>
                <w:szCs w:val="20"/>
                <w:highlight w:val="yellow"/>
              </w:rPr>
            </w:pPr>
          </w:p>
        </w:tc>
        <w:tc>
          <w:tcPr>
            <w:tcW w:w="1467"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r>
      <w:tr w:rsidR="00733690" w:rsidRPr="0071005F" w:rsidTr="004067F9">
        <w:trPr>
          <w:cantSplit/>
          <w:trHeight w:val="1134"/>
        </w:trPr>
        <w:tc>
          <w:tcPr>
            <w:tcW w:w="568"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r>
              <w:rPr>
                <w:rFonts w:ascii="Arial" w:hAnsi="Arial" w:cs="Arial"/>
                <w:sz w:val="20"/>
                <w:szCs w:val="20"/>
              </w:rPr>
              <w:t>4.</w:t>
            </w:r>
          </w:p>
        </w:tc>
        <w:tc>
          <w:tcPr>
            <w:tcW w:w="3882" w:type="dxa"/>
            <w:vMerge w:val="restart"/>
            <w:tcBorders>
              <w:left w:val="single" w:sz="4" w:space="0" w:color="000000"/>
            </w:tcBorders>
            <w:shd w:val="clear" w:color="auto" w:fill="auto"/>
            <w:vAlign w:val="center"/>
          </w:tcPr>
          <w:p w:rsidR="00733690" w:rsidRPr="00A564DE" w:rsidRDefault="00733690" w:rsidP="008F183D">
            <w:pPr>
              <w:rPr>
                <w:rFonts w:ascii="Arial" w:hAnsi="Arial" w:cs="Arial"/>
                <w:sz w:val="20"/>
                <w:szCs w:val="20"/>
                <w:highlight w:val="yellow"/>
              </w:rPr>
            </w:pPr>
            <w:r w:rsidRPr="009C25D5">
              <w:rPr>
                <w:rFonts w:ascii="Arial" w:hAnsi="Arial" w:cs="Arial"/>
                <w:sz w:val="20"/>
                <w:szCs w:val="20"/>
              </w:rPr>
              <w:t>Технологическое освидетельствование строительных конструкций здания котельной</w:t>
            </w:r>
            <w:r w:rsidR="00F27A6D">
              <w:rPr>
                <w:rFonts w:ascii="Arial" w:hAnsi="Arial" w:cs="Arial"/>
                <w:sz w:val="20"/>
                <w:szCs w:val="20"/>
              </w:rPr>
              <w:t xml:space="preserve"> в п. Лисица</w:t>
            </w:r>
          </w:p>
        </w:tc>
        <w:tc>
          <w:tcPr>
            <w:tcW w:w="1467"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200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r>
      <w:tr w:rsidR="004067F9"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r>
      <w:tr w:rsidR="00733690" w:rsidRPr="0071005F" w:rsidTr="004067F9">
        <w:trPr>
          <w:cantSplit/>
          <w:trHeight w:val="1134"/>
        </w:trPr>
        <w:tc>
          <w:tcPr>
            <w:tcW w:w="568" w:type="dxa"/>
            <w:vMerge w:val="restart"/>
            <w:tcBorders>
              <w:top w:val="nil"/>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val="restart"/>
            <w:tcBorders>
              <w:top w:val="nil"/>
              <w:left w:val="single" w:sz="4" w:space="0" w:color="000000"/>
            </w:tcBorders>
            <w:shd w:val="clear" w:color="auto" w:fill="auto"/>
            <w:vAlign w:val="center"/>
          </w:tcPr>
          <w:p w:rsidR="00733690" w:rsidRPr="00A564DE" w:rsidRDefault="00733690" w:rsidP="008F183D">
            <w:pPr>
              <w:rPr>
                <w:rFonts w:ascii="Arial" w:hAnsi="Arial" w:cs="Arial"/>
                <w:sz w:val="20"/>
                <w:szCs w:val="20"/>
                <w:highlight w:val="yellow"/>
              </w:rPr>
            </w:pPr>
          </w:p>
        </w:tc>
        <w:tc>
          <w:tcPr>
            <w:tcW w:w="1467" w:type="dxa"/>
            <w:vMerge w:val="restart"/>
            <w:tcBorders>
              <w:top w:val="nil"/>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6F2B51" w:rsidP="008F183D">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200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top w:val="nil"/>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top w:val="nil"/>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top w:val="nil"/>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r>
      <w:tr w:rsidR="004067F9" w:rsidRPr="0067152B" w:rsidTr="004067F9">
        <w:trPr>
          <w:cantSplit/>
          <w:trHeight w:val="1569"/>
        </w:trPr>
        <w:tc>
          <w:tcPr>
            <w:tcW w:w="5917" w:type="dxa"/>
            <w:gridSpan w:val="3"/>
            <w:vMerge w:val="restart"/>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4E4DBC">
            <w:pPr>
              <w:ind w:left="113" w:right="113"/>
              <w:jc w:val="center"/>
              <w:rPr>
                <w:rFonts w:ascii="Calibri" w:hAnsi="Calibri"/>
                <w:bCs/>
                <w:color w:val="000000"/>
                <w:sz w:val="22"/>
                <w:szCs w:val="22"/>
              </w:rPr>
            </w:pPr>
            <w:r w:rsidRPr="004067F9">
              <w:rPr>
                <w:rFonts w:ascii="Calibri" w:hAnsi="Calibri"/>
                <w:bCs/>
                <w:color w:val="000000"/>
                <w:sz w:val="22"/>
                <w:szCs w:val="22"/>
              </w:rPr>
              <w:t>1149</w:t>
            </w:r>
            <w:r w:rsidR="004E4DBC">
              <w:rPr>
                <w:rFonts w:ascii="Calibri" w:hAnsi="Calibri"/>
                <w:bCs/>
                <w:color w:val="000000"/>
                <w:sz w:val="22"/>
                <w:szCs w:val="22"/>
              </w:rPr>
              <w:t>9</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E4DBC">
            <w:pPr>
              <w:ind w:left="113" w:right="113"/>
              <w:jc w:val="center"/>
              <w:rPr>
                <w:rFonts w:ascii="Calibri" w:hAnsi="Calibri"/>
                <w:color w:val="000000"/>
                <w:sz w:val="22"/>
                <w:szCs w:val="22"/>
              </w:rPr>
            </w:pPr>
            <w:r>
              <w:rPr>
                <w:rFonts w:ascii="Calibri" w:hAnsi="Calibri"/>
                <w:color w:val="000000"/>
                <w:sz w:val="22"/>
                <w:szCs w:val="22"/>
              </w:rPr>
              <w:t>1111</w:t>
            </w:r>
            <w:r w:rsidR="004E4DBC">
              <w:rPr>
                <w:rFonts w:ascii="Calibri" w:hAnsi="Calibri"/>
                <w:color w:val="000000"/>
                <w:sz w:val="22"/>
                <w:szCs w:val="22"/>
              </w:rPr>
              <w:t>9</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581"/>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4067F9">
            <w:pPr>
              <w:ind w:left="113" w:right="113"/>
              <w:jc w:val="center"/>
              <w:rPr>
                <w:rFonts w:ascii="Calibri" w:hAnsi="Calibri"/>
                <w:bCs/>
                <w:color w:val="000000"/>
                <w:sz w:val="22"/>
                <w:szCs w:val="22"/>
              </w:rPr>
            </w:pPr>
            <w:r w:rsidRPr="004067F9">
              <w:rPr>
                <w:rFonts w:ascii="Calibri" w:hAnsi="Calibri"/>
                <w:bCs/>
                <w:color w:val="000000"/>
                <w:sz w:val="22"/>
                <w:szCs w:val="22"/>
              </w:rPr>
              <w:t>6635</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rPr>
                <w:rFonts w:ascii="Calibri" w:hAnsi="Calibri"/>
                <w:color w:val="000000"/>
                <w:sz w:val="22"/>
                <w:szCs w:val="22"/>
              </w:rPr>
            </w:pPr>
            <w:r>
              <w:rPr>
                <w:rFonts w:ascii="Calibri" w:hAnsi="Calibri"/>
                <w:color w:val="000000"/>
                <w:sz w:val="22"/>
                <w:szCs w:val="22"/>
              </w:rPr>
              <w:t>6635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699"/>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4067F9" w:rsidRPr="004067F9" w:rsidRDefault="004067F9" w:rsidP="004067F9">
            <w:pPr>
              <w:ind w:left="113" w:right="113"/>
              <w:jc w:val="center"/>
              <w:rPr>
                <w:rFonts w:ascii="Calibri" w:hAnsi="Calibri"/>
                <w:bCs/>
                <w:color w:val="000000"/>
                <w:sz w:val="22"/>
                <w:szCs w:val="22"/>
              </w:rPr>
            </w:pPr>
            <w:r w:rsidRPr="004067F9">
              <w:rPr>
                <w:rFonts w:ascii="Calibri" w:hAnsi="Calibri"/>
                <w:bCs/>
                <w:color w:val="000000"/>
                <w:sz w:val="22"/>
                <w:szCs w:val="22"/>
              </w:rPr>
              <w:t>2101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rPr>
                <w:rFonts w:ascii="Calibri" w:hAnsi="Calibri"/>
                <w:color w:val="000000"/>
                <w:sz w:val="22"/>
                <w:szCs w:val="22"/>
              </w:rPr>
            </w:pPr>
            <w:r>
              <w:rPr>
                <w:rFonts w:ascii="Calibri" w:hAnsi="Calibri"/>
                <w:color w:val="000000"/>
                <w:sz w:val="22"/>
                <w:szCs w:val="22"/>
              </w:rPr>
              <w:t>2101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550"/>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6F2B51" w:rsidP="008F183D">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4067F9">
            <w:pPr>
              <w:ind w:left="113" w:right="113"/>
              <w:jc w:val="center"/>
              <w:rPr>
                <w:rFonts w:ascii="Calibri" w:hAnsi="Calibri"/>
                <w:bCs/>
                <w:color w:val="000000"/>
                <w:sz w:val="22"/>
                <w:szCs w:val="22"/>
              </w:rPr>
            </w:pPr>
            <w:r w:rsidRPr="004067F9">
              <w:rPr>
                <w:rFonts w:ascii="Calibri" w:hAnsi="Calibri"/>
                <w:bCs/>
                <w:color w:val="000000"/>
                <w:sz w:val="22"/>
                <w:szCs w:val="22"/>
              </w:rPr>
              <w:t>551</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rPr>
                <w:rFonts w:ascii="Calibri" w:hAnsi="Calibri"/>
                <w:color w:val="000000"/>
                <w:sz w:val="22"/>
                <w:szCs w:val="22"/>
              </w:rPr>
            </w:pPr>
            <w:r>
              <w:rPr>
                <w:rFonts w:ascii="Calibri" w:hAnsi="Calibri"/>
                <w:color w:val="000000"/>
                <w:sz w:val="22"/>
                <w:szCs w:val="22"/>
              </w:rPr>
              <w:t>171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447"/>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F467CE">
            <w:pPr>
              <w:ind w:left="113" w:right="113"/>
              <w:jc w:val="center"/>
              <w:rPr>
                <w:rFonts w:ascii="Calibri" w:hAnsi="Calibri"/>
                <w:bCs/>
                <w:color w:val="000000"/>
                <w:sz w:val="22"/>
                <w:szCs w:val="22"/>
              </w:rPr>
            </w:pPr>
            <w:r w:rsidRPr="004067F9">
              <w:rPr>
                <w:rFonts w:ascii="Calibri" w:hAnsi="Calibri"/>
                <w:bCs/>
                <w:color w:val="000000"/>
                <w:sz w:val="22"/>
                <w:szCs w:val="22"/>
              </w:rPr>
              <w:t>221</w:t>
            </w:r>
            <w:r w:rsidR="00F467CE">
              <w:rPr>
                <w:rFonts w:ascii="Calibri" w:hAnsi="Calibri"/>
                <w:bCs/>
                <w:color w:val="000000"/>
                <w:sz w:val="22"/>
                <w:szCs w:val="22"/>
              </w:rPr>
              <w:t>2</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F467CE">
            <w:pPr>
              <w:ind w:left="113" w:right="113"/>
              <w:jc w:val="center"/>
              <w:rPr>
                <w:rFonts w:ascii="Calibri" w:hAnsi="Calibri"/>
                <w:color w:val="000000"/>
                <w:sz w:val="22"/>
                <w:szCs w:val="22"/>
              </w:rPr>
            </w:pPr>
            <w:r>
              <w:rPr>
                <w:rFonts w:ascii="Calibri" w:hAnsi="Calibri"/>
                <w:color w:val="000000"/>
                <w:sz w:val="22"/>
                <w:szCs w:val="22"/>
              </w:rPr>
              <w:t>221</w:t>
            </w:r>
            <w:r w:rsidR="00F467CE">
              <w:rPr>
                <w:rFonts w:ascii="Calibri" w:hAnsi="Calibri"/>
                <w:color w:val="000000"/>
                <w:sz w:val="22"/>
                <w:szCs w:val="22"/>
              </w:rPr>
              <w:t>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bl>
    <w:p w:rsidR="00CB3ABD" w:rsidRPr="0067152B" w:rsidRDefault="00CB3ABD" w:rsidP="008F183D">
      <w:pPr>
        <w:rPr>
          <w:rFonts w:ascii="Arial" w:hAnsi="Arial" w:cs="Arial"/>
          <w:sz w:val="20"/>
          <w:szCs w:val="20"/>
          <w:highlight w:val="green"/>
        </w:rPr>
      </w:pPr>
    </w:p>
    <w:p w:rsidR="00E75C9D" w:rsidRPr="0067152B" w:rsidRDefault="00E75C9D" w:rsidP="008F183D">
      <w:pPr>
        <w:rPr>
          <w:rFonts w:ascii="Arial" w:hAnsi="Arial" w:cs="Arial"/>
          <w:sz w:val="20"/>
          <w:szCs w:val="20"/>
          <w:highlight w:val="green"/>
        </w:rPr>
      </w:pPr>
    </w:p>
    <w:p w:rsidR="00E75C9D" w:rsidRPr="0067152B" w:rsidRDefault="00E75C9D" w:rsidP="008F183D">
      <w:pPr>
        <w:rPr>
          <w:rFonts w:ascii="Arial" w:hAnsi="Arial" w:cs="Arial"/>
          <w:sz w:val="20"/>
          <w:szCs w:val="20"/>
          <w:highlight w:val="green"/>
        </w:rPr>
      </w:pPr>
    </w:p>
    <w:p w:rsidR="00E75C9D" w:rsidRPr="0067152B" w:rsidRDefault="00E75C9D" w:rsidP="008F183D">
      <w:pPr>
        <w:rPr>
          <w:rFonts w:ascii="Arial" w:hAnsi="Arial" w:cs="Arial"/>
          <w:sz w:val="20"/>
          <w:szCs w:val="20"/>
          <w:highlight w:val="green"/>
        </w:rPr>
      </w:pPr>
    </w:p>
    <w:p w:rsidR="00584577" w:rsidRDefault="00584577"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Pr="0067152B" w:rsidRDefault="00920E82" w:rsidP="00F27A6D">
      <w:pPr>
        <w:rPr>
          <w:rFonts w:ascii="Arial" w:hAnsi="Arial" w:cs="Arial"/>
          <w:sz w:val="20"/>
          <w:szCs w:val="20"/>
          <w:highlight w:val="green"/>
        </w:rPr>
      </w:pPr>
    </w:p>
    <w:p w:rsidR="00951495" w:rsidRPr="0067152B" w:rsidRDefault="00951495" w:rsidP="00F27A6D">
      <w:pPr>
        <w:rPr>
          <w:rFonts w:ascii="Arial" w:hAnsi="Arial" w:cs="Arial"/>
          <w:sz w:val="20"/>
          <w:szCs w:val="20"/>
          <w:highlight w:val="green"/>
        </w:rPr>
      </w:pPr>
    </w:p>
    <w:p w:rsidR="00CB3ABD" w:rsidRPr="0067152B" w:rsidRDefault="00CB3ABD" w:rsidP="00B569F3">
      <w:pPr>
        <w:rPr>
          <w:rFonts w:ascii="Arial" w:hAnsi="Arial" w:cs="Arial"/>
          <w:sz w:val="20"/>
          <w:szCs w:val="20"/>
        </w:rPr>
      </w:pPr>
      <w:bookmarkStart w:id="234" w:name="_Toc48749316"/>
      <w:r w:rsidRPr="0067152B">
        <w:rPr>
          <w:rFonts w:ascii="Arial" w:hAnsi="Arial" w:cs="Arial"/>
          <w:sz w:val="20"/>
          <w:szCs w:val="20"/>
        </w:rPr>
        <w:t>Приложение 4</w:t>
      </w:r>
      <w:bookmarkEnd w:id="234"/>
    </w:p>
    <w:tbl>
      <w:tblPr>
        <w:tblW w:w="5000" w:type="pct"/>
        <w:tblLayout w:type="fixed"/>
        <w:tblLook w:val="04A0" w:firstRow="1" w:lastRow="0" w:firstColumn="1" w:lastColumn="0" w:noHBand="0" w:noVBand="1"/>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67152B"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 xml:space="preserve">Программа инвестиционных проектов  в водоснабжении </w:t>
            </w:r>
            <w:r w:rsidR="0082592D" w:rsidRPr="0067152B">
              <w:rPr>
                <w:rFonts w:ascii="Arial" w:hAnsi="Arial" w:cs="Arial"/>
                <w:sz w:val="20"/>
                <w:szCs w:val="20"/>
              </w:rPr>
              <w:t>(оценка)</w:t>
            </w:r>
          </w:p>
        </w:tc>
      </w:tr>
      <w:tr w:rsidR="00CB3ABD" w:rsidRPr="0067152B"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 п/п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D3493B" w:rsidRPr="0067152B"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67152B" w:rsidRDefault="00264C83" w:rsidP="00B569F3">
            <w:pPr>
              <w:rPr>
                <w:rFonts w:ascii="Arial" w:hAnsi="Arial" w:cs="Arial"/>
                <w:sz w:val="20"/>
                <w:szCs w:val="20"/>
              </w:rPr>
            </w:pPr>
            <w:r w:rsidRPr="0067152B">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67152B" w:rsidRDefault="00264C83" w:rsidP="00B569F3">
            <w:pPr>
              <w:rPr>
                <w:rFonts w:ascii="Arial" w:hAnsi="Arial" w:cs="Arial"/>
                <w:sz w:val="20"/>
                <w:szCs w:val="20"/>
              </w:rPr>
            </w:pPr>
            <w:r w:rsidRPr="0067152B">
              <w:rPr>
                <w:rFonts w:ascii="Arial" w:hAnsi="Arial" w:cs="Arial"/>
                <w:sz w:val="20"/>
                <w:szCs w:val="20"/>
              </w:rPr>
              <w:t>2032-2035</w:t>
            </w:r>
          </w:p>
        </w:tc>
      </w:tr>
      <w:tr w:rsidR="00E012B3" w:rsidRPr="0067152B" w:rsidTr="00B569F3">
        <w:trPr>
          <w:cantSplit/>
          <w:trHeight w:val="1134"/>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r w:rsidRPr="0067152B">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E012B3" w:rsidRPr="00633FD8" w:rsidRDefault="00E012B3" w:rsidP="00B569F3">
            <w:pPr>
              <w:rPr>
                <w:rFonts w:ascii="Arial" w:hAnsi="Arial" w:cs="Arial"/>
                <w:sz w:val="20"/>
                <w:szCs w:val="20"/>
              </w:rPr>
            </w:pPr>
            <w:r w:rsidRPr="00633FD8">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E012B3" w:rsidRPr="00633FD8" w:rsidRDefault="00E012B3" w:rsidP="00B569F3">
            <w:pPr>
              <w:rPr>
                <w:rFonts w:ascii="Arial" w:hAnsi="Arial" w:cs="Arial"/>
                <w:sz w:val="20"/>
                <w:szCs w:val="20"/>
              </w:rPr>
            </w:pPr>
            <w:r w:rsidRPr="00633FD8">
              <w:rPr>
                <w:rFonts w:ascii="Arial" w:hAnsi="Arial" w:cs="Arial"/>
                <w:sz w:val="20"/>
                <w:szCs w:val="20"/>
              </w:rPr>
              <w:t>202</w:t>
            </w:r>
            <w:r>
              <w:rPr>
                <w:rFonts w:ascii="Arial" w:hAnsi="Arial" w:cs="Arial"/>
                <w:sz w:val="20"/>
                <w:szCs w:val="20"/>
              </w:rPr>
              <w:t>8</w:t>
            </w:r>
          </w:p>
        </w:tc>
        <w:tc>
          <w:tcPr>
            <w:tcW w:w="479" w:type="pct"/>
            <w:tcBorders>
              <w:top w:val="nil"/>
              <w:left w:val="nil"/>
              <w:bottom w:val="single" w:sz="4" w:space="0" w:color="auto"/>
              <w:right w:val="single" w:sz="4" w:space="0" w:color="auto"/>
            </w:tcBorders>
            <w:shd w:val="clear" w:color="auto" w:fill="auto"/>
            <w:vAlign w:val="center"/>
            <w:hideMark/>
          </w:tcPr>
          <w:p w:rsidR="00E012B3" w:rsidRPr="00633FD8" w:rsidRDefault="00E012B3" w:rsidP="00B569F3">
            <w:pPr>
              <w:rPr>
                <w:rFonts w:ascii="Arial" w:hAnsi="Arial" w:cs="Arial"/>
                <w:sz w:val="20"/>
                <w:szCs w:val="20"/>
              </w:rPr>
            </w:pPr>
            <w:r w:rsidRPr="00633FD8">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1962</w:t>
            </w:r>
          </w:p>
        </w:tc>
        <w:tc>
          <w:tcPr>
            <w:tcW w:w="239" w:type="pct"/>
            <w:tcBorders>
              <w:top w:val="nil"/>
              <w:left w:val="nil"/>
              <w:bottom w:val="single" w:sz="4" w:space="0" w:color="auto"/>
              <w:right w:val="single" w:sz="4" w:space="0" w:color="auto"/>
            </w:tcBorders>
            <w:shd w:val="clear" w:color="auto" w:fill="auto"/>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E012B3" w:rsidRPr="00633FD8"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tcPr>
          <w:p w:rsidR="00E012B3" w:rsidRPr="00633FD8"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1962</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1703</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1703</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E012B3" w:rsidRPr="0067152B" w:rsidRDefault="006F2B51" w:rsidP="00B569F3">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259</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259</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E012B3" w:rsidRPr="0067152B" w:rsidRDefault="00E012B3" w:rsidP="00B569F3">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B569F3" w:rsidRPr="0067152B" w:rsidTr="00B569F3">
        <w:trPr>
          <w:cantSplit/>
          <w:trHeight w:val="1134"/>
        </w:trPr>
        <w:tc>
          <w:tcPr>
            <w:tcW w:w="181" w:type="pct"/>
            <w:vMerge w:val="restart"/>
            <w:tcBorders>
              <w:top w:val="nil"/>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B569F3" w:rsidRPr="00633FD8" w:rsidRDefault="00B569F3" w:rsidP="00B569F3">
            <w:pPr>
              <w:rPr>
                <w:rFonts w:ascii="Arial" w:hAnsi="Arial" w:cs="Arial"/>
                <w:sz w:val="20"/>
                <w:szCs w:val="20"/>
              </w:rPr>
            </w:pPr>
            <w:r w:rsidRPr="00633FD8">
              <w:rPr>
                <w:rFonts w:ascii="Arial" w:hAnsi="Arial" w:cs="Arial"/>
                <w:sz w:val="20"/>
                <w:szCs w:val="20"/>
              </w:rPr>
              <w:t>Приобретение и монтаж локального водоочистного комплекса  для больницы</w:t>
            </w:r>
          </w:p>
        </w:tc>
        <w:tc>
          <w:tcPr>
            <w:tcW w:w="575" w:type="pct"/>
            <w:vMerge w:val="restart"/>
            <w:tcBorders>
              <w:top w:val="nil"/>
              <w:left w:val="single" w:sz="4" w:space="0" w:color="auto"/>
              <w:right w:val="single" w:sz="4" w:space="0" w:color="auto"/>
            </w:tcBorders>
            <w:vAlign w:val="center"/>
          </w:tcPr>
          <w:p w:rsidR="00B569F3" w:rsidRPr="00633FD8" w:rsidRDefault="00B569F3" w:rsidP="00B569F3">
            <w:pPr>
              <w:rPr>
                <w:rFonts w:ascii="Arial" w:hAnsi="Arial" w:cs="Arial"/>
                <w:sz w:val="20"/>
                <w:szCs w:val="20"/>
              </w:rPr>
            </w:pPr>
            <w:r w:rsidRPr="00633FD8">
              <w:rPr>
                <w:rFonts w:ascii="Arial" w:hAnsi="Arial" w:cs="Arial"/>
                <w:sz w:val="20"/>
                <w:szCs w:val="20"/>
              </w:rPr>
              <w:t>202</w:t>
            </w:r>
            <w:r>
              <w:rPr>
                <w:rFonts w:ascii="Arial" w:hAnsi="Arial" w:cs="Arial"/>
                <w:sz w:val="20"/>
                <w:szCs w:val="20"/>
              </w:rPr>
              <w:t>8</w:t>
            </w:r>
          </w:p>
        </w:tc>
        <w:tc>
          <w:tcPr>
            <w:tcW w:w="479" w:type="pct"/>
            <w:tcBorders>
              <w:top w:val="nil"/>
              <w:left w:val="nil"/>
              <w:bottom w:val="single" w:sz="4" w:space="0" w:color="auto"/>
              <w:right w:val="single" w:sz="4" w:space="0" w:color="auto"/>
            </w:tcBorders>
            <w:shd w:val="clear" w:color="auto" w:fill="auto"/>
            <w:vAlign w:val="center"/>
          </w:tcPr>
          <w:p w:rsidR="00B569F3" w:rsidRPr="00633FD8" w:rsidRDefault="00B569F3" w:rsidP="00B569F3">
            <w:pPr>
              <w:rPr>
                <w:rFonts w:ascii="Arial" w:hAnsi="Arial" w:cs="Arial"/>
                <w:sz w:val="20"/>
                <w:szCs w:val="20"/>
              </w:rPr>
            </w:pPr>
            <w:r w:rsidRPr="00633FD8">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33FD8" w:rsidRDefault="00B569F3" w:rsidP="00B569F3">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33FD8" w:rsidRDefault="00B569F3" w:rsidP="00B569F3">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33FD8" w:rsidRDefault="00B569F3" w:rsidP="00B569F3">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B569F3" w:rsidRPr="0067152B" w:rsidTr="00B569F3">
        <w:trPr>
          <w:cantSplit/>
          <w:trHeight w:val="1134"/>
        </w:trPr>
        <w:tc>
          <w:tcPr>
            <w:tcW w:w="181"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B569F3" w:rsidRPr="0067152B" w:rsidRDefault="00B569F3" w:rsidP="00B569F3">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sz w:val="20"/>
                <w:szCs w:val="20"/>
              </w:rPr>
            </w:pPr>
            <w:r w:rsidRPr="00633FD8">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sz w:val="20"/>
                <w:szCs w:val="20"/>
              </w:rPr>
            </w:pPr>
            <w:r w:rsidRPr="00633FD8">
              <w:rPr>
                <w:rFonts w:ascii="Arial" w:hAnsi="Arial" w:cs="Arial"/>
                <w:color w:val="000000"/>
                <w:sz w:val="20"/>
                <w:szCs w:val="20"/>
              </w:rPr>
              <w:t>2631</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E012B3" w:rsidRPr="0067152B" w:rsidRDefault="006F2B51" w:rsidP="00B569F3">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B569F3" w:rsidRPr="0067152B" w:rsidTr="00B569F3">
        <w:trPr>
          <w:cantSplit/>
          <w:trHeight w:val="1134"/>
        </w:trPr>
        <w:tc>
          <w:tcPr>
            <w:tcW w:w="181" w:type="pct"/>
            <w:vMerge w:val="restart"/>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7152B">
              <w:rPr>
                <w:rFonts w:ascii="Arial" w:hAnsi="Arial" w:cs="Arial"/>
                <w:sz w:val="20"/>
                <w:szCs w:val="20"/>
              </w:rPr>
              <w:lastRenderedPageBreak/>
              <w:t>3.</w:t>
            </w:r>
          </w:p>
        </w:tc>
        <w:tc>
          <w:tcPr>
            <w:tcW w:w="1246" w:type="pct"/>
            <w:vMerge w:val="restart"/>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33FD8">
              <w:rPr>
                <w:rFonts w:ascii="Arial" w:hAnsi="Arial" w:cs="Arial"/>
                <w:sz w:val="20"/>
                <w:szCs w:val="20"/>
              </w:rPr>
              <w:t>Разработка зон санитарной охраны водозаборной скважины</w:t>
            </w:r>
          </w:p>
        </w:tc>
        <w:tc>
          <w:tcPr>
            <w:tcW w:w="575" w:type="pct"/>
            <w:vMerge w:val="restart"/>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2021-2035</w:t>
            </w:r>
          </w:p>
        </w:tc>
        <w:tc>
          <w:tcPr>
            <w:tcW w:w="479" w:type="pct"/>
            <w:tcBorders>
              <w:top w:val="nil"/>
              <w:left w:val="nil"/>
              <w:bottom w:val="single" w:sz="4" w:space="0" w:color="auto"/>
              <w:right w:val="single" w:sz="4" w:space="0" w:color="auto"/>
            </w:tcBorders>
            <w:shd w:val="clear" w:color="auto" w:fill="auto"/>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r>
      <w:tr w:rsidR="00B569F3" w:rsidRPr="0067152B" w:rsidTr="00B569F3">
        <w:trPr>
          <w:cantSplit/>
          <w:trHeight w:val="1134"/>
        </w:trPr>
        <w:tc>
          <w:tcPr>
            <w:tcW w:w="181"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r>
      <w:tr w:rsidR="00B569F3" w:rsidRPr="0067152B" w:rsidTr="00B569F3">
        <w:trPr>
          <w:cantSplit/>
          <w:trHeight w:val="1134"/>
        </w:trPr>
        <w:tc>
          <w:tcPr>
            <w:tcW w:w="181"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B569F3" w:rsidRPr="0067152B" w:rsidRDefault="006F2B51" w:rsidP="00B569F3">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r>
      <w:tr w:rsidR="00B569F3" w:rsidRPr="0067152B" w:rsidTr="00B569F3">
        <w:trPr>
          <w:cantSplit/>
          <w:trHeight w:val="1134"/>
        </w:trPr>
        <w:tc>
          <w:tcPr>
            <w:tcW w:w="20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4893</w:t>
            </w:r>
          </w:p>
        </w:tc>
        <w:tc>
          <w:tcPr>
            <w:tcW w:w="239"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4893</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4334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4334</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6F2B51" w:rsidP="00B569F3">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559</w:t>
            </w:r>
          </w:p>
        </w:tc>
        <w:tc>
          <w:tcPr>
            <w:tcW w:w="239"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559</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r>
    </w:tbl>
    <w:p w:rsidR="00CB3ABD" w:rsidRPr="0067152B" w:rsidRDefault="00CB3ABD" w:rsidP="00B569F3">
      <w:pPr>
        <w:rPr>
          <w:rFonts w:ascii="Arial" w:hAnsi="Arial" w:cs="Arial"/>
          <w:sz w:val="20"/>
          <w:szCs w:val="20"/>
        </w:rPr>
      </w:pPr>
    </w:p>
    <w:p w:rsidR="00CB3ABD" w:rsidRPr="0067152B" w:rsidRDefault="00CB3ABD" w:rsidP="00B569F3">
      <w:pPr>
        <w:rPr>
          <w:rFonts w:ascii="Arial" w:hAnsi="Arial" w:cs="Arial"/>
          <w:sz w:val="20"/>
          <w:szCs w:val="20"/>
        </w:rPr>
      </w:pPr>
    </w:p>
    <w:p w:rsidR="00CB3ABD" w:rsidRPr="0067152B" w:rsidRDefault="00CB3ABD" w:rsidP="00B569F3">
      <w:pPr>
        <w:rPr>
          <w:rFonts w:ascii="Arial" w:hAnsi="Arial" w:cs="Arial"/>
          <w:sz w:val="20"/>
          <w:szCs w:val="20"/>
        </w:rPr>
      </w:pPr>
      <w:r w:rsidRPr="0067152B">
        <w:rPr>
          <w:rFonts w:ascii="Arial" w:hAnsi="Arial" w:cs="Arial"/>
          <w:sz w:val="20"/>
          <w:szCs w:val="20"/>
          <w:highlight w:val="green"/>
        </w:rPr>
        <w:br w:type="page"/>
      </w:r>
      <w:bookmarkStart w:id="235" w:name="_Toc48749317"/>
      <w:r w:rsidRPr="0067152B">
        <w:rPr>
          <w:rFonts w:ascii="Arial" w:hAnsi="Arial" w:cs="Arial"/>
          <w:sz w:val="20"/>
          <w:szCs w:val="20"/>
        </w:rPr>
        <w:lastRenderedPageBreak/>
        <w:t>Приложение 5</w:t>
      </w:r>
      <w:bookmarkEnd w:id="235"/>
    </w:p>
    <w:tbl>
      <w:tblPr>
        <w:tblW w:w="5000" w:type="pct"/>
        <w:tblLayout w:type="fixed"/>
        <w:tblLook w:val="04A0" w:firstRow="1" w:lastRow="0" w:firstColumn="1" w:lastColumn="0" w:noHBand="0" w:noVBand="1"/>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 xml:space="preserve">Программа инвестиционных проектов в водоотведении </w:t>
            </w:r>
            <w:r w:rsidR="008A5C33" w:rsidRPr="003902BC">
              <w:rPr>
                <w:rFonts w:ascii="Arial" w:hAnsi="Arial" w:cs="Arial"/>
                <w:sz w:val="20"/>
                <w:szCs w:val="20"/>
              </w:rPr>
              <w:t>(оценка)</w:t>
            </w:r>
          </w:p>
        </w:tc>
      </w:tr>
      <w:tr w:rsidR="00957C7B" w:rsidRPr="0067152B"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 п/п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Сумма и источники финансирования, тыс. руб.</w:t>
            </w:r>
          </w:p>
        </w:tc>
      </w:tr>
      <w:tr w:rsidR="001924E6" w:rsidRPr="0067152B"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2032-2035</w:t>
            </w:r>
          </w:p>
        </w:tc>
      </w:tr>
      <w:tr w:rsidR="00957C7B" w:rsidRPr="0067152B"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17</w:t>
            </w:r>
          </w:p>
        </w:tc>
      </w:tr>
      <w:tr w:rsidR="00F83145" w:rsidRPr="0067152B" w:rsidTr="009425EA">
        <w:trPr>
          <w:cantSplit/>
          <w:trHeight w:val="870"/>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3902BC" w:rsidRDefault="00F83145" w:rsidP="003902BC">
            <w:pPr>
              <w:rPr>
                <w:rFonts w:ascii="Arial" w:hAnsi="Arial" w:cs="Arial"/>
                <w:sz w:val="20"/>
                <w:szCs w:val="20"/>
              </w:rPr>
            </w:pPr>
            <w:r w:rsidRPr="003902BC">
              <w:rPr>
                <w:rFonts w:ascii="Arial" w:hAnsi="Arial" w:cs="Arial"/>
                <w:sz w:val="20"/>
                <w:szCs w:val="20"/>
              </w:rPr>
              <w:t>1</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3902BC" w:rsidRDefault="00B42E6F" w:rsidP="003902BC">
            <w:pPr>
              <w:rPr>
                <w:rFonts w:ascii="Arial" w:hAnsi="Arial" w:cs="Arial"/>
                <w:sz w:val="20"/>
                <w:szCs w:val="20"/>
              </w:rPr>
            </w:pPr>
            <w:r>
              <w:rPr>
                <w:rFonts w:ascii="Arial" w:hAnsi="Arial" w:cs="Arial"/>
                <w:sz w:val="20"/>
                <w:szCs w:val="20"/>
              </w:rPr>
              <w:t>Обу</w:t>
            </w:r>
            <w:r w:rsidR="00A45A18" w:rsidRPr="003902BC">
              <w:rPr>
                <w:rFonts w:ascii="Arial" w:hAnsi="Arial" w:cs="Arial"/>
                <w:sz w:val="20"/>
                <w:szCs w:val="20"/>
              </w:rPr>
              <w:t>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3902BC" w:rsidRDefault="00F83145" w:rsidP="009425EA">
            <w:pPr>
              <w:rPr>
                <w:rFonts w:ascii="Arial" w:hAnsi="Arial" w:cs="Arial"/>
                <w:sz w:val="20"/>
                <w:szCs w:val="20"/>
              </w:rPr>
            </w:pPr>
            <w:r w:rsidRPr="003902BC">
              <w:rPr>
                <w:rFonts w:ascii="Arial" w:hAnsi="Arial" w:cs="Arial"/>
                <w:sz w:val="20"/>
                <w:szCs w:val="20"/>
              </w:rPr>
              <w:t>20</w:t>
            </w:r>
            <w:r w:rsidR="00DA4D47" w:rsidRPr="003902BC">
              <w:rPr>
                <w:rFonts w:ascii="Arial" w:hAnsi="Arial" w:cs="Arial"/>
                <w:sz w:val="20"/>
                <w:szCs w:val="20"/>
              </w:rPr>
              <w:t>2</w:t>
            </w:r>
            <w:r w:rsidR="009425EA">
              <w:rPr>
                <w:rFonts w:ascii="Arial" w:hAnsi="Arial" w:cs="Arial"/>
                <w:sz w:val="20"/>
                <w:szCs w:val="20"/>
              </w:rPr>
              <w:t>5</w:t>
            </w:r>
          </w:p>
        </w:tc>
        <w:tc>
          <w:tcPr>
            <w:tcW w:w="482" w:type="pct"/>
            <w:tcBorders>
              <w:top w:val="nil"/>
              <w:left w:val="nil"/>
              <w:bottom w:val="single" w:sz="4" w:space="0" w:color="auto"/>
              <w:right w:val="single" w:sz="4" w:space="0" w:color="auto"/>
            </w:tcBorders>
            <w:shd w:val="clear" w:color="auto" w:fill="auto"/>
            <w:vAlign w:val="center"/>
            <w:hideMark/>
          </w:tcPr>
          <w:p w:rsidR="00F83145" w:rsidRPr="003902BC" w:rsidRDefault="00F83145" w:rsidP="003902BC">
            <w:pPr>
              <w:rPr>
                <w:rFonts w:ascii="Arial" w:hAnsi="Arial" w:cs="Arial"/>
                <w:sz w:val="20"/>
                <w:szCs w:val="20"/>
              </w:rPr>
            </w:pPr>
            <w:r w:rsidRPr="003902BC">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A774AC"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E621D3"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9425EA"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r>
      <w:tr w:rsidR="0067152B" w:rsidRPr="0067152B" w:rsidTr="009425EA">
        <w:trPr>
          <w:cantSplit/>
          <w:trHeight w:val="571"/>
        </w:trPr>
        <w:tc>
          <w:tcPr>
            <w:tcW w:w="187"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3902BC" w:rsidRDefault="0067152B" w:rsidP="003902BC">
            <w:pPr>
              <w:rPr>
                <w:rFonts w:ascii="Arial" w:hAnsi="Arial" w:cs="Arial"/>
                <w:sz w:val="20"/>
                <w:szCs w:val="20"/>
              </w:rPr>
            </w:pPr>
            <w:r w:rsidRPr="003902BC">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r>
      <w:tr w:rsidR="0067152B" w:rsidRPr="0067152B" w:rsidTr="009425EA">
        <w:trPr>
          <w:cantSplit/>
          <w:trHeight w:val="977"/>
        </w:trPr>
        <w:tc>
          <w:tcPr>
            <w:tcW w:w="187"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3902BC" w:rsidRDefault="0067152B" w:rsidP="003902BC">
            <w:pPr>
              <w:rPr>
                <w:rFonts w:ascii="Arial" w:hAnsi="Arial" w:cs="Arial"/>
                <w:sz w:val="20"/>
                <w:szCs w:val="20"/>
              </w:rPr>
            </w:pPr>
            <w:r w:rsidRPr="003902BC">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2301DD"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3902BC"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9425EA"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r>
      <w:tr w:rsidR="00F83145" w:rsidRPr="0067152B" w:rsidTr="009425EA">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F83145" w:rsidRPr="003902BC" w:rsidRDefault="00F83145"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F83145" w:rsidRPr="003902BC" w:rsidRDefault="00F83145"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F83145" w:rsidRPr="003902BC" w:rsidRDefault="00F83145"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F83145" w:rsidRPr="003902BC" w:rsidRDefault="006F2B51" w:rsidP="003902BC">
            <w:pPr>
              <w:rPr>
                <w:rFonts w:ascii="Arial" w:hAnsi="Arial" w:cs="Arial"/>
                <w:sz w:val="20"/>
                <w:szCs w:val="20"/>
              </w:rPr>
            </w:pPr>
            <w:r>
              <w:rPr>
                <w:rFonts w:ascii="Arial" w:hAnsi="Arial" w:cs="Arial"/>
                <w:sz w:val="20"/>
                <w:szCs w:val="20"/>
              </w:rPr>
              <w:t>б</w:t>
            </w:r>
            <w:r w:rsidR="00C30C14" w:rsidRPr="00C47BE1">
              <w:rPr>
                <w:rFonts w:ascii="Arial" w:hAnsi="Arial" w:cs="Arial"/>
                <w:sz w:val="20"/>
                <w:szCs w:val="20"/>
              </w:rPr>
              <w:t>юджет</w:t>
            </w:r>
            <w:r w:rsidR="00C30C14">
              <w:rPr>
                <w:rFonts w:ascii="Arial" w:hAnsi="Arial" w:cs="Arial"/>
                <w:sz w:val="20"/>
                <w:szCs w:val="20"/>
              </w:rPr>
              <w:t xml:space="preserve"> Макзырского сельского поселения</w:t>
            </w:r>
            <w:r w:rsidR="00C30C14" w:rsidRPr="00C47BE1">
              <w:rPr>
                <w:rFonts w:ascii="Arial" w:hAnsi="Arial" w:cs="Arial"/>
                <w:sz w:val="20"/>
                <w:szCs w:val="20"/>
              </w:rPr>
              <w:t>/</w:t>
            </w:r>
            <w:r w:rsidR="00C30C14">
              <w:rPr>
                <w:rFonts w:ascii="Arial" w:hAnsi="Arial" w:cs="Arial"/>
                <w:sz w:val="20"/>
                <w:szCs w:val="20"/>
              </w:rPr>
              <w:t xml:space="preserve"> </w:t>
            </w:r>
            <w:r w:rsidR="00C30C14" w:rsidRPr="00C47BE1">
              <w:rPr>
                <w:rFonts w:ascii="Arial" w:hAnsi="Arial" w:cs="Arial"/>
                <w:sz w:val="20"/>
                <w:szCs w:val="20"/>
              </w:rPr>
              <w:t>бюджет</w:t>
            </w:r>
            <w:r w:rsidR="00C30C14">
              <w:rPr>
                <w:rFonts w:ascii="Arial" w:hAnsi="Arial" w:cs="Arial"/>
                <w:sz w:val="20"/>
                <w:szCs w:val="20"/>
              </w:rPr>
              <w:t xml:space="preserve"> Верхнекетского</w:t>
            </w:r>
            <w:r w:rsidR="00C30C14" w:rsidRPr="00C47BE1">
              <w:rPr>
                <w:rFonts w:ascii="Arial" w:hAnsi="Arial" w:cs="Arial"/>
                <w:sz w:val="20"/>
                <w:szCs w:val="20"/>
              </w:rPr>
              <w:t xml:space="preserve">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2301DD"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3902BC"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9425EA"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r>
      <w:tr w:rsidR="0067152B" w:rsidRPr="0067152B" w:rsidTr="009425EA">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3902BC" w:rsidRDefault="0067152B" w:rsidP="003902BC">
            <w:pPr>
              <w:rPr>
                <w:rFonts w:ascii="Arial" w:hAnsi="Arial" w:cs="Arial"/>
                <w:sz w:val="20"/>
                <w:szCs w:val="20"/>
              </w:rPr>
            </w:pPr>
            <w:r w:rsidRPr="003902BC">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6F2B51" w:rsidP="003902BC">
            <w:pPr>
              <w:rPr>
                <w:rFonts w:ascii="Arial" w:hAnsi="Arial" w:cs="Arial"/>
                <w:sz w:val="20"/>
                <w:szCs w:val="20"/>
              </w:rPr>
            </w:pPr>
            <w:r>
              <w:rPr>
                <w:rFonts w:ascii="Arial" w:hAnsi="Arial" w:cs="Arial"/>
                <w:sz w:val="20"/>
                <w:szCs w:val="20"/>
              </w:rPr>
              <w:t>б</w:t>
            </w:r>
            <w:r w:rsidR="003C67A4" w:rsidRPr="00C47BE1">
              <w:rPr>
                <w:rFonts w:ascii="Arial" w:hAnsi="Arial" w:cs="Arial"/>
                <w:sz w:val="20"/>
                <w:szCs w:val="20"/>
              </w:rPr>
              <w:t>юджет</w:t>
            </w:r>
            <w:r w:rsidR="003C67A4">
              <w:rPr>
                <w:rFonts w:ascii="Arial" w:hAnsi="Arial" w:cs="Arial"/>
                <w:sz w:val="20"/>
                <w:szCs w:val="20"/>
              </w:rPr>
              <w:t xml:space="preserve"> Макзырского сельского поселения</w:t>
            </w:r>
            <w:r w:rsidR="003C67A4" w:rsidRPr="00C47BE1">
              <w:rPr>
                <w:rFonts w:ascii="Arial" w:hAnsi="Arial" w:cs="Arial"/>
                <w:sz w:val="20"/>
                <w:szCs w:val="20"/>
              </w:rPr>
              <w:t>/</w:t>
            </w:r>
            <w:r w:rsidR="003C67A4">
              <w:rPr>
                <w:rFonts w:ascii="Arial" w:hAnsi="Arial" w:cs="Arial"/>
                <w:sz w:val="20"/>
                <w:szCs w:val="20"/>
              </w:rPr>
              <w:t xml:space="preserve"> </w:t>
            </w:r>
            <w:r w:rsidR="003C67A4" w:rsidRPr="00C47BE1">
              <w:rPr>
                <w:rFonts w:ascii="Arial" w:hAnsi="Arial" w:cs="Arial"/>
                <w:sz w:val="20"/>
                <w:szCs w:val="20"/>
              </w:rPr>
              <w:t>бюджет</w:t>
            </w:r>
            <w:r w:rsidR="003C67A4">
              <w:rPr>
                <w:rFonts w:ascii="Arial" w:hAnsi="Arial" w:cs="Arial"/>
                <w:sz w:val="20"/>
                <w:szCs w:val="20"/>
              </w:rPr>
              <w:t xml:space="preserve"> Верхнекетского</w:t>
            </w:r>
            <w:r w:rsidR="003C67A4" w:rsidRPr="00C47BE1">
              <w:rPr>
                <w:rFonts w:ascii="Arial" w:hAnsi="Arial" w:cs="Arial"/>
                <w:sz w:val="20"/>
                <w:szCs w:val="20"/>
              </w:rPr>
              <w:t xml:space="preserve">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bl>
    <w:p w:rsidR="00231A79" w:rsidRPr="0067152B" w:rsidRDefault="00231A79" w:rsidP="003902BC">
      <w:pPr>
        <w:rPr>
          <w:rFonts w:ascii="Arial" w:hAnsi="Arial" w:cs="Arial"/>
          <w:sz w:val="20"/>
          <w:szCs w:val="20"/>
          <w:highlight w:val="green"/>
        </w:rPr>
      </w:pPr>
    </w:p>
    <w:p w:rsidR="00231A79" w:rsidRPr="0067152B" w:rsidRDefault="00231A79" w:rsidP="003902BC">
      <w:pPr>
        <w:rPr>
          <w:rFonts w:ascii="Arial" w:hAnsi="Arial" w:cs="Arial"/>
          <w:sz w:val="20"/>
          <w:szCs w:val="20"/>
          <w:highlight w:val="green"/>
        </w:rPr>
      </w:pPr>
    </w:p>
    <w:p w:rsidR="00CB3ABD" w:rsidRPr="0067152B" w:rsidRDefault="00CB3ABD" w:rsidP="003902BC">
      <w:pPr>
        <w:rPr>
          <w:rFonts w:ascii="Arial" w:hAnsi="Arial" w:cs="Arial"/>
          <w:sz w:val="20"/>
          <w:szCs w:val="20"/>
          <w:highlight w:val="green"/>
        </w:rPr>
      </w:pPr>
    </w:p>
    <w:p w:rsidR="00CB3ABD" w:rsidRPr="0067152B" w:rsidRDefault="00CB3ABD" w:rsidP="009425EA">
      <w:pPr>
        <w:rPr>
          <w:rFonts w:ascii="Arial" w:hAnsi="Arial" w:cs="Arial"/>
          <w:sz w:val="20"/>
          <w:szCs w:val="20"/>
          <w:highlight w:val="green"/>
        </w:rPr>
      </w:pPr>
    </w:p>
    <w:p w:rsidR="00CB3ABD" w:rsidRPr="008911FE" w:rsidRDefault="00CB3ABD" w:rsidP="009425EA">
      <w:pPr>
        <w:rPr>
          <w:rFonts w:ascii="Arial" w:hAnsi="Arial" w:cs="Arial"/>
          <w:sz w:val="20"/>
          <w:szCs w:val="20"/>
        </w:rPr>
      </w:pPr>
      <w:r w:rsidRPr="0067152B">
        <w:rPr>
          <w:rFonts w:ascii="Arial" w:hAnsi="Arial" w:cs="Arial"/>
          <w:sz w:val="20"/>
          <w:szCs w:val="20"/>
          <w:highlight w:val="green"/>
        </w:rPr>
        <w:br w:type="page"/>
      </w:r>
      <w:bookmarkStart w:id="236" w:name="_Toc48749319"/>
      <w:r w:rsidR="00B94169" w:rsidRPr="0067152B">
        <w:rPr>
          <w:rFonts w:ascii="Arial" w:hAnsi="Arial" w:cs="Arial"/>
          <w:sz w:val="20"/>
          <w:szCs w:val="20"/>
        </w:rPr>
        <w:lastRenderedPageBreak/>
        <w:t xml:space="preserve"> </w:t>
      </w:r>
      <w:r w:rsidRPr="008911FE">
        <w:rPr>
          <w:rFonts w:ascii="Arial" w:hAnsi="Arial" w:cs="Arial"/>
          <w:sz w:val="20"/>
          <w:szCs w:val="20"/>
        </w:rPr>
        <w:t xml:space="preserve">Приложение </w:t>
      </w:r>
      <w:bookmarkEnd w:id="236"/>
      <w:r w:rsidR="00DA4D47" w:rsidRPr="008911FE">
        <w:rPr>
          <w:rFonts w:ascii="Arial" w:hAnsi="Arial" w:cs="Arial"/>
          <w:sz w:val="20"/>
          <w:szCs w:val="20"/>
        </w:rPr>
        <w:t>6</w:t>
      </w:r>
    </w:p>
    <w:tbl>
      <w:tblPr>
        <w:tblW w:w="0" w:type="auto"/>
        <w:tblLayout w:type="fixed"/>
        <w:tblLook w:val="04A0" w:firstRow="1" w:lastRow="0" w:firstColumn="1" w:lastColumn="0" w:noHBand="0" w:noVBand="1"/>
      </w:tblPr>
      <w:tblGrid>
        <w:gridCol w:w="600"/>
        <w:gridCol w:w="4043"/>
        <w:gridCol w:w="1527"/>
        <w:gridCol w:w="2651"/>
        <w:gridCol w:w="459"/>
        <w:gridCol w:w="459"/>
        <w:gridCol w:w="459"/>
        <w:gridCol w:w="459"/>
        <w:gridCol w:w="459"/>
        <w:gridCol w:w="459"/>
        <w:gridCol w:w="459"/>
        <w:gridCol w:w="459"/>
        <w:gridCol w:w="459"/>
        <w:gridCol w:w="459"/>
        <w:gridCol w:w="459"/>
        <w:gridCol w:w="459"/>
        <w:gridCol w:w="459"/>
      </w:tblGrid>
      <w:tr w:rsidR="00CB3ABD" w:rsidRPr="008911FE" w:rsidTr="001A157E">
        <w:trPr>
          <w:trHeight w:val="20"/>
          <w:tblHeader/>
        </w:trPr>
        <w:tc>
          <w:tcPr>
            <w:tcW w:w="1478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Программа инвестиционных проектов в с</w:t>
            </w:r>
            <w:r w:rsidR="00F72B60" w:rsidRPr="008911FE">
              <w:rPr>
                <w:rFonts w:ascii="Arial" w:hAnsi="Arial" w:cs="Arial"/>
                <w:sz w:val="20"/>
                <w:szCs w:val="20"/>
              </w:rPr>
              <w:t xml:space="preserve">фере </w:t>
            </w:r>
            <w:r w:rsidR="0088383A" w:rsidRPr="0088383A">
              <w:rPr>
                <w:rFonts w:ascii="Arial" w:hAnsi="Arial" w:cs="Arial"/>
                <w:sz w:val="20"/>
                <w:szCs w:val="20"/>
              </w:rPr>
              <w:t>вывоза, утилизации (захоронения) ТКО</w:t>
            </w:r>
          </w:p>
        </w:tc>
      </w:tr>
      <w:tr w:rsidR="008D46B5" w:rsidRPr="008911FE" w:rsidTr="001A157E">
        <w:trPr>
          <w:trHeight w:val="20"/>
          <w:tblHeader/>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 п/п</w:t>
            </w:r>
          </w:p>
        </w:tc>
        <w:tc>
          <w:tcPr>
            <w:tcW w:w="4043"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Наименование инвестиционного проекта, мероприятия</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Срок исполнения</w:t>
            </w:r>
          </w:p>
        </w:tc>
        <w:tc>
          <w:tcPr>
            <w:tcW w:w="2651"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Источники финансирования, тыс. руб.</w:t>
            </w:r>
          </w:p>
        </w:tc>
        <w:tc>
          <w:tcPr>
            <w:tcW w:w="5967" w:type="dxa"/>
            <w:gridSpan w:val="13"/>
            <w:tcBorders>
              <w:top w:val="single" w:sz="4" w:space="0" w:color="auto"/>
              <w:left w:val="nil"/>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Сумма и источники финансирования, тыс. руб.</w:t>
            </w:r>
          </w:p>
        </w:tc>
      </w:tr>
      <w:tr w:rsidR="008D46B5" w:rsidRPr="008911FE" w:rsidTr="001A157E">
        <w:trPr>
          <w:cantSplit/>
          <w:trHeight w:val="1267"/>
          <w:tblHeader/>
        </w:trPr>
        <w:tc>
          <w:tcPr>
            <w:tcW w:w="600"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2651"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ind w:left="113" w:right="113"/>
              <w:jc w:val="center"/>
              <w:rPr>
                <w:rFonts w:ascii="Arial" w:hAnsi="Arial" w:cs="Arial"/>
                <w:sz w:val="20"/>
                <w:szCs w:val="20"/>
              </w:rPr>
            </w:pPr>
            <w:r w:rsidRPr="008911FE">
              <w:rPr>
                <w:rFonts w:ascii="Arial" w:hAnsi="Arial" w:cs="Arial"/>
                <w:sz w:val="20"/>
                <w:szCs w:val="20"/>
              </w:rPr>
              <w:t>Всего</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2021</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2022</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2023</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2024</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2025</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2026</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2027</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2028</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2029</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2030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2031</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2032-2035</w:t>
            </w:r>
          </w:p>
        </w:tc>
      </w:tr>
      <w:tr w:rsidR="00051023" w:rsidRPr="008911FE" w:rsidTr="001A157E">
        <w:trPr>
          <w:cantSplit/>
          <w:trHeight w:val="704"/>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051023" w:rsidRPr="008911FE" w:rsidRDefault="00051023" w:rsidP="008911FE">
            <w:pPr>
              <w:rPr>
                <w:rFonts w:ascii="Arial" w:hAnsi="Arial" w:cs="Arial"/>
                <w:sz w:val="20"/>
                <w:szCs w:val="20"/>
              </w:rPr>
            </w:pPr>
            <w:r w:rsidRPr="008911FE">
              <w:rPr>
                <w:rFonts w:ascii="Arial" w:hAnsi="Arial" w:cs="Arial"/>
                <w:sz w:val="20"/>
                <w:szCs w:val="20"/>
              </w:rPr>
              <w:t>1</w:t>
            </w:r>
            <w:r w:rsidR="00403F6D">
              <w:rPr>
                <w:rFonts w:ascii="Arial" w:hAnsi="Arial" w:cs="Arial"/>
                <w:sz w:val="20"/>
                <w:szCs w:val="20"/>
              </w:rPr>
              <w:t>.</w:t>
            </w:r>
          </w:p>
        </w:tc>
        <w:tc>
          <w:tcPr>
            <w:tcW w:w="4043" w:type="dxa"/>
            <w:vMerge w:val="restart"/>
            <w:tcBorders>
              <w:top w:val="nil"/>
              <w:left w:val="single" w:sz="4" w:space="0" w:color="auto"/>
              <w:bottom w:val="single" w:sz="4" w:space="0" w:color="auto"/>
              <w:right w:val="single" w:sz="4" w:space="0" w:color="auto"/>
            </w:tcBorders>
            <w:shd w:val="clear" w:color="auto" w:fill="auto"/>
            <w:vAlign w:val="center"/>
            <w:hideMark/>
          </w:tcPr>
          <w:p w:rsidR="00051023" w:rsidRPr="008911FE" w:rsidRDefault="00BE67AB" w:rsidP="008911FE">
            <w:pPr>
              <w:rPr>
                <w:rFonts w:ascii="Arial" w:hAnsi="Arial" w:cs="Arial"/>
                <w:sz w:val="20"/>
                <w:szCs w:val="20"/>
              </w:rPr>
            </w:pPr>
            <w:r w:rsidRPr="00360844">
              <w:rPr>
                <w:rFonts w:ascii="Arial" w:hAnsi="Arial" w:cs="Arial"/>
                <w:sz w:val="20"/>
                <w:szCs w:val="20"/>
              </w:rPr>
              <w:t>Мероприятия по усовершенствованию системы сбора и вывоза ТКО</w:t>
            </w:r>
            <w:r>
              <w:rPr>
                <w:rFonts w:ascii="Arial" w:hAnsi="Arial" w:cs="Arial"/>
                <w:sz w:val="20"/>
                <w:szCs w:val="20"/>
              </w:rPr>
              <w:t>, в том числе мероприятия по раздельному сбору отходов.</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051023" w:rsidRPr="008911FE" w:rsidRDefault="00051023" w:rsidP="008911FE">
            <w:pPr>
              <w:rPr>
                <w:rFonts w:ascii="Arial" w:hAnsi="Arial" w:cs="Arial"/>
                <w:sz w:val="20"/>
                <w:szCs w:val="20"/>
              </w:rPr>
            </w:pPr>
            <w:r w:rsidRPr="008911FE">
              <w:rPr>
                <w:rFonts w:ascii="Arial" w:hAnsi="Arial" w:cs="Arial"/>
                <w:sz w:val="20"/>
                <w:szCs w:val="20"/>
              </w:rPr>
              <w:t>2025-2035</w:t>
            </w:r>
          </w:p>
        </w:tc>
        <w:tc>
          <w:tcPr>
            <w:tcW w:w="2651" w:type="dxa"/>
            <w:tcBorders>
              <w:top w:val="nil"/>
              <w:left w:val="nil"/>
              <w:bottom w:val="single" w:sz="4" w:space="0" w:color="auto"/>
              <w:right w:val="single" w:sz="4" w:space="0" w:color="auto"/>
            </w:tcBorders>
            <w:shd w:val="clear" w:color="auto" w:fill="auto"/>
            <w:vAlign w:val="center"/>
            <w:hideMark/>
          </w:tcPr>
          <w:p w:rsidR="00051023" w:rsidRPr="008911FE" w:rsidRDefault="00051023" w:rsidP="008911FE">
            <w:pPr>
              <w:rPr>
                <w:rFonts w:ascii="Arial" w:hAnsi="Arial" w:cs="Arial"/>
                <w:sz w:val="20"/>
                <w:szCs w:val="20"/>
              </w:rPr>
            </w:pPr>
            <w:r w:rsidRPr="008911FE">
              <w:rPr>
                <w:rFonts w:ascii="Arial" w:hAnsi="Arial" w:cs="Arial"/>
                <w:sz w:val="20"/>
                <w:szCs w:val="20"/>
              </w:rPr>
              <w:t>всего</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Pr>
                <w:rFonts w:ascii="Arial" w:hAnsi="Arial" w:cs="Arial"/>
                <w:color w:val="000000"/>
                <w:sz w:val="20"/>
                <w:szCs w:val="20"/>
              </w:rPr>
              <w:t>400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r>
      <w:tr w:rsidR="008D46B5" w:rsidRPr="008911FE" w:rsidTr="001A157E">
        <w:trPr>
          <w:cantSplit/>
          <w:trHeight w:val="274"/>
        </w:trPr>
        <w:tc>
          <w:tcPr>
            <w:tcW w:w="600"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B82080" w:rsidRPr="008911FE" w:rsidRDefault="00B82080" w:rsidP="008911FE">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8D46B5" w:rsidRPr="008911FE" w:rsidTr="001A157E">
        <w:trPr>
          <w:cantSplit/>
          <w:trHeight w:val="277"/>
        </w:trPr>
        <w:tc>
          <w:tcPr>
            <w:tcW w:w="600"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B82080" w:rsidRPr="008911FE" w:rsidRDefault="00B82080" w:rsidP="008911FE">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051023" w:rsidRPr="008911FE" w:rsidTr="001A157E">
        <w:trPr>
          <w:cantSplit/>
          <w:trHeight w:val="693"/>
        </w:trPr>
        <w:tc>
          <w:tcPr>
            <w:tcW w:w="600" w:type="dxa"/>
            <w:vMerge/>
            <w:tcBorders>
              <w:top w:val="nil"/>
              <w:left w:val="single" w:sz="4" w:space="0" w:color="auto"/>
              <w:bottom w:val="single" w:sz="4" w:space="0" w:color="auto"/>
              <w:right w:val="single" w:sz="4" w:space="0" w:color="auto"/>
            </w:tcBorders>
            <w:vAlign w:val="center"/>
            <w:hideMark/>
          </w:tcPr>
          <w:p w:rsidR="00051023" w:rsidRPr="008911FE" w:rsidRDefault="00051023"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051023" w:rsidRPr="008911FE" w:rsidRDefault="00051023"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051023" w:rsidRPr="008911FE" w:rsidRDefault="00051023"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051023" w:rsidRPr="008911FE" w:rsidRDefault="006F2B51" w:rsidP="008911FE">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Макзырского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Pr>
                <w:rFonts w:ascii="Arial" w:hAnsi="Arial" w:cs="Arial"/>
                <w:color w:val="000000"/>
                <w:sz w:val="20"/>
                <w:szCs w:val="20"/>
              </w:rPr>
              <w:t>4</w:t>
            </w:r>
            <w:r w:rsidRPr="008911FE">
              <w:rPr>
                <w:rFonts w:ascii="Arial" w:hAnsi="Arial" w:cs="Arial"/>
                <w:color w:val="000000"/>
                <w:sz w:val="20"/>
                <w:szCs w:val="20"/>
              </w:rPr>
              <w:t>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r>
      <w:tr w:rsidR="008D46B5" w:rsidRPr="008911FE" w:rsidTr="001A157E">
        <w:trPr>
          <w:cantSplit/>
          <w:trHeight w:val="278"/>
        </w:trPr>
        <w:tc>
          <w:tcPr>
            <w:tcW w:w="600"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B82080" w:rsidRPr="008911FE" w:rsidRDefault="00B82080" w:rsidP="008911FE">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694"/>
        </w:trPr>
        <w:tc>
          <w:tcPr>
            <w:tcW w:w="600" w:type="dxa"/>
            <w:vMerge w:val="restart"/>
            <w:tcBorders>
              <w:top w:val="nil"/>
              <w:left w:val="single" w:sz="4" w:space="0" w:color="auto"/>
              <w:right w:val="single" w:sz="4" w:space="0" w:color="auto"/>
            </w:tcBorders>
            <w:vAlign w:val="center"/>
          </w:tcPr>
          <w:p w:rsidR="00646961" w:rsidRPr="008911FE" w:rsidRDefault="00646961" w:rsidP="008911FE">
            <w:pPr>
              <w:rPr>
                <w:rFonts w:ascii="Arial" w:hAnsi="Arial" w:cs="Arial"/>
                <w:sz w:val="20"/>
                <w:szCs w:val="20"/>
              </w:rPr>
            </w:pPr>
            <w:r>
              <w:rPr>
                <w:rFonts w:ascii="Arial" w:hAnsi="Arial" w:cs="Arial"/>
                <w:sz w:val="20"/>
                <w:szCs w:val="20"/>
              </w:rPr>
              <w:t>2.</w:t>
            </w:r>
          </w:p>
        </w:tc>
        <w:tc>
          <w:tcPr>
            <w:tcW w:w="4043" w:type="dxa"/>
            <w:vMerge w:val="restart"/>
            <w:tcBorders>
              <w:top w:val="nil"/>
              <w:left w:val="single" w:sz="4" w:space="0" w:color="auto"/>
              <w:right w:val="single" w:sz="4" w:space="0" w:color="auto"/>
            </w:tcBorders>
            <w:vAlign w:val="center"/>
          </w:tcPr>
          <w:p w:rsidR="00646961" w:rsidRPr="008911FE" w:rsidRDefault="00646961" w:rsidP="008911FE">
            <w:pPr>
              <w:rPr>
                <w:rFonts w:ascii="Arial" w:hAnsi="Arial" w:cs="Arial"/>
                <w:sz w:val="20"/>
                <w:szCs w:val="20"/>
              </w:rPr>
            </w:pPr>
            <w:r>
              <w:rPr>
                <w:rFonts w:ascii="Arial" w:hAnsi="Arial" w:cs="Arial"/>
                <w:sz w:val="20"/>
                <w:szCs w:val="20"/>
              </w:rPr>
              <w:t>Строительство</w:t>
            </w:r>
            <w:r w:rsidRPr="00360844">
              <w:rPr>
                <w:rFonts w:ascii="Arial" w:hAnsi="Arial" w:cs="Arial"/>
                <w:sz w:val="20"/>
                <w:szCs w:val="20"/>
              </w:rPr>
              <w:t xml:space="preserve"> </w:t>
            </w:r>
            <w:r>
              <w:rPr>
                <w:rFonts w:ascii="Arial" w:hAnsi="Arial" w:cs="Arial"/>
                <w:sz w:val="20"/>
                <w:szCs w:val="20"/>
              </w:rPr>
              <w:t>площадки</w:t>
            </w:r>
            <w:r w:rsidRPr="00360844">
              <w:rPr>
                <w:rFonts w:ascii="Arial" w:hAnsi="Arial" w:cs="Arial"/>
                <w:sz w:val="20"/>
                <w:szCs w:val="20"/>
              </w:rPr>
              <w:t xml:space="preserve"> </w:t>
            </w:r>
            <w:r>
              <w:rPr>
                <w:rFonts w:ascii="Arial" w:hAnsi="Arial" w:cs="Arial"/>
                <w:sz w:val="20"/>
                <w:szCs w:val="20"/>
              </w:rPr>
              <w:t>временного</w:t>
            </w:r>
            <w:r w:rsidRPr="00360844">
              <w:rPr>
                <w:rFonts w:ascii="Arial" w:hAnsi="Arial" w:cs="Arial"/>
                <w:sz w:val="20"/>
                <w:szCs w:val="20"/>
              </w:rPr>
              <w:t xml:space="preserve"> накопления ТКО</w:t>
            </w:r>
          </w:p>
        </w:tc>
        <w:tc>
          <w:tcPr>
            <w:tcW w:w="1527" w:type="dxa"/>
            <w:vMerge w:val="restart"/>
            <w:tcBorders>
              <w:top w:val="nil"/>
              <w:left w:val="single" w:sz="4" w:space="0" w:color="auto"/>
              <w:right w:val="single" w:sz="4" w:space="0" w:color="auto"/>
            </w:tcBorders>
            <w:vAlign w:val="center"/>
          </w:tcPr>
          <w:p w:rsidR="00646961" w:rsidRPr="008911FE" w:rsidRDefault="007C1EB7" w:rsidP="008911FE">
            <w:pPr>
              <w:rPr>
                <w:rFonts w:ascii="Arial" w:hAnsi="Arial" w:cs="Arial"/>
                <w:sz w:val="20"/>
                <w:szCs w:val="20"/>
              </w:rPr>
            </w:pPr>
            <w:r>
              <w:rPr>
                <w:rFonts w:ascii="Arial" w:hAnsi="Arial" w:cs="Arial"/>
                <w:sz w:val="20"/>
                <w:szCs w:val="20"/>
              </w:rPr>
              <w:t>2021</w:t>
            </w: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всего</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278"/>
        </w:trPr>
        <w:tc>
          <w:tcPr>
            <w:tcW w:w="600"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646961">
        <w:trPr>
          <w:cantSplit/>
          <w:trHeight w:val="565"/>
        </w:trPr>
        <w:tc>
          <w:tcPr>
            <w:tcW w:w="600"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683"/>
        </w:trPr>
        <w:tc>
          <w:tcPr>
            <w:tcW w:w="600"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F2B51" w:rsidP="00AB2336">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Макзырского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278"/>
        </w:trPr>
        <w:tc>
          <w:tcPr>
            <w:tcW w:w="600" w:type="dxa"/>
            <w:vMerge/>
            <w:tcBorders>
              <w:left w:val="single" w:sz="4" w:space="0" w:color="auto"/>
              <w:bottom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bottom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bottom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693"/>
        </w:trPr>
        <w:tc>
          <w:tcPr>
            <w:tcW w:w="600" w:type="dxa"/>
            <w:vMerge w:val="restart"/>
            <w:tcBorders>
              <w:top w:val="nil"/>
              <w:left w:val="single" w:sz="4" w:space="0" w:color="auto"/>
              <w:right w:val="single" w:sz="4" w:space="0" w:color="auto"/>
            </w:tcBorders>
            <w:vAlign w:val="center"/>
          </w:tcPr>
          <w:p w:rsidR="00AB2336" w:rsidRPr="008911FE" w:rsidRDefault="00AB2336" w:rsidP="008911FE">
            <w:pPr>
              <w:rPr>
                <w:rFonts w:ascii="Arial" w:hAnsi="Arial" w:cs="Arial"/>
                <w:sz w:val="20"/>
                <w:szCs w:val="20"/>
              </w:rPr>
            </w:pPr>
            <w:r>
              <w:rPr>
                <w:rFonts w:ascii="Arial" w:hAnsi="Arial" w:cs="Arial"/>
                <w:sz w:val="20"/>
                <w:szCs w:val="20"/>
              </w:rPr>
              <w:t>3</w:t>
            </w:r>
            <w:r w:rsidRPr="008911FE">
              <w:rPr>
                <w:rFonts w:ascii="Arial" w:hAnsi="Arial" w:cs="Arial"/>
                <w:sz w:val="20"/>
                <w:szCs w:val="20"/>
              </w:rPr>
              <w:t>.</w:t>
            </w:r>
          </w:p>
        </w:tc>
        <w:tc>
          <w:tcPr>
            <w:tcW w:w="4043" w:type="dxa"/>
            <w:vMerge w:val="restart"/>
            <w:tcBorders>
              <w:top w:val="nil"/>
              <w:left w:val="single" w:sz="4" w:space="0" w:color="auto"/>
              <w:right w:val="single" w:sz="4" w:space="0" w:color="auto"/>
            </w:tcBorders>
            <w:vAlign w:val="center"/>
          </w:tcPr>
          <w:p w:rsidR="00AB2336" w:rsidRPr="008911FE" w:rsidRDefault="00646961" w:rsidP="008911FE">
            <w:pPr>
              <w:rPr>
                <w:rFonts w:ascii="Arial" w:hAnsi="Arial" w:cs="Arial"/>
                <w:sz w:val="20"/>
                <w:szCs w:val="20"/>
              </w:rPr>
            </w:pPr>
            <w:r>
              <w:rPr>
                <w:rFonts w:ascii="Arial" w:hAnsi="Arial" w:cs="Arial"/>
                <w:sz w:val="20"/>
                <w:szCs w:val="20"/>
              </w:rPr>
              <w:t>Установка инсенератора (печи</w:t>
            </w:r>
            <w:r w:rsidR="00AB2336">
              <w:rPr>
                <w:rFonts w:ascii="Arial" w:hAnsi="Arial" w:cs="Arial"/>
                <w:sz w:val="20"/>
                <w:szCs w:val="20"/>
              </w:rPr>
              <w:t>) для обезвреживания твёрдых коммунальных отходов</w:t>
            </w:r>
          </w:p>
        </w:tc>
        <w:tc>
          <w:tcPr>
            <w:tcW w:w="1527" w:type="dxa"/>
            <w:vMerge w:val="restart"/>
            <w:tcBorders>
              <w:top w:val="nil"/>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всего</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782FDB"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420"/>
        </w:trPr>
        <w:tc>
          <w:tcPr>
            <w:tcW w:w="600"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696"/>
        </w:trPr>
        <w:tc>
          <w:tcPr>
            <w:tcW w:w="600"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782FDB"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691"/>
        </w:trPr>
        <w:tc>
          <w:tcPr>
            <w:tcW w:w="600"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6F2B51" w:rsidP="008911FE">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Макзырского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431"/>
        </w:trPr>
        <w:tc>
          <w:tcPr>
            <w:tcW w:w="600" w:type="dxa"/>
            <w:vMerge/>
            <w:tcBorders>
              <w:left w:val="single" w:sz="4" w:space="0" w:color="auto"/>
              <w:bottom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bottom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bottom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1A157E">
        <w:trPr>
          <w:cantSplit/>
          <w:trHeight w:val="693"/>
        </w:trPr>
        <w:tc>
          <w:tcPr>
            <w:tcW w:w="61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6961" w:rsidRPr="008911FE" w:rsidRDefault="00646961" w:rsidP="008911FE">
            <w:pPr>
              <w:rPr>
                <w:rFonts w:ascii="Arial" w:hAnsi="Arial" w:cs="Arial"/>
                <w:sz w:val="20"/>
                <w:szCs w:val="20"/>
              </w:rPr>
            </w:pPr>
            <w:r w:rsidRPr="008911FE">
              <w:rPr>
                <w:rFonts w:ascii="Arial" w:hAnsi="Arial" w:cs="Arial"/>
                <w:sz w:val="20"/>
                <w:szCs w:val="20"/>
              </w:rPr>
              <w:t>ИТОГО по Программе:</w:t>
            </w:r>
          </w:p>
        </w:tc>
        <w:tc>
          <w:tcPr>
            <w:tcW w:w="2651" w:type="dxa"/>
            <w:tcBorders>
              <w:top w:val="nil"/>
              <w:left w:val="nil"/>
              <w:bottom w:val="single" w:sz="4" w:space="0" w:color="auto"/>
              <w:right w:val="single" w:sz="4" w:space="0" w:color="auto"/>
            </w:tcBorders>
            <w:shd w:val="clear" w:color="auto" w:fill="auto"/>
            <w:vAlign w:val="center"/>
            <w:hideMark/>
          </w:tcPr>
          <w:p w:rsidR="00646961" w:rsidRPr="008911FE" w:rsidRDefault="00646961" w:rsidP="008911FE">
            <w:pPr>
              <w:rPr>
                <w:rFonts w:ascii="Arial" w:hAnsi="Arial" w:cs="Arial"/>
                <w:sz w:val="20"/>
                <w:szCs w:val="20"/>
              </w:rPr>
            </w:pPr>
            <w:r w:rsidRPr="008911FE">
              <w:rPr>
                <w:rFonts w:ascii="Arial" w:hAnsi="Arial" w:cs="Arial"/>
                <w:sz w:val="20"/>
                <w:szCs w:val="20"/>
              </w:rPr>
              <w:t>всего</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3500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r>
      <w:tr w:rsidR="00AB2336" w:rsidRPr="008911FE" w:rsidTr="001A157E">
        <w:trPr>
          <w:cantSplit/>
          <w:trHeight w:val="278"/>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AB2336" w:rsidRPr="008911FE" w:rsidRDefault="00AB2336" w:rsidP="008911FE">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r>
      <w:tr w:rsidR="00AB2336" w:rsidRPr="008911FE" w:rsidTr="001A157E">
        <w:trPr>
          <w:cantSplit/>
          <w:trHeight w:val="785"/>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AB2336" w:rsidRPr="008911FE" w:rsidRDefault="00AB2336" w:rsidP="008911FE">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3100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r>
      <w:tr w:rsidR="00646961" w:rsidRPr="008911FE" w:rsidTr="00445B09">
        <w:trPr>
          <w:cantSplit/>
          <w:trHeight w:val="785"/>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646961" w:rsidRPr="008911FE" w:rsidRDefault="006F2B51" w:rsidP="008911FE">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Макзырского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400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r>
      <w:tr w:rsidR="00AB2336" w:rsidRPr="0067152B" w:rsidTr="001A157E">
        <w:trPr>
          <w:cantSplit/>
          <w:trHeight w:val="286"/>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AB2336" w:rsidRPr="008911FE" w:rsidRDefault="00AB2336" w:rsidP="008911FE">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67152B"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bl>
    <w:p w:rsidR="00DA4D47" w:rsidRDefault="00293747" w:rsidP="008911FE">
      <w:pPr>
        <w:spacing w:line="360" w:lineRule="auto"/>
        <w:ind w:left="390"/>
        <w:rPr>
          <w:rFonts w:ascii="Arial" w:hAnsi="Arial" w:cs="Arial"/>
          <w:b/>
          <w:sz w:val="20"/>
          <w:szCs w:val="20"/>
          <w:highlight w:val="yellow"/>
        </w:rPr>
      </w:pPr>
      <w:r w:rsidRPr="0067152B">
        <w:rPr>
          <w:rFonts w:ascii="Arial" w:hAnsi="Arial" w:cs="Arial"/>
          <w:b/>
          <w:sz w:val="20"/>
          <w:szCs w:val="20"/>
          <w:highlight w:val="yellow"/>
        </w:rPr>
        <w:t xml:space="preserve"> </w:t>
      </w:r>
      <w:bookmarkEnd w:id="0"/>
    </w:p>
    <w:p w:rsidR="002A3EC7" w:rsidRDefault="002A3EC7" w:rsidP="008911FE">
      <w:pPr>
        <w:spacing w:line="360" w:lineRule="auto"/>
        <w:ind w:left="390"/>
        <w:rPr>
          <w:rFonts w:ascii="Arial" w:hAnsi="Arial" w:cs="Arial"/>
          <w:b/>
          <w:sz w:val="20"/>
          <w:szCs w:val="20"/>
          <w:highlight w:val="yellow"/>
        </w:rPr>
      </w:pPr>
    </w:p>
    <w:p w:rsidR="002A3EC7" w:rsidRPr="002A3EC7" w:rsidRDefault="002A3EC7" w:rsidP="008911FE">
      <w:pPr>
        <w:spacing w:line="360" w:lineRule="auto"/>
        <w:ind w:left="390"/>
        <w:rPr>
          <w:rFonts w:ascii="Arial" w:hAnsi="Arial" w:cs="Arial"/>
          <w:b/>
          <w:sz w:val="20"/>
          <w:szCs w:val="20"/>
          <w:highlight w:val="yellow"/>
        </w:rPr>
      </w:pPr>
    </w:p>
    <w:p w:rsidR="00DA4D47" w:rsidRDefault="00DA4D47" w:rsidP="008911FE">
      <w:pPr>
        <w:rPr>
          <w:rFonts w:ascii="Arial" w:hAnsi="Arial" w:cs="Arial"/>
          <w:b/>
          <w:sz w:val="28"/>
          <w:szCs w:val="28"/>
        </w:rPr>
      </w:pPr>
      <w:r w:rsidRPr="00803668">
        <w:rPr>
          <w:rFonts w:ascii="Arial" w:hAnsi="Arial" w:cs="Arial"/>
          <w:b/>
          <w:sz w:val="28"/>
          <w:szCs w:val="28"/>
        </w:rPr>
        <w:t>Сокращения</w:t>
      </w:r>
    </w:p>
    <w:p w:rsidR="00DA4D47" w:rsidRPr="00803668" w:rsidRDefault="00DA4D47" w:rsidP="008911FE">
      <w:pPr>
        <w:rPr>
          <w:rFonts w:ascii="Arial" w:hAnsi="Arial" w:cs="Arial"/>
          <w:b/>
          <w:sz w:val="28"/>
          <w:szCs w:val="28"/>
        </w:rPr>
      </w:pPr>
    </w:p>
    <w:p w:rsidR="00DA4D47" w:rsidRDefault="00DA4D47" w:rsidP="008911FE">
      <w:pPr>
        <w:spacing w:line="360" w:lineRule="auto"/>
        <w:rPr>
          <w:rFonts w:ascii="Arial" w:hAnsi="Arial" w:cs="Arial"/>
        </w:rPr>
      </w:pPr>
      <w:r w:rsidRPr="00803668">
        <w:rPr>
          <w:rFonts w:ascii="Arial" w:hAnsi="Arial" w:cs="Arial"/>
        </w:rPr>
        <w:t>ЖКХ – жилищно- коммунальное хозяйство</w:t>
      </w:r>
    </w:p>
    <w:p w:rsidR="00DA4D47" w:rsidRPr="00803668" w:rsidRDefault="00DA4D47" w:rsidP="008911FE">
      <w:pPr>
        <w:spacing w:line="360" w:lineRule="auto"/>
        <w:rPr>
          <w:rFonts w:ascii="Arial" w:hAnsi="Arial" w:cs="Arial"/>
        </w:rPr>
      </w:pPr>
      <w:r>
        <w:rPr>
          <w:rFonts w:ascii="Arial" w:hAnsi="Arial" w:cs="Arial"/>
        </w:rPr>
        <w:t>ЖКК – жилищно- коммунальный комплекс</w:t>
      </w:r>
    </w:p>
    <w:p w:rsidR="00DA4D47" w:rsidRPr="00803668" w:rsidRDefault="00DA4D47" w:rsidP="008911FE">
      <w:pPr>
        <w:spacing w:line="360" w:lineRule="auto"/>
        <w:rPr>
          <w:rFonts w:ascii="Arial" w:hAnsi="Arial" w:cs="Arial"/>
        </w:rPr>
      </w:pPr>
      <w:r w:rsidRPr="00803668">
        <w:rPr>
          <w:rFonts w:ascii="Arial" w:hAnsi="Arial" w:cs="Arial"/>
        </w:rPr>
        <w:t>ЖКУ – жилищно-коммунальные услуги</w:t>
      </w:r>
    </w:p>
    <w:p w:rsidR="00DA4D47" w:rsidRPr="00803668" w:rsidRDefault="00DA4D47" w:rsidP="008911FE">
      <w:pPr>
        <w:spacing w:line="360" w:lineRule="auto"/>
        <w:rPr>
          <w:rFonts w:ascii="Arial" w:hAnsi="Arial" w:cs="Arial"/>
        </w:rPr>
      </w:pPr>
      <w:r w:rsidRPr="00803668">
        <w:rPr>
          <w:rFonts w:ascii="Arial" w:hAnsi="Arial" w:cs="Arial"/>
        </w:rPr>
        <w:lastRenderedPageBreak/>
        <w:t>ЦТП – центральный тепловой пункт</w:t>
      </w:r>
    </w:p>
    <w:p w:rsidR="00DA4D47" w:rsidRDefault="00DA4D47" w:rsidP="008911FE">
      <w:pPr>
        <w:spacing w:line="360" w:lineRule="auto"/>
        <w:rPr>
          <w:rFonts w:ascii="Arial" w:hAnsi="Arial" w:cs="Arial"/>
        </w:rPr>
      </w:pPr>
      <w:r w:rsidRPr="00803668">
        <w:rPr>
          <w:rFonts w:ascii="Arial" w:hAnsi="Arial" w:cs="Arial"/>
        </w:rPr>
        <w:t>КОС – канализационные очистные сооружения</w:t>
      </w:r>
    </w:p>
    <w:p w:rsidR="00DA4D47" w:rsidRDefault="00DA4D47" w:rsidP="008911FE">
      <w:pPr>
        <w:spacing w:line="360" w:lineRule="auto"/>
        <w:rPr>
          <w:rFonts w:ascii="Arial" w:hAnsi="Arial" w:cs="Arial"/>
        </w:rPr>
      </w:pPr>
      <w:r>
        <w:rPr>
          <w:rFonts w:ascii="Arial" w:hAnsi="Arial" w:cs="Arial"/>
        </w:rPr>
        <w:t>КНС – канализационная насосная станция</w:t>
      </w:r>
    </w:p>
    <w:p w:rsidR="00450868" w:rsidRPr="00803668" w:rsidRDefault="00450868" w:rsidP="008911FE">
      <w:pPr>
        <w:spacing w:line="360" w:lineRule="auto"/>
        <w:rPr>
          <w:rFonts w:ascii="Arial" w:hAnsi="Arial" w:cs="Arial"/>
        </w:rPr>
      </w:pPr>
      <w:r>
        <w:rPr>
          <w:rFonts w:ascii="Arial" w:hAnsi="Arial" w:cs="Arial"/>
        </w:rPr>
        <w:t>ВОК – водоочистной комплекс</w:t>
      </w:r>
    </w:p>
    <w:p w:rsidR="00DA4D47" w:rsidRDefault="00DA4D47" w:rsidP="008911FE">
      <w:pPr>
        <w:spacing w:line="360" w:lineRule="auto"/>
        <w:rPr>
          <w:rFonts w:ascii="Arial" w:hAnsi="Arial" w:cs="Arial"/>
        </w:rPr>
      </w:pPr>
      <w:r w:rsidRPr="00803668">
        <w:rPr>
          <w:rFonts w:ascii="Arial" w:hAnsi="Arial" w:cs="Arial"/>
        </w:rPr>
        <w:t>ЧРП – частотный регулятор привода</w:t>
      </w:r>
    </w:p>
    <w:p w:rsidR="002A3EC7" w:rsidRDefault="002A3EC7" w:rsidP="008911FE">
      <w:pPr>
        <w:spacing w:line="360" w:lineRule="auto"/>
        <w:rPr>
          <w:rFonts w:ascii="Arial" w:hAnsi="Arial" w:cs="Arial"/>
        </w:rPr>
      </w:pPr>
      <w:r>
        <w:rPr>
          <w:rFonts w:ascii="Arial" w:hAnsi="Arial" w:cs="Arial"/>
        </w:rPr>
        <w:t>ПС- подстанция электрическая</w:t>
      </w:r>
    </w:p>
    <w:p w:rsidR="002A3EC7" w:rsidRPr="00803668" w:rsidRDefault="002A3EC7" w:rsidP="008911FE">
      <w:pPr>
        <w:spacing w:line="360" w:lineRule="auto"/>
        <w:rPr>
          <w:rFonts w:ascii="Arial" w:hAnsi="Arial" w:cs="Arial"/>
        </w:rPr>
      </w:pPr>
      <w:r>
        <w:rPr>
          <w:rFonts w:ascii="Arial" w:hAnsi="Arial" w:cs="Arial"/>
        </w:rPr>
        <w:t>ЗСО- зона санитарной охраны</w:t>
      </w:r>
    </w:p>
    <w:p w:rsidR="00DA4D47" w:rsidRDefault="00DA4D47" w:rsidP="008911FE">
      <w:pPr>
        <w:spacing w:line="360" w:lineRule="auto"/>
        <w:rPr>
          <w:rFonts w:ascii="Arial" w:hAnsi="Arial" w:cs="Arial"/>
        </w:rPr>
      </w:pPr>
      <w:r>
        <w:rPr>
          <w:rFonts w:ascii="Arial" w:hAnsi="Arial" w:cs="Arial"/>
        </w:rPr>
        <w:t>ГП</w:t>
      </w:r>
      <w:r w:rsidRPr="00803668">
        <w:rPr>
          <w:rFonts w:ascii="Arial" w:hAnsi="Arial" w:cs="Arial"/>
        </w:rPr>
        <w:t xml:space="preserve">  </w:t>
      </w:r>
      <w:r w:rsidR="005B1A92">
        <w:rPr>
          <w:rFonts w:ascii="Arial" w:hAnsi="Arial" w:cs="Arial"/>
        </w:rPr>
        <w:t xml:space="preserve">– </w:t>
      </w:r>
      <w:r w:rsidRPr="00803668">
        <w:rPr>
          <w:rFonts w:ascii="Arial" w:hAnsi="Arial" w:cs="Arial"/>
        </w:rPr>
        <w:t xml:space="preserve"> городское поселение</w:t>
      </w:r>
    </w:p>
    <w:p w:rsidR="00DA4D47" w:rsidRDefault="00DA4D47" w:rsidP="008911FE">
      <w:pPr>
        <w:spacing w:line="360" w:lineRule="auto"/>
        <w:rPr>
          <w:rFonts w:ascii="Arial" w:hAnsi="Arial" w:cs="Arial"/>
        </w:rPr>
      </w:pPr>
      <w:r w:rsidRPr="00803668">
        <w:rPr>
          <w:rFonts w:ascii="Arial" w:hAnsi="Arial" w:cs="Arial"/>
        </w:rPr>
        <w:t>ж/д ст. Б. Яр – железнодорожная станция Белый Яр</w:t>
      </w:r>
    </w:p>
    <w:p w:rsidR="00DA4D47" w:rsidRDefault="00DA4D47" w:rsidP="008911FE">
      <w:pPr>
        <w:spacing w:line="360" w:lineRule="auto"/>
        <w:rPr>
          <w:rFonts w:ascii="Arial" w:hAnsi="Arial" w:cs="Arial"/>
        </w:rPr>
      </w:pPr>
      <w:r>
        <w:rPr>
          <w:rFonts w:ascii="Arial" w:hAnsi="Arial" w:cs="Arial"/>
        </w:rPr>
        <w:t>ХВО – химводоочистка</w:t>
      </w:r>
    </w:p>
    <w:p w:rsidR="00DA4D47" w:rsidRDefault="00DA4D47" w:rsidP="008911FE">
      <w:pPr>
        <w:spacing w:line="360" w:lineRule="auto"/>
        <w:rPr>
          <w:rFonts w:ascii="Arial" w:hAnsi="Arial" w:cs="Arial"/>
        </w:rPr>
      </w:pPr>
      <w:r>
        <w:rPr>
          <w:rFonts w:ascii="Arial" w:hAnsi="Arial" w:cs="Arial"/>
        </w:rPr>
        <w:t>КИП и А – контрольно-измерительные приборы и автоматика</w:t>
      </w:r>
    </w:p>
    <w:p w:rsidR="002A3EC7" w:rsidRPr="00803668" w:rsidRDefault="002A3EC7" w:rsidP="008911FE">
      <w:pPr>
        <w:spacing w:line="360" w:lineRule="auto"/>
        <w:rPr>
          <w:rFonts w:ascii="Arial" w:hAnsi="Arial" w:cs="Arial"/>
        </w:rPr>
      </w:pPr>
      <w:r>
        <w:rPr>
          <w:rFonts w:ascii="Arial" w:hAnsi="Arial" w:cs="Arial"/>
        </w:rPr>
        <w:t>Ду – условный диаметр труб</w:t>
      </w:r>
    </w:p>
    <w:p w:rsidR="00DA4D47" w:rsidRPr="00803668" w:rsidRDefault="00DA4D47" w:rsidP="008911FE">
      <w:pPr>
        <w:spacing w:line="360" w:lineRule="auto"/>
        <w:rPr>
          <w:rFonts w:ascii="Arial" w:hAnsi="Arial" w:cs="Arial"/>
        </w:rPr>
      </w:pPr>
      <w:r w:rsidRPr="00803668">
        <w:rPr>
          <w:rFonts w:ascii="Arial" w:hAnsi="Arial" w:cs="Arial"/>
        </w:rPr>
        <w:t>ФБ – федеральный бюджет</w:t>
      </w:r>
    </w:p>
    <w:p w:rsidR="00DA4D47" w:rsidRDefault="00DA4D47" w:rsidP="008911FE">
      <w:pPr>
        <w:spacing w:line="360" w:lineRule="auto"/>
        <w:rPr>
          <w:rFonts w:ascii="Arial" w:hAnsi="Arial" w:cs="Arial"/>
        </w:rPr>
      </w:pPr>
      <w:r w:rsidRPr="00803668">
        <w:rPr>
          <w:rFonts w:ascii="Arial" w:hAnsi="Arial" w:cs="Arial"/>
        </w:rPr>
        <w:t>ОБ – областной бюджет</w:t>
      </w:r>
    </w:p>
    <w:p w:rsidR="00DA4D47" w:rsidRPr="00803668" w:rsidRDefault="00DA4D47" w:rsidP="008911FE">
      <w:pPr>
        <w:spacing w:line="360" w:lineRule="auto"/>
        <w:jc w:val="both"/>
        <w:rPr>
          <w:rFonts w:ascii="Arial" w:hAnsi="Arial" w:cs="Arial"/>
        </w:rPr>
      </w:pPr>
      <w:r>
        <w:rPr>
          <w:rFonts w:ascii="Arial" w:hAnsi="Arial" w:cs="Arial"/>
        </w:rPr>
        <w:t>Район СМП- жилой район по ул. Советской, ул. Горького, 60 лет Октября</w:t>
      </w:r>
    </w:p>
    <w:p w:rsidR="00DA4D47" w:rsidRDefault="00DA4D47" w:rsidP="008911FE">
      <w:pPr>
        <w:spacing w:line="360" w:lineRule="auto"/>
        <w:rPr>
          <w:rFonts w:ascii="Arial" w:hAnsi="Arial" w:cs="Arial"/>
        </w:rPr>
      </w:pPr>
      <w:r w:rsidRPr="00803668">
        <w:rPr>
          <w:rFonts w:ascii="Arial" w:hAnsi="Arial" w:cs="Arial"/>
        </w:rPr>
        <w:t>МБ – местный бюджет</w:t>
      </w:r>
    </w:p>
    <w:p w:rsidR="00DA4D47" w:rsidRPr="00803668" w:rsidRDefault="00DA4D47" w:rsidP="008911FE">
      <w:pPr>
        <w:spacing w:line="360" w:lineRule="auto"/>
        <w:rPr>
          <w:rFonts w:ascii="Arial" w:hAnsi="Arial" w:cs="Arial"/>
        </w:rPr>
      </w:pPr>
      <w:r>
        <w:rPr>
          <w:rFonts w:ascii="Arial" w:hAnsi="Arial" w:cs="Arial"/>
        </w:rPr>
        <w:t>РБ – районный бюджет</w:t>
      </w:r>
    </w:p>
    <w:p w:rsidR="00DA4D47" w:rsidRPr="00803668" w:rsidRDefault="00DA4D47" w:rsidP="008911FE">
      <w:pPr>
        <w:spacing w:line="360" w:lineRule="auto"/>
        <w:rPr>
          <w:rFonts w:ascii="Arial" w:hAnsi="Arial" w:cs="Arial"/>
        </w:rPr>
      </w:pPr>
      <w:r w:rsidRPr="00803668">
        <w:rPr>
          <w:rFonts w:ascii="Arial" w:hAnsi="Arial" w:cs="Arial"/>
        </w:rPr>
        <w:t xml:space="preserve"> м – метр</w:t>
      </w:r>
    </w:p>
    <w:p w:rsidR="00DA4D47" w:rsidRPr="00803668" w:rsidRDefault="00DA4D47" w:rsidP="008911FE">
      <w:pPr>
        <w:spacing w:line="360" w:lineRule="auto"/>
        <w:rPr>
          <w:rFonts w:ascii="Arial" w:hAnsi="Arial" w:cs="Arial"/>
        </w:rPr>
      </w:pPr>
      <w:r w:rsidRPr="00803668">
        <w:rPr>
          <w:rFonts w:ascii="Arial" w:hAnsi="Arial" w:cs="Arial"/>
        </w:rPr>
        <w:t>м</w:t>
      </w:r>
      <w:r w:rsidRPr="00803668">
        <w:rPr>
          <w:rFonts w:ascii="Arial" w:hAnsi="Arial" w:cs="Arial"/>
          <w:vertAlign w:val="superscript"/>
        </w:rPr>
        <w:t>2</w:t>
      </w:r>
      <w:r w:rsidRPr="00803668">
        <w:rPr>
          <w:rFonts w:ascii="Arial" w:hAnsi="Arial" w:cs="Arial"/>
        </w:rPr>
        <w:t xml:space="preserve"> – квадратный метр</w:t>
      </w:r>
    </w:p>
    <w:p w:rsidR="00DA4D47" w:rsidRDefault="00DA4D47" w:rsidP="008911FE">
      <w:pPr>
        <w:spacing w:line="360" w:lineRule="auto"/>
        <w:rPr>
          <w:rFonts w:ascii="Arial" w:hAnsi="Arial" w:cs="Arial"/>
        </w:rPr>
      </w:pPr>
      <w:r w:rsidRPr="00803668">
        <w:rPr>
          <w:rFonts w:ascii="Arial" w:hAnsi="Arial" w:cs="Arial"/>
        </w:rPr>
        <w:t>м</w:t>
      </w:r>
      <w:r w:rsidRPr="00803668">
        <w:rPr>
          <w:rFonts w:ascii="Arial" w:hAnsi="Arial" w:cs="Arial"/>
          <w:vertAlign w:val="superscript"/>
        </w:rPr>
        <w:t>3</w:t>
      </w:r>
      <w:r w:rsidRPr="00803668">
        <w:rPr>
          <w:rFonts w:ascii="Arial" w:hAnsi="Arial" w:cs="Arial"/>
        </w:rPr>
        <w:t xml:space="preserve"> – кубический метр</w:t>
      </w:r>
    </w:p>
    <w:p w:rsidR="002A3EC7" w:rsidRPr="002A3EC7" w:rsidRDefault="002A3EC7" w:rsidP="008911FE">
      <w:pPr>
        <w:spacing w:line="360" w:lineRule="auto"/>
        <w:rPr>
          <w:rFonts w:ascii="Arial" w:hAnsi="Arial" w:cs="Arial"/>
        </w:rPr>
      </w:pPr>
      <w:r>
        <w:rPr>
          <w:rFonts w:ascii="Arial" w:hAnsi="Arial" w:cs="Arial"/>
          <w:lang w:val="en-US"/>
        </w:rPr>
        <w:t>V</w:t>
      </w:r>
      <w:r w:rsidRPr="0070226B">
        <w:rPr>
          <w:rFonts w:ascii="Arial" w:hAnsi="Arial" w:cs="Arial"/>
        </w:rPr>
        <w:t xml:space="preserve"> – </w:t>
      </w:r>
      <w:r>
        <w:rPr>
          <w:rFonts w:ascii="Arial" w:hAnsi="Arial" w:cs="Arial"/>
        </w:rPr>
        <w:t>объём здания</w:t>
      </w:r>
    </w:p>
    <w:p w:rsidR="00DA4D47" w:rsidRPr="00803668" w:rsidRDefault="00DA4D47" w:rsidP="008911FE">
      <w:pPr>
        <w:spacing w:line="360" w:lineRule="auto"/>
        <w:rPr>
          <w:rFonts w:ascii="Arial" w:hAnsi="Arial" w:cs="Arial"/>
        </w:rPr>
      </w:pPr>
      <w:r w:rsidRPr="00803668">
        <w:rPr>
          <w:rFonts w:ascii="Arial" w:hAnsi="Arial" w:cs="Arial"/>
        </w:rPr>
        <w:t>мм – миллиметр</w:t>
      </w:r>
    </w:p>
    <w:p w:rsidR="00DA4D47" w:rsidRPr="00803668" w:rsidRDefault="00DA4D47" w:rsidP="008911FE">
      <w:pPr>
        <w:spacing w:line="360" w:lineRule="auto"/>
        <w:rPr>
          <w:rFonts w:ascii="Arial" w:hAnsi="Arial" w:cs="Arial"/>
        </w:rPr>
      </w:pPr>
      <w:r w:rsidRPr="00803668">
        <w:rPr>
          <w:rFonts w:ascii="Arial" w:hAnsi="Arial" w:cs="Arial"/>
        </w:rPr>
        <w:lastRenderedPageBreak/>
        <w:t>км  - километр</w:t>
      </w:r>
    </w:p>
    <w:p w:rsidR="00DA4D47" w:rsidRPr="00803668" w:rsidRDefault="00DA4D47" w:rsidP="008911FE">
      <w:pPr>
        <w:spacing w:line="360" w:lineRule="auto"/>
        <w:rPr>
          <w:rFonts w:ascii="Arial" w:hAnsi="Arial" w:cs="Arial"/>
        </w:rPr>
      </w:pPr>
      <w:r w:rsidRPr="00803668">
        <w:rPr>
          <w:rFonts w:ascii="Arial" w:hAnsi="Arial" w:cs="Arial"/>
        </w:rPr>
        <w:t>кг  –килограмм</w:t>
      </w:r>
    </w:p>
    <w:p w:rsidR="00DA4D47" w:rsidRPr="00803668" w:rsidRDefault="00DA4D47" w:rsidP="008911FE">
      <w:pPr>
        <w:spacing w:line="360" w:lineRule="auto"/>
        <w:rPr>
          <w:rFonts w:ascii="Arial" w:hAnsi="Arial" w:cs="Arial"/>
        </w:rPr>
      </w:pPr>
      <w:r w:rsidRPr="00803668">
        <w:rPr>
          <w:rFonts w:ascii="Arial" w:hAnsi="Arial" w:cs="Arial"/>
        </w:rPr>
        <w:t>Гкал  – гигака</w:t>
      </w:r>
      <w:r>
        <w:rPr>
          <w:rFonts w:ascii="Arial" w:hAnsi="Arial" w:cs="Arial"/>
        </w:rPr>
        <w:t>л</w:t>
      </w:r>
      <w:r w:rsidRPr="00803668">
        <w:rPr>
          <w:rFonts w:ascii="Arial" w:hAnsi="Arial" w:cs="Arial"/>
        </w:rPr>
        <w:t>ория</w:t>
      </w:r>
    </w:p>
    <w:p w:rsidR="00DA4D47" w:rsidRPr="00803668" w:rsidRDefault="00DA4D47" w:rsidP="008911FE">
      <w:pPr>
        <w:spacing w:line="360" w:lineRule="auto"/>
        <w:rPr>
          <w:rFonts w:ascii="Arial" w:hAnsi="Arial" w:cs="Arial"/>
        </w:rPr>
      </w:pPr>
      <w:r w:rsidRPr="00803668">
        <w:rPr>
          <w:rFonts w:ascii="Arial" w:hAnsi="Arial" w:cs="Arial"/>
        </w:rPr>
        <w:t>кВт*ч – киловатт* час</w:t>
      </w:r>
    </w:p>
    <w:p w:rsidR="00DA4D47" w:rsidRPr="00803668" w:rsidRDefault="00DA4D47" w:rsidP="008911FE">
      <w:pPr>
        <w:spacing w:line="360" w:lineRule="auto"/>
        <w:rPr>
          <w:rFonts w:ascii="Arial" w:hAnsi="Arial" w:cs="Arial"/>
        </w:rPr>
      </w:pPr>
      <w:r w:rsidRPr="00803668">
        <w:rPr>
          <w:rFonts w:ascii="Arial" w:hAnsi="Arial" w:cs="Arial"/>
        </w:rPr>
        <w:t xml:space="preserve">млн   – миллион </w:t>
      </w:r>
    </w:p>
    <w:p w:rsidR="00DA4D47" w:rsidRPr="00803668" w:rsidRDefault="00DA4D47" w:rsidP="008911FE">
      <w:pPr>
        <w:spacing w:line="360" w:lineRule="auto"/>
        <w:rPr>
          <w:rFonts w:ascii="Arial" w:hAnsi="Arial" w:cs="Arial"/>
        </w:rPr>
      </w:pPr>
      <w:r w:rsidRPr="00803668">
        <w:rPr>
          <w:rFonts w:ascii="Arial" w:hAnsi="Arial" w:cs="Arial"/>
        </w:rPr>
        <w:t xml:space="preserve">тыс  – тысяч </w:t>
      </w:r>
    </w:p>
    <w:p w:rsidR="00DA4D47" w:rsidRDefault="00DA4D47" w:rsidP="008911FE">
      <w:pPr>
        <w:spacing w:line="360" w:lineRule="auto"/>
        <w:rPr>
          <w:rFonts w:ascii="Arial" w:hAnsi="Arial" w:cs="Arial"/>
        </w:rPr>
      </w:pPr>
      <w:r w:rsidRPr="00803668">
        <w:rPr>
          <w:rFonts w:ascii="Arial" w:hAnsi="Arial" w:cs="Arial"/>
        </w:rPr>
        <w:t>руб  - рублей</w:t>
      </w:r>
    </w:p>
    <w:p w:rsidR="00F30B85" w:rsidRPr="00584577" w:rsidRDefault="00F30B85" w:rsidP="008911FE">
      <w:pPr>
        <w:spacing w:line="360" w:lineRule="auto"/>
        <w:ind w:left="390"/>
        <w:rPr>
          <w:rFonts w:ascii="Arial" w:hAnsi="Arial" w:cs="Arial"/>
          <w:b/>
          <w:sz w:val="22"/>
          <w:szCs w:val="22"/>
        </w:rPr>
      </w:pPr>
    </w:p>
    <w:sectPr w:rsidR="00F30B85" w:rsidRPr="00584577" w:rsidSect="009329AC">
      <w:headerReference w:type="default" r:id="rId57"/>
      <w:footerReference w:type="even" r:id="rId58"/>
      <w:footerReference w:type="default" r:id="rId59"/>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A8E" w:rsidRDefault="00A10A8E">
      <w:r>
        <w:separator/>
      </w:r>
    </w:p>
  </w:endnote>
  <w:endnote w:type="continuationSeparator" w:id="0">
    <w:p w:rsidR="00A10A8E" w:rsidRDefault="00A10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Cond">
    <w:panose1 w:val="020B06060304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pPr>
      <w:pStyle w:val="af4"/>
      <w:jc w:val="center"/>
    </w:pPr>
    <w:r>
      <w:fldChar w:fldCharType="begin"/>
    </w:r>
    <w:r>
      <w:instrText>PAGE   \* MERGEFORMAT</w:instrText>
    </w:r>
    <w:r>
      <w:fldChar w:fldCharType="separate"/>
    </w:r>
    <w:r w:rsidR="00BB0081">
      <w:rPr>
        <w:noProof/>
      </w:rPr>
      <w:t>9</w:t>
    </w:r>
    <w:r>
      <w:fldChar w:fldCharType="end"/>
    </w:r>
  </w:p>
  <w:p w:rsidR="003C67A4" w:rsidRPr="0082022E" w:rsidRDefault="003C67A4" w:rsidP="00580942">
    <w:pPr>
      <w:pStyle w:val="af4"/>
      <w:tabs>
        <w:tab w:val="clear" w:pos="4677"/>
        <w:tab w:val="clear" w:pos="9355"/>
        <w:tab w:val="left" w:pos="4678"/>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pPr>
      <w:pStyle w:val="af4"/>
      <w:jc w:val="center"/>
    </w:pPr>
    <w:r>
      <w:fldChar w:fldCharType="begin"/>
    </w:r>
    <w:r>
      <w:instrText>PAGE   \* MERGEFORMAT</w:instrText>
    </w:r>
    <w:r>
      <w:fldChar w:fldCharType="separate"/>
    </w:r>
    <w:r w:rsidR="00BB0081">
      <w:rPr>
        <w:noProof/>
      </w:rPr>
      <w:t>86</w:t>
    </w:r>
    <w:r>
      <w:fldChar w:fldCharType="end"/>
    </w:r>
  </w:p>
  <w:p w:rsidR="003C67A4" w:rsidRPr="00E133EA" w:rsidRDefault="003C67A4" w:rsidP="00580942">
    <w:pPr>
      <w:pStyle w:val="af4"/>
      <w:tabs>
        <w:tab w:val="clear" w:pos="4677"/>
        <w:tab w:val="clear" w:pos="9355"/>
        <w:tab w:val="left" w:pos="4678"/>
      </w:tabs>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pPr>
      <w:pStyle w:val="af4"/>
      <w:jc w:val="center"/>
    </w:pPr>
    <w:r>
      <w:fldChar w:fldCharType="begin"/>
    </w:r>
    <w:r>
      <w:instrText>PAGE   \* MERGEFORMAT</w:instrText>
    </w:r>
    <w:r>
      <w:fldChar w:fldCharType="separate"/>
    </w:r>
    <w:r w:rsidR="00BB0081">
      <w:rPr>
        <w:noProof/>
      </w:rPr>
      <w:t>101</w:t>
    </w:r>
    <w:r>
      <w:fldChar w:fldCharType="end"/>
    </w:r>
  </w:p>
  <w:p w:rsidR="003C67A4" w:rsidRPr="00E133EA" w:rsidRDefault="003C67A4" w:rsidP="00580942">
    <w:pPr>
      <w:pStyle w:val="af4"/>
      <w:tabs>
        <w:tab w:val="clear" w:pos="4677"/>
        <w:tab w:val="clear" w:pos="9355"/>
        <w:tab w:val="left" w:pos="4678"/>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Pr="00CB3ABD" w:rsidRDefault="003C67A4" w:rsidP="00CB3ABD">
    <w:r w:rsidRPr="00CB3ABD">
      <w:fldChar w:fldCharType="begin"/>
    </w:r>
    <w:r w:rsidRPr="00CB3ABD">
      <w:instrText>PAGE</w:instrText>
    </w:r>
    <w:r w:rsidRPr="00CB3ABD">
      <w:fldChar w:fldCharType="separate"/>
    </w:r>
    <w:r w:rsidR="00BB0081">
      <w:rPr>
        <w:noProof/>
      </w:rPr>
      <w:t>100</w:t>
    </w:r>
    <w:r w:rsidRPr="00CB3ABD">
      <w:fldChar w:fldCharType="end"/>
    </w:r>
  </w:p>
  <w:p w:rsidR="003C67A4" w:rsidRPr="00CB3ABD" w:rsidRDefault="003C67A4" w:rsidP="00CB3AB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pPr>
      <w:pStyle w:val="af4"/>
      <w:framePr w:wrap="around" w:vAnchor="text" w:hAnchor="margin" w:xAlign="center" w:y="1"/>
    </w:pPr>
    <w:r>
      <w:fldChar w:fldCharType="begin"/>
    </w:r>
    <w:r>
      <w:instrText xml:space="preserve">PAGE  </w:instrText>
    </w:r>
    <w:r>
      <w:fldChar w:fldCharType="separate"/>
    </w:r>
    <w:r>
      <w:rPr>
        <w:noProof/>
      </w:rPr>
      <w:t>2</w:t>
    </w:r>
    <w:r>
      <w:fldChar w:fldCharType="end"/>
    </w:r>
  </w:p>
  <w:p w:rsidR="003C67A4" w:rsidRDefault="003C67A4">
    <w:pPr>
      <w:pStyle w:val="af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BB0081">
      <w:rPr>
        <w:rStyle w:val="afa"/>
        <w:noProof/>
      </w:rPr>
      <w:t>127</w:t>
    </w:r>
    <w:r>
      <w:rPr>
        <w:rStyle w:val="afa"/>
      </w:rPr>
      <w:fldChar w:fldCharType="end"/>
    </w:r>
  </w:p>
  <w:p w:rsidR="003C67A4" w:rsidRDefault="003C67A4" w:rsidP="00352B8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Pr="00076564" w:rsidRDefault="003C67A4" w:rsidP="00580942">
    <w:pPr>
      <w:pStyle w:val="af4"/>
      <w:tabs>
        <w:tab w:val="clear" w:pos="4677"/>
        <w:tab w:val="clear" w:pos="9355"/>
        <w:tab w:val="left" w:pos="4678"/>
      </w:tabs>
    </w:pPr>
    <w:r>
      <w:rPr>
        <w:rFonts w:ascii="Arial" w:hAnsi="Arial" w:cs="Arial"/>
      </w:rPr>
      <w:tab/>
    </w:r>
    <w:r>
      <w:rPr>
        <w:rFonts w:ascii="Arial" w:hAnsi="Arial" w:cs="Arial"/>
      </w:rPr>
      <w:tab/>
    </w:r>
    <w:r>
      <w:rPr>
        <w:rFonts w:ascii="Arial" w:hAnsi="Arial" w:cs="Aria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Pr="00CB3ABD" w:rsidRDefault="003C67A4" w:rsidP="00CB3ABD">
    <w:r>
      <w:rPr>
        <w:noProof/>
      </w:rPr>
      <mc:AlternateContent>
        <mc:Choice Requires="wps">
          <w:drawing>
            <wp:anchor distT="0" distB="0" distL="63500" distR="63500" simplePos="0" relativeHeight="251655680" behindDoc="1" locked="0" layoutInCell="1" allowOverlap="1" wp14:anchorId="404318B3" wp14:editId="69176BE8">
              <wp:simplePos x="0" y="0"/>
              <wp:positionH relativeFrom="page">
                <wp:posOffset>6890385</wp:posOffset>
              </wp:positionH>
              <wp:positionV relativeFrom="page">
                <wp:posOffset>10247630</wp:posOffset>
              </wp:positionV>
              <wp:extent cx="140335" cy="16065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7A4" w:rsidRPr="00CB3ABD" w:rsidRDefault="003C67A4"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42.55pt;margin-top:806.9pt;width:11.05pt;height:12.6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3C67A4" w:rsidRPr="00CB3ABD" w:rsidRDefault="003C67A4"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v:textbox>
              <w10:wrap anchorx="page" anchory="page"/>
            </v:shape>
          </w:pict>
        </mc:Fallback>
      </mc:AlternateContent>
    </w:r>
  </w:p>
  <w:p w:rsidR="003C67A4" w:rsidRPr="00CB3ABD" w:rsidRDefault="003C67A4" w:rsidP="00CB3ABD"/>
  <w:p w:rsidR="003C67A4" w:rsidRPr="00CB3ABD" w:rsidRDefault="003C67A4" w:rsidP="00CB3A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Pr="00CB3ABD" w:rsidRDefault="003C67A4" w:rsidP="00CB3ABD">
    <w:r w:rsidRPr="00CB3ABD">
      <w:fldChar w:fldCharType="begin"/>
    </w:r>
    <w:r w:rsidRPr="00CB3ABD">
      <w:instrText>PAGE   \* MERGEFORMAT</w:instrText>
    </w:r>
    <w:r w:rsidRPr="00CB3ABD">
      <w:fldChar w:fldCharType="separate"/>
    </w:r>
    <w:r w:rsidR="00BB0081">
      <w:rPr>
        <w:noProof/>
      </w:rPr>
      <w:t>77</w:t>
    </w:r>
    <w:r w:rsidRPr="00CB3ABD">
      <w:fldChar w:fldCharType="end"/>
    </w:r>
  </w:p>
  <w:p w:rsidR="003C67A4" w:rsidRPr="00CB3ABD" w:rsidRDefault="003C67A4" w:rsidP="00CB3ABD"/>
  <w:p w:rsidR="003C67A4" w:rsidRPr="00CB3ABD" w:rsidRDefault="003C67A4" w:rsidP="00CB3ABD"/>
  <w:p w:rsidR="003C67A4" w:rsidRPr="00CB3ABD" w:rsidRDefault="003C67A4" w:rsidP="00CB3A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Pr="00CB3ABD" w:rsidRDefault="003C67A4" w:rsidP="00CB3ABD">
    <w:r w:rsidRPr="00CB3ABD">
      <w:fldChar w:fldCharType="begin"/>
    </w:r>
    <w:r w:rsidRPr="00CB3ABD">
      <w:instrText>PAGE   \* MERGEFORMAT</w:instrText>
    </w:r>
    <w:r w:rsidRPr="00CB3ABD">
      <w:fldChar w:fldCharType="separate"/>
    </w:r>
    <w:r w:rsidR="00BB0081">
      <w:rPr>
        <w:noProof/>
      </w:rPr>
      <w:t>57</w:t>
    </w:r>
    <w:r w:rsidRPr="00CB3ABD">
      <w:fldChar w:fldCharType="end"/>
    </w:r>
  </w:p>
  <w:p w:rsidR="003C67A4" w:rsidRPr="00CB3ABD" w:rsidRDefault="003C67A4" w:rsidP="00CB3ABD"/>
  <w:p w:rsidR="003C67A4" w:rsidRPr="00CB3ABD" w:rsidRDefault="003C67A4" w:rsidP="00CB3ABD"/>
  <w:p w:rsidR="003C67A4" w:rsidRPr="00CB3ABD" w:rsidRDefault="003C67A4" w:rsidP="00CB3A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pPr>
      <w:pStyle w:val="af4"/>
      <w:jc w:val="center"/>
    </w:pPr>
    <w:r>
      <w:fldChar w:fldCharType="begin"/>
    </w:r>
    <w:r>
      <w:instrText>PAGE   \* MERGEFORMAT</w:instrText>
    </w:r>
    <w:r>
      <w:fldChar w:fldCharType="separate"/>
    </w:r>
    <w:r w:rsidR="00BB0081">
      <w:rPr>
        <w:noProof/>
      </w:rPr>
      <w:t>80</w:t>
    </w:r>
    <w:r>
      <w:fldChar w:fldCharType="end"/>
    </w:r>
  </w:p>
  <w:p w:rsidR="003C67A4" w:rsidRPr="0043608C" w:rsidRDefault="003C67A4" w:rsidP="00580942">
    <w:pPr>
      <w:pStyle w:val="af4"/>
      <w:tabs>
        <w:tab w:val="clear" w:pos="4677"/>
        <w:tab w:val="clear" w:pos="9355"/>
        <w:tab w:val="left" w:pos="4678"/>
      </w:tabs>
      <w:jc w:val="right"/>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pPr>
      <w:pStyle w:val="af4"/>
      <w:jc w:val="center"/>
    </w:pPr>
    <w:r>
      <w:fldChar w:fldCharType="begin"/>
    </w:r>
    <w:r>
      <w:instrText>PAGE   \* MERGEFORMAT</w:instrText>
    </w:r>
    <w:r>
      <w:fldChar w:fldCharType="separate"/>
    </w:r>
    <w:r w:rsidRPr="00C16C7E">
      <w:rPr>
        <w:noProof/>
      </w:rPr>
      <w:t>42</w:t>
    </w:r>
    <w:r>
      <w:fldChar w:fldCharType="end"/>
    </w:r>
  </w:p>
  <w:p w:rsidR="003C67A4" w:rsidRPr="0043608C" w:rsidRDefault="003C67A4" w:rsidP="00580942">
    <w:pPr>
      <w:pStyle w:val="af4"/>
      <w:tabs>
        <w:tab w:val="clear" w:pos="4677"/>
        <w:tab w:val="clear" w:pos="9355"/>
        <w:tab w:val="left" w:pos="4678"/>
      </w:tabs>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rsidP="00580942">
    <w:pPr>
      <w:pStyle w:val="af4"/>
      <w:tabs>
        <w:tab w:val="clear" w:pos="4677"/>
        <w:tab w:val="clear" w:pos="9355"/>
        <w:tab w:val="left" w:pos="4678"/>
      </w:tabs>
      <w:jc w:val="right"/>
    </w:pPr>
    <w:r>
      <w:rPr>
        <w:noProof/>
      </w:rPr>
      <mc:AlternateContent>
        <mc:Choice Requires="wps">
          <w:drawing>
            <wp:inline distT="0" distB="0" distL="0" distR="0" wp14:anchorId="73248428" wp14:editId="5AEEF9B3">
              <wp:extent cx="9207500" cy="0"/>
              <wp:effectExtent l="57150" t="38100" r="50800" b="95250"/>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" strokecolor="#9bbb59" strokeweight="3pt">
              <v:shadow on="t" color="black" opacity="22937f" origin=",.5" offset="0,.63889mm"/>
              <o:lock v:ext="edit" shapetype="f"/>
              <w10:anchorlock/>
            </v:line>
          </w:pict>
        </mc:Fallback>
      </mc:AlternateContent>
    </w:r>
  </w:p>
  <w:p w:rsidR="003C67A4" w:rsidRPr="00E45447" w:rsidRDefault="003C67A4" w:rsidP="00580942">
    <w:pPr>
      <w:pStyle w:val="af4"/>
      <w:tabs>
        <w:tab w:val="clear" w:pos="4677"/>
        <w:tab w:val="clear" w:pos="9355"/>
        <w:tab w:val="left" w:pos="4678"/>
      </w:tabs>
      <w:jc w:val="right"/>
      <w:rPr>
        <w:rFonts w:ascii="Arial" w:hAnsi="Arial" w:cs="Arial"/>
      </w:rPr>
    </w:pPr>
    <w:r>
      <w:rPr>
        <w:rFonts w:ascii="Arial" w:hAnsi="Arial" w:cs="Arial"/>
      </w:rPr>
      <w:t>ПСТ.ОМ.70-04.001.000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E133EA">
      <w:rPr>
        <w:rFonts w:ascii="Arial" w:hAnsi="Arial" w:cs="Arial"/>
        <w:noProof/>
      </w:rPr>
      <w:t>55</w:t>
    </w:r>
    <w:r w:rsidRPr="00420E2B">
      <w:rP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pPr>
      <w:pStyle w:val="af4"/>
      <w:jc w:val="center"/>
    </w:pPr>
    <w:r>
      <w:fldChar w:fldCharType="begin"/>
    </w:r>
    <w:r>
      <w:instrText>PAGE   \* MERGEFORMAT</w:instrText>
    </w:r>
    <w:r>
      <w:fldChar w:fldCharType="separate"/>
    </w:r>
    <w:r w:rsidR="00BB0081">
      <w:rPr>
        <w:noProof/>
      </w:rPr>
      <w:t>81</w:t>
    </w:r>
    <w:r>
      <w:fldChar w:fldCharType="end"/>
    </w:r>
  </w:p>
  <w:p w:rsidR="003C67A4" w:rsidRPr="00E133EA" w:rsidRDefault="003C67A4" w:rsidP="00580942">
    <w:pPr>
      <w:pStyle w:val="af4"/>
      <w:tabs>
        <w:tab w:val="clear" w:pos="4677"/>
        <w:tab w:val="clear" w:pos="9355"/>
        <w:tab w:val="left" w:pos="46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A8E" w:rsidRDefault="00A10A8E">
      <w:r>
        <w:separator/>
      </w:r>
    </w:p>
  </w:footnote>
  <w:footnote w:type="continuationSeparator" w:id="0">
    <w:p w:rsidR="00A10A8E" w:rsidRDefault="00A10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rsidP="00A30A9B">
    <w:pPr>
      <w:pStyle w:val="a2"/>
      <w:numPr>
        <w:ilvl w:val="0"/>
        <w:numId w:val="0"/>
      </w:numPr>
      <w:ind w:left="-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Pr="00515817" w:rsidRDefault="003C67A4" w:rsidP="00580942">
    <w:pPr>
      <w:pStyle w:val="10"/>
      <w:tabs>
        <w:tab w:val="left" w:pos="8505"/>
        <w:tab w:val="left" w:pos="12191"/>
      </w:tabs>
      <w:ind w:right="678"/>
      <w:jc w:val="center"/>
      <w:rPr>
        <w:b w:val="0"/>
        <w:spacing w:val="-1"/>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A4" w:rsidRDefault="003C67A4" w:rsidP="009B6490">
    <w:pPr>
      <w:pStyle w:val="a2"/>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34115BF"/>
    <w:multiLevelType w:val="hybridMultilevel"/>
    <w:tmpl w:val="F11E946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DF1EC9"/>
    <w:multiLevelType w:val="multilevel"/>
    <w:tmpl w:val="780602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6">
    <w:nsid w:val="07601D72"/>
    <w:multiLevelType w:val="multilevel"/>
    <w:tmpl w:val="B61245DC"/>
    <w:lvl w:ilvl="0">
      <w:start w:val="2"/>
      <w:numFmt w:val="decimal"/>
      <w:lvlText w:val="13.%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8">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4D062A"/>
    <w:multiLevelType w:val="multilevel"/>
    <w:tmpl w:val="39A282E2"/>
    <w:lvl w:ilvl="0">
      <w:start w:val="2"/>
      <w:numFmt w:val="decimal"/>
      <w:lvlText w:val="15.%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4BA44E6"/>
    <w:multiLevelType w:val="hybridMultilevel"/>
    <w:tmpl w:val="66B6F3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2">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3E5F92"/>
    <w:multiLevelType w:val="multilevel"/>
    <w:tmpl w:val="4C5CE44C"/>
    <w:lvl w:ilvl="0">
      <w:start w:val="9"/>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5">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F95841"/>
    <w:multiLevelType w:val="multilevel"/>
    <w:tmpl w:val="19F671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20">
    <w:nsid w:val="31C17407"/>
    <w:multiLevelType w:val="hybridMultilevel"/>
    <w:tmpl w:val="16D8B2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2302259"/>
    <w:multiLevelType w:val="multilevel"/>
    <w:tmpl w:val="DC4275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5E4204F"/>
    <w:multiLevelType w:val="multilevel"/>
    <w:tmpl w:val="7B4A24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78B02DF"/>
    <w:multiLevelType w:val="multilevel"/>
    <w:tmpl w:val="C0C615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620510"/>
    <w:multiLevelType w:val="multilevel"/>
    <w:tmpl w:val="EF4E3F00"/>
    <w:lvl w:ilvl="0">
      <w:start w:val="1"/>
      <w:numFmt w:val="bullet"/>
      <w:lvlText w:val="-"/>
      <w:lvlJc w:val="left"/>
      <w:pPr>
        <w:ind w:left="1844"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AF7659C"/>
    <w:multiLevelType w:val="multilevel"/>
    <w:tmpl w:val="B65A4092"/>
    <w:lvl w:ilvl="0">
      <w:start w:val="1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EA8668A"/>
    <w:multiLevelType w:val="multilevel"/>
    <w:tmpl w:val="8AF42BB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F5E404F"/>
    <w:multiLevelType w:val="multilevel"/>
    <w:tmpl w:val="CDCA6A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3FBD04EF"/>
    <w:multiLevelType w:val="hybridMultilevel"/>
    <w:tmpl w:val="F0B02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443F5AC4"/>
    <w:multiLevelType w:val="hybridMultilevel"/>
    <w:tmpl w:val="838874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F307D5"/>
    <w:multiLevelType w:val="multilevel"/>
    <w:tmpl w:val="4F0610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0">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60C06F94"/>
    <w:multiLevelType w:val="multilevel"/>
    <w:tmpl w:val="B7AA72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62FB12E7"/>
    <w:multiLevelType w:val="hybridMultilevel"/>
    <w:tmpl w:val="BFEEBCD4"/>
    <w:lvl w:ilvl="0" w:tplc="04190001">
      <w:start w:val="1"/>
      <w:numFmt w:val="bullet"/>
      <w:lvlText w:val=""/>
      <w:lvlJc w:val="left"/>
      <w:pPr>
        <w:tabs>
          <w:tab w:val="num" w:pos="1003"/>
        </w:tabs>
        <w:ind w:left="1003" w:hanging="360"/>
      </w:pPr>
      <w:rPr>
        <w:rFonts w:ascii="Symbol" w:hAnsi="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44">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46">
    <w:nsid w:val="67184C92"/>
    <w:multiLevelType w:val="multilevel"/>
    <w:tmpl w:val="80BE55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EB3850"/>
    <w:multiLevelType w:val="multilevel"/>
    <w:tmpl w:val="4A143D88"/>
    <w:lvl w:ilvl="0">
      <w:start w:val="1"/>
      <w:numFmt w:val="decimal"/>
      <w:lvlText w:val="15.%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6A994FC5"/>
    <w:multiLevelType w:val="hybridMultilevel"/>
    <w:tmpl w:val="2354C16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E657676"/>
    <w:multiLevelType w:val="multilevel"/>
    <w:tmpl w:val="B9EE7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8F5CD6"/>
    <w:multiLevelType w:val="multilevel"/>
    <w:tmpl w:val="7DA255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7">
    <w:nsid w:val="7B787FB6"/>
    <w:multiLevelType w:val="multilevel"/>
    <w:tmpl w:val="6B7C10B8"/>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1"/>
  </w:num>
  <w:num w:numId="3">
    <w:abstractNumId w:val="2"/>
  </w:num>
  <w:num w:numId="4">
    <w:abstractNumId w:val="14"/>
  </w:num>
  <w:num w:numId="5">
    <w:abstractNumId w:val="15"/>
  </w:num>
  <w:num w:numId="6">
    <w:abstractNumId w:val="44"/>
  </w:num>
  <w:num w:numId="7">
    <w:abstractNumId w:val="19"/>
  </w:num>
  <w:num w:numId="8">
    <w:abstractNumId w:val="56"/>
  </w:num>
  <w:num w:numId="9">
    <w:abstractNumId w:val="5"/>
  </w:num>
  <w:num w:numId="10">
    <w:abstractNumId w:val="0"/>
  </w:num>
  <w:num w:numId="11">
    <w:abstractNumId w:val="36"/>
  </w:num>
  <w:num w:numId="12">
    <w:abstractNumId w:val="27"/>
  </w:num>
  <w:num w:numId="13">
    <w:abstractNumId w:val="4"/>
  </w:num>
  <w:num w:numId="14">
    <w:abstractNumId w:val="25"/>
  </w:num>
  <w:num w:numId="15">
    <w:abstractNumId w:val="35"/>
  </w:num>
  <w:num w:numId="16">
    <w:abstractNumId w:val="38"/>
  </w:num>
  <w:num w:numId="17">
    <w:abstractNumId w:val="42"/>
  </w:num>
  <w:num w:numId="18">
    <w:abstractNumId w:val="31"/>
  </w:num>
  <w:num w:numId="19">
    <w:abstractNumId w:val="13"/>
  </w:num>
  <w:num w:numId="20">
    <w:abstractNumId w:val="28"/>
  </w:num>
  <w:num w:numId="21">
    <w:abstractNumId w:val="6"/>
  </w:num>
  <w:num w:numId="22">
    <w:abstractNumId w:val="21"/>
  </w:num>
  <w:num w:numId="23">
    <w:abstractNumId w:val="24"/>
  </w:num>
  <w:num w:numId="24">
    <w:abstractNumId w:val="17"/>
  </w:num>
  <w:num w:numId="25">
    <w:abstractNumId w:val="46"/>
  </w:num>
  <w:num w:numId="26">
    <w:abstractNumId w:val="50"/>
  </w:num>
  <w:num w:numId="27">
    <w:abstractNumId w:val="53"/>
  </w:num>
  <w:num w:numId="28">
    <w:abstractNumId w:val="9"/>
  </w:num>
  <w:num w:numId="29">
    <w:abstractNumId w:val="55"/>
  </w:num>
  <w:num w:numId="30">
    <w:abstractNumId w:val="29"/>
  </w:num>
  <w:num w:numId="31">
    <w:abstractNumId w:val="10"/>
  </w:num>
  <w:num w:numId="32">
    <w:abstractNumId w:val="12"/>
  </w:num>
  <w:num w:numId="33">
    <w:abstractNumId w:val="57"/>
  </w:num>
  <w:num w:numId="34">
    <w:abstractNumId w:val="47"/>
  </w:num>
  <w:num w:numId="35">
    <w:abstractNumId w:val="32"/>
  </w:num>
  <w:num w:numId="36">
    <w:abstractNumId w:val="26"/>
  </w:num>
  <w:num w:numId="37">
    <w:abstractNumId w:val="37"/>
  </w:num>
  <w:num w:numId="38">
    <w:abstractNumId w:val="49"/>
  </w:num>
  <w:num w:numId="39">
    <w:abstractNumId w:val="54"/>
  </w:num>
  <w:num w:numId="40">
    <w:abstractNumId w:val="39"/>
  </w:num>
  <w:num w:numId="41">
    <w:abstractNumId w:val="41"/>
  </w:num>
  <w:num w:numId="42">
    <w:abstractNumId w:val="16"/>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33"/>
  </w:num>
  <w:num w:numId="46">
    <w:abstractNumId w:val="51"/>
  </w:num>
  <w:num w:numId="47">
    <w:abstractNumId w:val="23"/>
  </w:num>
  <w:num w:numId="48">
    <w:abstractNumId w:val="34"/>
  </w:num>
  <w:num w:numId="49">
    <w:abstractNumId w:val="22"/>
  </w:num>
  <w:num w:numId="50">
    <w:abstractNumId w:val="52"/>
  </w:num>
  <w:num w:numId="51">
    <w:abstractNumId w:val="48"/>
  </w:num>
  <w:num w:numId="52">
    <w:abstractNumId w:val="8"/>
  </w:num>
  <w:num w:numId="53">
    <w:abstractNumId w:val="40"/>
  </w:num>
  <w:num w:numId="54">
    <w:abstractNumId w:val="11"/>
  </w:num>
  <w:num w:numId="55">
    <w:abstractNumId w:val="7"/>
  </w:num>
  <w:num w:numId="56">
    <w:abstractNumId w:val="45"/>
  </w:num>
  <w:num w:numId="57">
    <w:abstractNumId w:val="3"/>
  </w:num>
  <w:num w:numId="58">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BF"/>
    <w:rsid w:val="0000014D"/>
    <w:rsid w:val="000030E9"/>
    <w:rsid w:val="00004253"/>
    <w:rsid w:val="00004467"/>
    <w:rsid w:val="000049E0"/>
    <w:rsid w:val="000061D4"/>
    <w:rsid w:val="000066FC"/>
    <w:rsid w:val="00006DE4"/>
    <w:rsid w:val="00006FC3"/>
    <w:rsid w:val="00007984"/>
    <w:rsid w:val="00007B9D"/>
    <w:rsid w:val="0001088D"/>
    <w:rsid w:val="00010AA0"/>
    <w:rsid w:val="00011C6A"/>
    <w:rsid w:val="00011E73"/>
    <w:rsid w:val="000120ED"/>
    <w:rsid w:val="000124EE"/>
    <w:rsid w:val="00013BDC"/>
    <w:rsid w:val="00013DBB"/>
    <w:rsid w:val="000141F1"/>
    <w:rsid w:val="0001498C"/>
    <w:rsid w:val="00015545"/>
    <w:rsid w:val="00015F28"/>
    <w:rsid w:val="000166BE"/>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366E"/>
    <w:rsid w:val="000336F2"/>
    <w:rsid w:val="00033D1E"/>
    <w:rsid w:val="00033E4D"/>
    <w:rsid w:val="0003451D"/>
    <w:rsid w:val="00034887"/>
    <w:rsid w:val="00034A6A"/>
    <w:rsid w:val="00034C0C"/>
    <w:rsid w:val="000362AA"/>
    <w:rsid w:val="000363CB"/>
    <w:rsid w:val="0003707D"/>
    <w:rsid w:val="0003735F"/>
    <w:rsid w:val="00037A05"/>
    <w:rsid w:val="00037A7A"/>
    <w:rsid w:val="0004082F"/>
    <w:rsid w:val="00040DD7"/>
    <w:rsid w:val="000424F2"/>
    <w:rsid w:val="00042AC0"/>
    <w:rsid w:val="00042F5A"/>
    <w:rsid w:val="0004353E"/>
    <w:rsid w:val="00043FD9"/>
    <w:rsid w:val="00044089"/>
    <w:rsid w:val="00044316"/>
    <w:rsid w:val="00044BFD"/>
    <w:rsid w:val="0004500E"/>
    <w:rsid w:val="00045C36"/>
    <w:rsid w:val="000460A2"/>
    <w:rsid w:val="000461FD"/>
    <w:rsid w:val="00046E6C"/>
    <w:rsid w:val="000479DF"/>
    <w:rsid w:val="00047F8F"/>
    <w:rsid w:val="00050077"/>
    <w:rsid w:val="000506FB"/>
    <w:rsid w:val="00050F27"/>
    <w:rsid w:val="00051023"/>
    <w:rsid w:val="000518EB"/>
    <w:rsid w:val="00052902"/>
    <w:rsid w:val="00052E0B"/>
    <w:rsid w:val="00054548"/>
    <w:rsid w:val="0005457A"/>
    <w:rsid w:val="0005552E"/>
    <w:rsid w:val="00056240"/>
    <w:rsid w:val="00057270"/>
    <w:rsid w:val="00057F1E"/>
    <w:rsid w:val="00057FD8"/>
    <w:rsid w:val="000616FA"/>
    <w:rsid w:val="000622B4"/>
    <w:rsid w:val="00063488"/>
    <w:rsid w:val="00063B5B"/>
    <w:rsid w:val="00063C16"/>
    <w:rsid w:val="00064428"/>
    <w:rsid w:val="00065469"/>
    <w:rsid w:val="00065730"/>
    <w:rsid w:val="00065DEE"/>
    <w:rsid w:val="00066003"/>
    <w:rsid w:val="00066004"/>
    <w:rsid w:val="00066403"/>
    <w:rsid w:val="00067A9F"/>
    <w:rsid w:val="00067FA4"/>
    <w:rsid w:val="000703EB"/>
    <w:rsid w:val="0007043A"/>
    <w:rsid w:val="0007056B"/>
    <w:rsid w:val="000711FC"/>
    <w:rsid w:val="00071BFF"/>
    <w:rsid w:val="00072830"/>
    <w:rsid w:val="00072D62"/>
    <w:rsid w:val="000731B3"/>
    <w:rsid w:val="000735BB"/>
    <w:rsid w:val="00073D54"/>
    <w:rsid w:val="00074187"/>
    <w:rsid w:val="00075249"/>
    <w:rsid w:val="000766FA"/>
    <w:rsid w:val="00076AA4"/>
    <w:rsid w:val="00076CB7"/>
    <w:rsid w:val="00080038"/>
    <w:rsid w:val="00080396"/>
    <w:rsid w:val="00080775"/>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17C4"/>
    <w:rsid w:val="000920FB"/>
    <w:rsid w:val="00092D36"/>
    <w:rsid w:val="00092E8E"/>
    <w:rsid w:val="00093448"/>
    <w:rsid w:val="00093B5D"/>
    <w:rsid w:val="00094089"/>
    <w:rsid w:val="0009426B"/>
    <w:rsid w:val="00094381"/>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4E4A"/>
    <w:rsid w:val="000A54A2"/>
    <w:rsid w:val="000A5858"/>
    <w:rsid w:val="000A6009"/>
    <w:rsid w:val="000A6138"/>
    <w:rsid w:val="000A6D1C"/>
    <w:rsid w:val="000A7ABF"/>
    <w:rsid w:val="000A7B56"/>
    <w:rsid w:val="000B12BE"/>
    <w:rsid w:val="000B15AE"/>
    <w:rsid w:val="000B1823"/>
    <w:rsid w:val="000B2567"/>
    <w:rsid w:val="000B287A"/>
    <w:rsid w:val="000B2890"/>
    <w:rsid w:val="000B31DA"/>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6C1"/>
    <w:rsid w:val="000C3748"/>
    <w:rsid w:val="000C4358"/>
    <w:rsid w:val="000C44D8"/>
    <w:rsid w:val="000C464E"/>
    <w:rsid w:val="000C4BDE"/>
    <w:rsid w:val="000C5271"/>
    <w:rsid w:val="000C5A04"/>
    <w:rsid w:val="000C5AE1"/>
    <w:rsid w:val="000C5F17"/>
    <w:rsid w:val="000C625E"/>
    <w:rsid w:val="000C6445"/>
    <w:rsid w:val="000C699C"/>
    <w:rsid w:val="000C69CB"/>
    <w:rsid w:val="000C6B49"/>
    <w:rsid w:val="000D009D"/>
    <w:rsid w:val="000D086E"/>
    <w:rsid w:val="000D134A"/>
    <w:rsid w:val="000D14DD"/>
    <w:rsid w:val="000D19A6"/>
    <w:rsid w:val="000D1C97"/>
    <w:rsid w:val="000D1D5D"/>
    <w:rsid w:val="000D279A"/>
    <w:rsid w:val="000D2C69"/>
    <w:rsid w:val="000D37AC"/>
    <w:rsid w:val="000D3DBE"/>
    <w:rsid w:val="000D3E69"/>
    <w:rsid w:val="000D49E9"/>
    <w:rsid w:val="000D4CAD"/>
    <w:rsid w:val="000D51E3"/>
    <w:rsid w:val="000D5F3C"/>
    <w:rsid w:val="000D6036"/>
    <w:rsid w:val="000D6092"/>
    <w:rsid w:val="000D63DC"/>
    <w:rsid w:val="000D6E79"/>
    <w:rsid w:val="000D6EFC"/>
    <w:rsid w:val="000D7072"/>
    <w:rsid w:val="000D7B3A"/>
    <w:rsid w:val="000D7C4D"/>
    <w:rsid w:val="000D7ECD"/>
    <w:rsid w:val="000E002F"/>
    <w:rsid w:val="000E0049"/>
    <w:rsid w:val="000E011E"/>
    <w:rsid w:val="000E2A79"/>
    <w:rsid w:val="000E2CFA"/>
    <w:rsid w:val="000E5D9B"/>
    <w:rsid w:val="000E6411"/>
    <w:rsid w:val="000E6F9C"/>
    <w:rsid w:val="000E72CB"/>
    <w:rsid w:val="000E7B07"/>
    <w:rsid w:val="000F0B31"/>
    <w:rsid w:val="000F0E6F"/>
    <w:rsid w:val="000F1051"/>
    <w:rsid w:val="000F3564"/>
    <w:rsid w:val="000F378C"/>
    <w:rsid w:val="000F38B8"/>
    <w:rsid w:val="000F4275"/>
    <w:rsid w:val="000F47A1"/>
    <w:rsid w:val="000F50F9"/>
    <w:rsid w:val="000F5444"/>
    <w:rsid w:val="000F586E"/>
    <w:rsid w:val="000F594E"/>
    <w:rsid w:val="000F5A25"/>
    <w:rsid w:val="000F5AC6"/>
    <w:rsid w:val="000F5ED6"/>
    <w:rsid w:val="000F64BB"/>
    <w:rsid w:val="000F6B8D"/>
    <w:rsid w:val="00100434"/>
    <w:rsid w:val="001008C4"/>
    <w:rsid w:val="00100EA6"/>
    <w:rsid w:val="001016D0"/>
    <w:rsid w:val="00101F38"/>
    <w:rsid w:val="00102EB4"/>
    <w:rsid w:val="00103FD2"/>
    <w:rsid w:val="001044B2"/>
    <w:rsid w:val="00104868"/>
    <w:rsid w:val="00104DF1"/>
    <w:rsid w:val="00104E6F"/>
    <w:rsid w:val="0010569A"/>
    <w:rsid w:val="00106327"/>
    <w:rsid w:val="00106E41"/>
    <w:rsid w:val="00106EEE"/>
    <w:rsid w:val="00106FF5"/>
    <w:rsid w:val="00107431"/>
    <w:rsid w:val="00110128"/>
    <w:rsid w:val="00110AA8"/>
    <w:rsid w:val="00110B41"/>
    <w:rsid w:val="00111224"/>
    <w:rsid w:val="001112AA"/>
    <w:rsid w:val="001113BD"/>
    <w:rsid w:val="001123AF"/>
    <w:rsid w:val="00112428"/>
    <w:rsid w:val="00112F99"/>
    <w:rsid w:val="00113328"/>
    <w:rsid w:val="00113405"/>
    <w:rsid w:val="00114A55"/>
    <w:rsid w:val="00114FFB"/>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41F1"/>
    <w:rsid w:val="001259C0"/>
    <w:rsid w:val="00125B30"/>
    <w:rsid w:val="0012635D"/>
    <w:rsid w:val="001264BD"/>
    <w:rsid w:val="00126D70"/>
    <w:rsid w:val="00126EDB"/>
    <w:rsid w:val="0012799B"/>
    <w:rsid w:val="00127C65"/>
    <w:rsid w:val="0013008C"/>
    <w:rsid w:val="0013017C"/>
    <w:rsid w:val="00130377"/>
    <w:rsid w:val="00130C3D"/>
    <w:rsid w:val="0013212F"/>
    <w:rsid w:val="00132798"/>
    <w:rsid w:val="00132CA6"/>
    <w:rsid w:val="00133595"/>
    <w:rsid w:val="001337BA"/>
    <w:rsid w:val="001340A9"/>
    <w:rsid w:val="001347A0"/>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B9"/>
    <w:rsid w:val="00145358"/>
    <w:rsid w:val="00145B76"/>
    <w:rsid w:val="00146680"/>
    <w:rsid w:val="001470C7"/>
    <w:rsid w:val="00147426"/>
    <w:rsid w:val="0014764B"/>
    <w:rsid w:val="00147772"/>
    <w:rsid w:val="001514D9"/>
    <w:rsid w:val="00151511"/>
    <w:rsid w:val="00151616"/>
    <w:rsid w:val="001519C0"/>
    <w:rsid w:val="00152571"/>
    <w:rsid w:val="0015265F"/>
    <w:rsid w:val="00152BA4"/>
    <w:rsid w:val="001534F7"/>
    <w:rsid w:val="0015354E"/>
    <w:rsid w:val="00153CEF"/>
    <w:rsid w:val="00154126"/>
    <w:rsid w:val="001541C3"/>
    <w:rsid w:val="00154498"/>
    <w:rsid w:val="001545F9"/>
    <w:rsid w:val="00154C9C"/>
    <w:rsid w:val="00155067"/>
    <w:rsid w:val="001564C0"/>
    <w:rsid w:val="001564D9"/>
    <w:rsid w:val="0015664F"/>
    <w:rsid w:val="00156E0C"/>
    <w:rsid w:val="001572BE"/>
    <w:rsid w:val="001575C4"/>
    <w:rsid w:val="00160B97"/>
    <w:rsid w:val="00161426"/>
    <w:rsid w:val="0016182D"/>
    <w:rsid w:val="00161CB6"/>
    <w:rsid w:val="00161D56"/>
    <w:rsid w:val="00161F68"/>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2429"/>
    <w:rsid w:val="00172BC1"/>
    <w:rsid w:val="00173490"/>
    <w:rsid w:val="001736B2"/>
    <w:rsid w:val="00174183"/>
    <w:rsid w:val="00174209"/>
    <w:rsid w:val="00175A03"/>
    <w:rsid w:val="00175CEC"/>
    <w:rsid w:val="00175F43"/>
    <w:rsid w:val="001767A5"/>
    <w:rsid w:val="001769C7"/>
    <w:rsid w:val="00176F24"/>
    <w:rsid w:val="00177170"/>
    <w:rsid w:val="0017718C"/>
    <w:rsid w:val="00177207"/>
    <w:rsid w:val="00177F48"/>
    <w:rsid w:val="00180D30"/>
    <w:rsid w:val="00180FA0"/>
    <w:rsid w:val="00181500"/>
    <w:rsid w:val="00181CE3"/>
    <w:rsid w:val="001824AE"/>
    <w:rsid w:val="00182559"/>
    <w:rsid w:val="00182F94"/>
    <w:rsid w:val="00183371"/>
    <w:rsid w:val="0018393D"/>
    <w:rsid w:val="00183EEF"/>
    <w:rsid w:val="001848B6"/>
    <w:rsid w:val="00185344"/>
    <w:rsid w:val="001856CA"/>
    <w:rsid w:val="00186102"/>
    <w:rsid w:val="00186304"/>
    <w:rsid w:val="0018631C"/>
    <w:rsid w:val="001868D0"/>
    <w:rsid w:val="00186EFE"/>
    <w:rsid w:val="00187BB0"/>
    <w:rsid w:val="001905F4"/>
    <w:rsid w:val="001907E4"/>
    <w:rsid w:val="001915B2"/>
    <w:rsid w:val="001920F0"/>
    <w:rsid w:val="0019217F"/>
    <w:rsid w:val="001924E6"/>
    <w:rsid w:val="001949B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157E"/>
    <w:rsid w:val="001A28F4"/>
    <w:rsid w:val="001A2EC2"/>
    <w:rsid w:val="001A38BE"/>
    <w:rsid w:val="001A38FA"/>
    <w:rsid w:val="001A3E9B"/>
    <w:rsid w:val="001A46A8"/>
    <w:rsid w:val="001A49A4"/>
    <w:rsid w:val="001A5139"/>
    <w:rsid w:val="001A55B4"/>
    <w:rsid w:val="001A5AF9"/>
    <w:rsid w:val="001A5B36"/>
    <w:rsid w:val="001A6F84"/>
    <w:rsid w:val="001A7325"/>
    <w:rsid w:val="001A7675"/>
    <w:rsid w:val="001A7FC4"/>
    <w:rsid w:val="001B00C0"/>
    <w:rsid w:val="001B0CC7"/>
    <w:rsid w:val="001B106D"/>
    <w:rsid w:val="001B1190"/>
    <w:rsid w:val="001B11C5"/>
    <w:rsid w:val="001B27FA"/>
    <w:rsid w:val="001B2C94"/>
    <w:rsid w:val="001B436E"/>
    <w:rsid w:val="001B527A"/>
    <w:rsid w:val="001B6702"/>
    <w:rsid w:val="001B7B8A"/>
    <w:rsid w:val="001C05D2"/>
    <w:rsid w:val="001C0A14"/>
    <w:rsid w:val="001C1B87"/>
    <w:rsid w:val="001C262E"/>
    <w:rsid w:val="001C2B3A"/>
    <w:rsid w:val="001C2FB4"/>
    <w:rsid w:val="001C3048"/>
    <w:rsid w:val="001C37CD"/>
    <w:rsid w:val="001C3CFC"/>
    <w:rsid w:val="001C4168"/>
    <w:rsid w:val="001C46FB"/>
    <w:rsid w:val="001C49AD"/>
    <w:rsid w:val="001C4A8D"/>
    <w:rsid w:val="001C52CC"/>
    <w:rsid w:val="001C52D6"/>
    <w:rsid w:val="001C5449"/>
    <w:rsid w:val="001C576F"/>
    <w:rsid w:val="001C5C7D"/>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9D5"/>
    <w:rsid w:val="001D5D59"/>
    <w:rsid w:val="001D6129"/>
    <w:rsid w:val="001D6969"/>
    <w:rsid w:val="001D7C7A"/>
    <w:rsid w:val="001E04AE"/>
    <w:rsid w:val="001E06FC"/>
    <w:rsid w:val="001E0A03"/>
    <w:rsid w:val="001E1A08"/>
    <w:rsid w:val="001E2507"/>
    <w:rsid w:val="001E25BD"/>
    <w:rsid w:val="001E2E05"/>
    <w:rsid w:val="001E4B0D"/>
    <w:rsid w:val="001E4DF5"/>
    <w:rsid w:val="001E5A98"/>
    <w:rsid w:val="001E5E4A"/>
    <w:rsid w:val="001E5FCE"/>
    <w:rsid w:val="001E6FE5"/>
    <w:rsid w:val="001E73EA"/>
    <w:rsid w:val="001E7523"/>
    <w:rsid w:val="001E7B18"/>
    <w:rsid w:val="001E7FDE"/>
    <w:rsid w:val="001F036F"/>
    <w:rsid w:val="001F0390"/>
    <w:rsid w:val="001F0B6D"/>
    <w:rsid w:val="001F11D7"/>
    <w:rsid w:val="001F19B0"/>
    <w:rsid w:val="001F1BAA"/>
    <w:rsid w:val="001F1D7B"/>
    <w:rsid w:val="001F1DDD"/>
    <w:rsid w:val="001F2446"/>
    <w:rsid w:val="001F2904"/>
    <w:rsid w:val="001F2DBB"/>
    <w:rsid w:val="001F2E4B"/>
    <w:rsid w:val="001F2F75"/>
    <w:rsid w:val="001F31EF"/>
    <w:rsid w:val="001F347E"/>
    <w:rsid w:val="001F3CC6"/>
    <w:rsid w:val="001F4CE3"/>
    <w:rsid w:val="001F4F27"/>
    <w:rsid w:val="001F4FB3"/>
    <w:rsid w:val="001F5380"/>
    <w:rsid w:val="001F6574"/>
    <w:rsid w:val="001F6FC5"/>
    <w:rsid w:val="001F7458"/>
    <w:rsid w:val="001F7A96"/>
    <w:rsid w:val="00200B02"/>
    <w:rsid w:val="00200BE1"/>
    <w:rsid w:val="00201098"/>
    <w:rsid w:val="00201633"/>
    <w:rsid w:val="00202183"/>
    <w:rsid w:val="00202C20"/>
    <w:rsid w:val="00202EEF"/>
    <w:rsid w:val="002034DA"/>
    <w:rsid w:val="002046EF"/>
    <w:rsid w:val="00204E6C"/>
    <w:rsid w:val="0020564F"/>
    <w:rsid w:val="00205A47"/>
    <w:rsid w:val="00205ACE"/>
    <w:rsid w:val="00206032"/>
    <w:rsid w:val="00206292"/>
    <w:rsid w:val="00206701"/>
    <w:rsid w:val="00207266"/>
    <w:rsid w:val="00207275"/>
    <w:rsid w:val="00207B6D"/>
    <w:rsid w:val="00207C57"/>
    <w:rsid w:val="00207F12"/>
    <w:rsid w:val="00210226"/>
    <w:rsid w:val="00210D2B"/>
    <w:rsid w:val="0021178A"/>
    <w:rsid w:val="00212646"/>
    <w:rsid w:val="00213699"/>
    <w:rsid w:val="0021404C"/>
    <w:rsid w:val="00214868"/>
    <w:rsid w:val="00214DFB"/>
    <w:rsid w:val="00215582"/>
    <w:rsid w:val="00215E31"/>
    <w:rsid w:val="00216D43"/>
    <w:rsid w:val="00216D74"/>
    <w:rsid w:val="00217187"/>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3B07"/>
    <w:rsid w:val="002241F3"/>
    <w:rsid w:val="00224454"/>
    <w:rsid w:val="00224684"/>
    <w:rsid w:val="00224769"/>
    <w:rsid w:val="002248F3"/>
    <w:rsid w:val="002254FD"/>
    <w:rsid w:val="0022588C"/>
    <w:rsid w:val="002263D2"/>
    <w:rsid w:val="00226463"/>
    <w:rsid w:val="0022651B"/>
    <w:rsid w:val="0022696D"/>
    <w:rsid w:val="00227B55"/>
    <w:rsid w:val="002301DD"/>
    <w:rsid w:val="00231290"/>
    <w:rsid w:val="00231A79"/>
    <w:rsid w:val="00232025"/>
    <w:rsid w:val="0023257F"/>
    <w:rsid w:val="002328AD"/>
    <w:rsid w:val="002328E0"/>
    <w:rsid w:val="002330F0"/>
    <w:rsid w:val="002335F1"/>
    <w:rsid w:val="002336E4"/>
    <w:rsid w:val="00233ACB"/>
    <w:rsid w:val="00233F77"/>
    <w:rsid w:val="002340B4"/>
    <w:rsid w:val="00234366"/>
    <w:rsid w:val="00234610"/>
    <w:rsid w:val="00234E08"/>
    <w:rsid w:val="002356F8"/>
    <w:rsid w:val="00235B88"/>
    <w:rsid w:val="00235F38"/>
    <w:rsid w:val="00236624"/>
    <w:rsid w:val="00236667"/>
    <w:rsid w:val="00236704"/>
    <w:rsid w:val="00236847"/>
    <w:rsid w:val="00236BBA"/>
    <w:rsid w:val="00236E5F"/>
    <w:rsid w:val="00236FFB"/>
    <w:rsid w:val="002372F8"/>
    <w:rsid w:val="00237911"/>
    <w:rsid w:val="00240236"/>
    <w:rsid w:val="00240328"/>
    <w:rsid w:val="00240CFA"/>
    <w:rsid w:val="00240E7C"/>
    <w:rsid w:val="0024100E"/>
    <w:rsid w:val="002412E4"/>
    <w:rsid w:val="00241FF7"/>
    <w:rsid w:val="00242A35"/>
    <w:rsid w:val="00242B78"/>
    <w:rsid w:val="00243CBE"/>
    <w:rsid w:val="002445BD"/>
    <w:rsid w:val="00244A70"/>
    <w:rsid w:val="00244EAA"/>
    <w:rsid w:val="00245356"/>
    <w:rsid w:val="002459BC"/>
    <w:rsid w:val="00245BD5"/>
    <w:rsid w:val="0024731A"/>
    <w:rsid w:val="00247AC1"/>
    <w:rsid w:val="00247D05"/>
    <w:rsid w:val="00250325"/>
    <w:rsid w:val="002504D5"/>
    <w:rsid w:val="00250A38"/>
    <w:rsid w:val="00251E8E"/>
    <w:rsid w:val="00251EFC"/>
    <w:rsid w:val="002522A7"/>
    <w:rsid w:val="002523D5"/>
    <w:rsid w:val="00252C93"/>
    <w:rsid w:val="00252FA0"/>
    <w:rsid w:val="00253151"/>
    <w:rsid w:val="0025347D"/>
    <w:rsid w:val="002534D0"/>
    <w:rsid w:val="00253B00"/>
    <w:rsid w:val="00253B16"/>
    <w:rsid w:val="00254478"/>
    <w:rsid w:val="00254827"/>
    <w:rsid w:val="00254B65"/>
    <w:rsid w:val="00254F0F"/>
    <w:rsid w:val="002559AF"/>
    <w:rsid w:val="00255C31"/>
    <w:rsid w:val="00255E1A"/>
    <w:rsid w:val="00256073"/>
    <w:rsid w:val="002562B2"/>
    <w:rsid w:val="0025742C"/>
    <w:rsid w:val="002575CF"/>
    <w:rsid w:val="00257F46"/>
    <w:rsid w:val="002604D4"/>
    <w:rsid w:val="0026138A"/>
    <w:rsid w:val="00261E47"/>
    <w:rsid w:val="00262531"/>
    <w:rsid w:val="002627A7"/>
    <w:rsid w:val="002628EA"/>
    <w:rsid w:val="00263233"/>
    <w:rsid w:val="00264274"/>
    <w:rsid w:val="00264C83"/>
    <w:rsid w:val="00266DEA"/>
    <w:rsid w:val="0026700C"/>
    <w:rsid w:val="002679B0"/>
    <w:rsid w:val="0027079C"/>
    <w:rsid w:val="00270A0C"/>
    <w:rsid w:val="00270CC1"/>
    <w:rsid w:val="00271065"/>
    <w:rsid w:val="00271190"/>
    <w:rsid w:val="002711FF"/>
    <w:rsid w:val="00271267"/>
    <w:rsid w:val="002719EE"/>
    <w:rsid w:val="002720A5"/>
    <w:rsid w:val="0027243B"/>
    <w:rsid w:val="0027303E"/>
    <w:rsid w:val="002731F8"/>
    <w:rsid w:val="00273A21"/>
    <w:rsid w:val="00273D2D"/>
    <w:rsid w:val="002750D8"/>
    <w:rsid w:val="0027512F"/>
    <w:rsid w:val="00275BEE"/>
    <w:rsid w:val="00275ECC"/>
    <w:rsid w:val="00276432"/>
    <w:rsid w:val="00277725"/>
    <w:rsid w:val="00277D53"/>
    <w:rsid w:val="00281618"/>
    <w:rsid w:val="00282FC0"/>
    <w:rsid w:val="00283448"/>
    <w:rsid w:val="0028346C"/>
    <w:rsid w:val="0028399E"/>
    <w:rsid w:val="00283AF6"/>
    <w:rsid w:val="00284EBA"/>
    <w:rsid w:val="00284F0D"/>
    <w:rsid w:val="0028519A"/>
    <w:rsid w:val="002854F6"/>
    <w:rsid w:val="002858B9"/>
    <w:rsid w:val="002862B1"/>
    <w:rsid w:val="00286AD3"/>
    <w:rsid w:val="00286E59"/>
    <w:rsid w:val="002874CF"/>
    <w:rsid w:val="00287A11"/>
    <w:rsid w:val="00287D06"/>
    <w:rsid w:val="00287E14"/>
    <w:rsid w:val="00287EEA"/>
    <w:rsid w:val="00287FF0"/>
    <w:rsid w:val="00290B55"/>
    <w:rsid w:val="002912FA"/>
    <w:rsid w:val="00291486"/>
    <w:rsid w:val="0029166E"/>
    <w:rsid w:val="002925F8"/>
    <w:rsid w:val="002928FA"/>
    <w:rsid w:val="00292913"/>
    <w:rsid w:val="00292987"/>
    <w:rsid w:val="00293616"/>
    <w:rsid w:val="00293747"/>
    <w:rsid w:val="00294266"/>
    <w:rsid w:val="002946BB"/>
    <w:rsid w:val="00294C72"/>
    <w:rsid w:val="00294EFE"/>
    <w:rsid w:val="002957FE"/>
    <w:rsid w:val="00296091"/>
    <w:rsid w:val="0029667F"/>
    <w:rsid w:val="002967E2"/>
    <w:rsid w:val="002969D0"/>
    <w:rsid w:val="00296C30"/>
    <w:rsid w:val="002A03CF"/>
    <w:rsid w:val="002A04FA"/>
    <w:rsid w:val="002A064A"/>
    <w:rsid w:val="002A1BC0"/>
    <w:rsid w:val="002A21C1"/>
    <w:rsid w:val="002A2789"/>
    <w:rsid w:val="002A2B67"/>
    <w:rsid w:val="002A3B02"/>
    <w:rsid w:val="002A3EC7"/>
    <w:rsid w:val="002A4077"/>
    <w:rsid w:val="002A4587"/>
    <w:rsid w:val="002A47F8"/>
    <w:rsid w:val="002A481F"/>
    <w:rsid w:val="002A525D"/>
    <w:rsid w:val="002A5451"/>
    <w:rsid w:val="002A5517"/>
    <w:rsid w:val="002A5528"/>
    <w:rsid w:val="002A5578"/>
    <w:rsid w:val="002A6917"/>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50E1"/>
    <w:rsid w:val="002C563C"/>
    <w:rsid w:val="002C5661"/>
    <w:rsid w:val="002C56FF"/>
    <w:rsid w:val="002C5FFF"/>
    <w:rsid w:val="002C6A95"/>
    <w:rsid w:val="002C6FD6"/>
    <w:rsid w:val="002C7318"/>
    <w:rsid w:val="002D0BAE"/>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00B"/>
    <w:rsid w:val="002D5248"/>
    <w:rsid w:val="002D60C0"/>
    <w:rsid w:val="002D6B15"/>
    <w:rsid w:val="002D75A6"/>
    <w:rsid w:val="002D7B78"/>
    <w:rsid w:val="002E06E4"/>
    <w:rsid w:val="002E077F"/>
    <w:rsid w:val="002E0916"/>
    <w:rsid w:val="002E0F0E"/>
    <w:rsid w:val="002E0F52"/>
    <w:rsid w:val="002E100F"/>
    <w:rsid w:val="002E11EC"/>
    <w:rsid w:val="002E1360"/>
    <w:rsid w:val="002E1AE7"/>
    <w:rsid w:val="002E20BF"/>
    <w:rsid w:val="002E253B"/>
    <w:rsid w:val="002E2BBE"/>
    <w:rsid w:val="002E2F0A"/>
    <w:rsid w:val="002E3C8C"/>
    <w:rsid w:val="002E51D3"/>
    <w:rsid w:val="002E5E71"/>
    <w:rsid w:val="002E69D5"/>
    <w:rsid w:val="002E7129"/>
    <w:rsid w:val="002F01ED"/>
    <w:rsid w:val="002F03D7"/>
    <w:rsid w:val="002F0F12"/>
    <w:rsid w:val="002F1094"/>
    <w:rsid w:val="002F15CA"/>
    <w:rsid w:val="002F166C"/>
    <w:rsid w:val="002F174B"/>
    <w:rsid w:val="002F257F"/>
    <w:rsid w:val="002F2C81"/>
    <w:rsid w:val="002F35B8"/>
    <w:rsid w:val="002F3AE5"/>
    <w:rsid w:val="002F3BC4"/>
    <w:rsid w:val="002F461D"/>
    <w:rsid w:val="002F5709"/>
    <w:rsid w:val="002F5857"/>
    <w:rsid w:val="002F5CE4"/>
    <w:rsid w:val="002F7C4D"/>
    <w:rsid w:val="002F7F58"/>
    <w:rsid w:val="00300185"/>
    <w:rsid w:val="003013CD"/>
    <w:rsid w:val="00301508"/>
    <w:rsid w:val="003027DB"/>
    <w:rsid w:val="00302E79"/>
    <w:rsid w:val="00303182"/>
    <w:rsid w:val="0030393D"/>
    <w:rsid w:val="00303D9E"/>
    <w:rsid w:val="00304699"/>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212E"/>
    <w:rsid w:val="00322821"/>
    <w:rsid w:val="0032484B"/>
    <w:rsid w:val="003251CB"/>
    <w:rsid w:val="003253AE"/>
    <w:rsid w:val="003255D4"/>
    <w:rsid w:val="00325A37"/>
    <w:rsid w:val="00326081"/>
    <w:rsid w:val="00326669"/>
    <w:rsid w:val="00326993"/>
    <w:rsid w:val="00327222"/>
    <w:rsid w:val="00327A28"/>
    <w:rsid w:val="00330383"/>
    <w:rsid w:val="003305EA"/>
    <w:rsid w:val="0033095A"/>
    <w:rsid w:val="00330F74"/>
    <w:rsid w:val="00331AFF"/>
    <w:rsid w:val="00331C82"/>
    <w:rsid w:val="00332E7C"/>
    <w:rsid w:val="00333506"/>
    <w:rsid w:val="00334687"/>
    <w:rsid w:val="00335297"/>
    <w:rsid w:val="00336D60"/>
    <w:rsid w:val="003375CF"/>
    <w:rsid w:val="003378EF"/>
    <w:rsid w:val="00340FE5"/>
    <w:rsid w:val="00341490"/>
    <w:rsid w:val="00341701"/>
    <w:rsid w:val="00341FA2"/>
    <w:rsid w:val="003433F5"/>
    <w:rsid w:val="003439F9"/>
    <w:rsid w:val="00343EFA"/>
    <w:rsid w:val="00344BDA"/>
    <w:rsid w:val="003454FB"/>
    <w:rsid w:val="00345AF6"/>
    <w:rsid w:val="00346699"/>
    <w:rsid w:val="00346EE3"/>
    <w:rsid w:val="00347067"/>
    <w:rsid w:val="003470A8"/>
    <w:rsid w:val="003474A7"/>
    <w:rsid w:val="00347829"/>
    <w:rsid w:val="00347873"/>
    <w:rsid w:val="003479F8"/>
    <w:rsid w:val="00347DEB"/>
    <w:rsid w:val="003500F6"/>
    <w:rsid w:val="003509B0"/>
    <w:rsid w:val="00350B42"/>
    <w:rsid w:val="00350D89"/>
    <w:rsid w:val="00350E84"/>
    <w:rsid w:val="00351014"/>
    <w:rsid w:val="00351541"/>
    <w:rsid w:val="00351EA1"/>
    <w:rsid w:val="00352199"/>
    <w:rsid w:val="00352976"/>
    <w:rsid w:val="00352B8B"/>
    <w:rsid w:val="00352C15"/>
    <w:rsid w:val="00352F67"/>
    <w:rsid w:val="00353018"/>
    <w:rsid w:val="00353745"/>
    <w:rsid w:val="003548F6"/>
    <w:rsid w:val="00354DF8"/>
    <w:rsid w:val="003550EE"/>
    <w:rsid w:val="003578E2"/>
    <w:rsid w:val="00357BF5"/>
    <w:rsid w:val="00357CAE"/>
    <w:rsid w:val="00360087"/>
    <w:rsid w:val="00360FBB"/>
    <w:rsid w:val="00361D1C"/>
    <w:rsid w:val="003624B8"/>
    <w:rsid w:val="003633E4"/>
    <w:rsid w:val="00364536"/>
    <w:rsid w:val="00364697"/>
    <w:rsid w:val="00364716"/>
    <w:rsid w:val="0036481E"/>
    <w:rsid w:val="0036487B"/>
    <w:rsid w:val="003662F4"/>
    <w:rsid w:val="003663B5"/>
    <w:rsid w:val="00366A2C"/>
    <w:rsid w:val="003671AA"/>
    <w:rsid w:val="003700E9"/>
    <w:rsid w:val="003702D9"/>
    <w:rsid w:val="00370930"/>
    <w:rsid w:val="00370C5D"/>
    <w:rsid w:val="00371977"/>
    <w:rsid w:val="003719CD"/>
    <w:rsid w:val="00372119"/>
    <w:rsid w:val="00373DF8"/>
    <w:rsid w:val="0037472B"/>
    <w:rsid w:val="003747CF"/>
    <w:rsid w:val="00374CC0"/>
    <w:rsid w:val="00374F66"/>
    <w:rsid w:val="0037502A"/>
    <w:rsid w:val="00375322"/>
    <w:rsid w:val="003753C4"/>
    <w:rsid w:val="00375B39"/>
    <w:rsid w:val="003767F6"/>
    <w:rsid w:val="003768FE"/>
    <w:rsid w:val="00376AE0"/>
    <w:rsid w:val="00377616"/>
    <w:rsid w:val="00377BF1"/>
    <w:rsid w:val="00380065"/>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CB8"/>
    <w:rsid w:val="00387881"/>
    <w:rsid w:val="00390287"/>
    <w:rsid w:val="003902BC"/>
    <w:rsid w:val="00390911"/>
    <w:rsid w:val="00390DF3"/>
    <w:rsid w:val="00391179"/>
    <w:rsid w:val="003918CF"/>
    <w:rsid w:val="00391A90"/>
    <w:rsid w:val="0039259B"/>
    <w:rsid w:val="00392A9A"/>
    <w:rsid w:val="003930C5"/>
    <w:rsid w:val="0039325F"/>
    <w:rsid w:val="00393C27"/>
    <w:rsid w:val="003941B2"/>
    <w:rsid w:val="00394882"/>
    <w:rsid w:val="00394AA4"/>
    <w:rsid w:val="00394D47"/>
    <w:rsid w:val="00395733"/>
    <w:rsid w:val="003959A1"/>
    <w:rsid w:val="00395F9A"/>
    <w:rsid w:val="00396886"/>
    <w:rsid w:val="0039773F"/>
    <w:rsid w:val="003A059D"/>
    <w:rsid w:val="003A2068"/>
    <w:rsid w:val="003A2D97"/>
    <w:rsid w:val="003A3C8B"/>
    <w:rsid w:val="003A44AF"/>
    <w:rsid w:val="003A46EA"/>
    <w:rsid w:val="003A499F"/>
    <w:rsid w:val="003A5C4B"/>
    <w:rsid w:val="003A72FB"/>
    <w:rsid w:val="003A7418"/>
    <w:rsid w:val="003A7A3D"/>
    <w:rsid w:val="003A7A85"/>
    <w:rsid w:val="003B0B7D"/>
    <w:rsid w:val="003B1002"/>
    <w:rsid w:val="003B11A9"/>
    <w:rsid w:val="003B1FAC"/>
    <w:rsid w:val="003B2281"/>
    <w:rsid w:val="003B2435"/>
    <w:rsid w:val="003B2931"/>
    <w:rsid w:val="003B40DD"/>
    <w:rsid w:val="003B4129"/>
    <w:rsid w:val="003B43A9"/>
    <w:rsid w:val="003B452B"/>
    <w:rsid w:val="003B4782"/>
    <w:rsid w:val="003B4EF0"/>
    <w:rsid w:val="003B50FA"/>
    <w:rsid w:val="003B521B"/>
    <w:rsid w:val="003B562F"/>
    <w:rsid w:val="003B566B"/>
    <w:rsid w:val="003B5AF7"/>
    <w:rsid w:val="003B5CA8"/>
    <w:rsid w:val="003B6404"/>
    <w:rsid w:val="003B67B0"/>
    <w:rsid w:val="003B743F"/>
    <w:rsid w:val="003B7D8A"/>
    <w:rsid w:val="003B7E54"/>
    <w:rsid w:val="003C0106"/>
    <w:rsid w:val="003C04A3"/>
    <w:rsid w:val="003C07BE"/>
    <w:rsid w:val="003C0CAF"/>
    <w:rsid w:val="003C1475"/>
    <w:rsid w:val="003C15DD"/>
    <w:rsid w:val="003C1A74"/>
    <w:rsid w:val="003C1D54"/>
    <w:rsid w:val="003C2BD7"/>
    <w:rsid w:val="003C322B"/>
    <w:rsid w:val="003C3317"/>
    <w:rsid w:val="003C3B02"/>
    <w:rsid w:val="003C45F8"/>
    <w:rsid w:val="003C5C80"/>
    <w:rsid w:val="003C67A4"/>
    <w:rsid w:val="003C6AC9"/>
    <w:rsid w:val="003C6E04"/>
    <w:rsid w:val="003C702B"/>
    <w:rsid w:val="003C76E5"/>
    <w:rsid w:val="003C78FE"/>
    <w:rsid w:val="003C79F8"/>
    <w:rsid w:val="003D0A27"/>
    <w:rsid w:val="003D0E3B"/>
    <w:rsid w:val="003D1758"/>
    <w:rsid w:val="003D2568"/>
    <w:rsid w:val="003D2574"/>
    <w:rsid w:val="003D276B"/>
    <w:rsid w:val="003D27D8"/>
    <w:rsid w:val="003D2CD0"/>
    <w:rsid w:val="003D3BF3"/>
    <w:rsid w:val="003D42CF"/>
    <w:rsid w:val="003D45FE"/>
    <w:rsid w:val="003D4AAF"/>
    <w:rsid w:val="003D4BF7"/>
    <w:rsid w:val="003D52BF"/>
    <w:rsid w:val="003D542A"/>
    <w:rsid w:val="003D7011"/>
    <w:rsid w:val="003D741D"/>
    <w:rsid w:val="003D74A4"/>
    <w:rsid w:val="003D7B07"/>
    <w:rsid w:val="003D7DDB"/>
    <w:rsid w:val="003E0042"/>
    <w:rsid w:val="003E0791"/>
    <w:rsid w:val="003E0AEE"/>
    <w:rsid w:val="003E1103"/>
    <w:rsid w:val="003E16B7"/>
    <w:rsid w:val="003E1CC3"/>
    <w:rsid w:val="003E2123"/>
    <w:rsid w:val="003E298C"/>
    <w:rsid w:val="003E2A00"/>
    <w:rsid w:val="003E2DE7"/>
    <w:rsid w:val="003E2E93"/>
    <w:rsid w:val="003E39BD"/>
    <w:rsid w:val="003E3D8B"/>
    <w:rsid w:val="003E418B"/>
    <w:rsid w:val="003E4370"/>
    <w:rsid w:val="003E48B8"/>
    <w:rsid w:val="003E5DD5"/>
    <w:rsid w:val="003E68A9"/>
    <w:rsid w:val="003E68D3"/>
    <w:rsid w:val="003E6D3E"/>
    <w:rsid w:val="003E6FDE"/>
    <w:rsid w:val="003E7282"/>
    <w:rsid w:val="003E7798"/>
    <w:rsid w:val="003F07F1"/>
    <w:rsid w:val="003F0861"/>
    <w:rsid w:val="003F0F94"/>
    <w:rsid w:val="003F10E8"/>
    <w:rsid w:val="003F1224"/>
    <w:rsid w:val="003F12F6"/>
    <w:rsid w:val="003F1ACF"/>
    <w:rsid w:val="003F3A83"/>
    <w:rsid w:val="003F416A"/>
    <w:rsid w:val="003F41A8"/>
    <w:rsid w:val="003F427C"/>
    <w:rsid w:val="003F4509"/>
    <w:rsid w:val="003F4AE4"/>
    <w:rsid w:val="003F4BE9"/>
    <w:rsid w:val="003F744A"/>
    <w:rsid w:val="003F74B6"/>
    <w:rsid w:val="00401222"/>
    <w:rsid w:val="00401402"/>
    <w:rsid w:val="004029B8"/>
    <w:rsid w:val="00402EF0"/>
    <w:rsid w:val="00402FA9"/>
    <w:rsid w:val="0040391C"/>
    <w:rsid w:val="00403A84"/>
    <w:rsid w:val="00403F6D"/>
    <w:rsid w:val="0040482B"/>
    <w:rsid w:val="00404FE8"/>
    <w:rsid w:val="004061B2"/>
    <w:rsid w:val="004066FB"/>
    <w:rsid w:val="004067F9"/>
    <w:rsid w:val="00406812"/>
    <w:rsid w:val="0040717D"/>
    <w:rsid w:val="00407450"/>
    <w:rsid w:val="00407F67"/>
    <w:rsid w:val="00410EE1"/>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161E"/>
    <w:rsid w:val="004219CB"/>
    <w:rsid w:val="00421C4A"/>
    <w:rsid w:val="00422196"/>
    <w:rsid w:val="004224A5"/>
    <w:rsid w:val="00422F47"/>
    <w:rsid w:val="0042348D"/>
    <w:rsid w:val="00424E93"/>
    <w:rsid w:val="00425C94"/>
    <w:rsid w:val="00426414"/>
    <w:rsid w:val="00426781"/>
    <w:rsid w:val="0042708A"/>
    <w:rsid w:val="00427C1E"/>
    <w:rsid w:val="004300F9"/>
    <w:rsid w:val="004305D0"/>
    <w:rsid w:val="00430735"/>
    <w:rsid w:val="00430F64"/>
    <w:rsid w:val="004310B3"/>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5B09"/>
    <w:rsid w:val="00447146"/>
    <w:rsid w:val="0044727D"/>
    <w:rsid w:val="004474D7"/>
    <w:rsid w:val="00447D2B"/>
    <w:rsid w:val="00450868"/>
    <w:rsid w:val="00451621"/>
    <w:rsid w:val="0045175C"/>
    <w:rsid w:val="00452082"/>
    <w:rsid w:val="0045210F"/>
    <w:rsid w:val="00452F04"/>
    <w:rsid w:val="00453633"/>
    <w:rsid w:val="0045398C"/>
    <w:rsid w:val="004539B4"/>
    <w:rsid w:val="004542C3"/>
    <w:rsid w:val="00454701"/>
    <w:rsid w:val="00454769"/>
    <w:rsid w:val="004559A6"/>
    <w:rsid w:val="00455E5D"/>
    <w:rsid w:val="0045602A"/>
    <w:rsid w:val="004569F3"/>
    <w:rsid w:val="00456DD6"/>
    <w:rsid w:val="00456F46"/>
    <w:rsid w:val="00457B33"/>
    <w:rsid w:val="00457F67"/>
    <w:rsid w:val="004602CA"/>
    <w:rsid w:val="004607DE"/>
    <w:rsid w:val="004615FF"/>
    <w:rsid w:val="00461A61"/>
    <w:rsid w:val="004620F5"/>
    <w:rsid w:val="00462246"/>
    <w:rsid w:val="004627E4"/>
    <w:rsid w:val="00462883"/>
    <w:rsid w:val="00462FE3"/>
    <w:rsid w:val="00463723"/>
    <w:rsid w:val="00463F44"/>
    <w:rsid w:val="00464199"/>
    <w:rsid w:val="004654A5"/>
    <w:rsid w:val="004655BF"/>
    <w:rsid w:val="00465649"/>
    <w:rsid w:val="00465A58"/>
    <w:rsid w:val="00465A89"/>
    <w:rsid w:val="00465B77"/>
    <w:rsid w:val="00465BF8"/>
    <w:rsid w:val="004660FA"/>
    <w:rsid w:val="00466B41"/>
    <w:rsid w:val="00466CAC"/>
    <w:rsid w:val="00467120"/>
    <w:rsid w:val="004674C1"/>
    <w:rsid w:val="00467DF5"/>
    <w:rsid w:val="00467F64"/>
    <w:rsid w:val="00470E00"/>
    <w:rsid w:val="00470E1D"/>
    <w:rsid w:val="00470F7F"/>
    <w:rsid w:val="00471AC6"/>
    <w:rsid w:val="004725D0"/>
    <w:rsid w:val="00472745"/>
    <w:rsid w:val="00473906"/>
    <w:rsid w:val="00473C81"/>
    <w:rsid w:val="00473D63"/>
    <w:rsid w:val="00474602"/>
    <w:rsid w:val="00475701"/>
    <w:rsid w:val="0047626C"/>
    <w:rsid w:val="00476499"/>
    <w:rsid w:val="00477862"/>
    <w:rsid w:val="00480403"/>
    <w:rsid w:val="0048072F"/>
    <w:rsid w:val="004809DA"/>
    <w:rsid w:val="00480F13"/>
    <w:rsid w:val="00481E8F"/>
    <w:rsid w:val="00482445"/>
    <w:rsid w:val="00482694"/>
    <w:rsid w:val="00482EC2"/>
    <w:rsid w:val="00483D52"/>
    <w:rsid w:val="00483E28"/>
    <w:rsid w:val="00484634"/>
    <w:rsid w:val="004863CF"/>
    <w:rsid w:val="004865D8"/>
    <w:rsid w:val="0048688E"/>
    <w:rsid w:val="00486ED3"/>
    <w:rsid w:val="00486FE1"/>
    <w:rsid w:val="00490ABE"/>
    <w:rsid w:val="00490E05"/>
    <w:rsid w:val="00490F8A"/>
    <w:rsid w:val="00491F9C"/>
    <w:rsid w:val="004928F3"/>
    <w:rsid w:val="00492A8B"/>
    <w:rsid w:val="00492DAF"/>
    <w:rsid w:val="00493156"/>
    <w:rsid w:val="00493CBB"/>
    <w:rsid w:val="0049438C"/>
    <w:rsid w:val="00494732"/>
    <w:rsid w:val="00494C38"/>
    <w:rsid w:val="00495F7D"/>
    <w:rsid w:val="004960C1"/>
    <w:rsid w:val="0049646F"/>
    <w:rsid w:val="0049675D"/>
    <w:rsid w:val="00496C3D"/>
    <w:rsid w:val="00496E50"/>
    <w:rsid w:val="004979F7"/>
    <w:rsid w:val="004A0367"/>
    <w:rsid w:val="004A0D8F"/>
    <w:rsid w:val="004A1F1E"/>
    <w:rsid w:val="004A2833"/>
    <w:rsid w:val="004A31BD"/>
    <w:rsid w:val="004A42F0"/>
    <w:rsid w:val="004A4423"/>
    <w:rsid w:val="004A4440"/>
    <w:rsid w:val="004A5ABF"/>
    <w:rsid w:val="004A5BE4"/>
    <w:rsid w:val="004A5FEA"/>
    <w:rsid w:val="004A63F7"/>
    <w:rsid w:val="004A69B0"/>
    <w:rsid w:val="004A6E46"/>
    <w:rsid w:val="004A7A35"/>
    <w:rsid w:val="004A7E73"/>
    <w:rsid w:val="004B06F1"/>
    <w:rsid w:val="004B0AEA"/>
    <w:rsid w:val="004B0E1D"/>
    <w:rsid w:val="004B23D9"/>
    <w:rsid w:val="004B2429"/>
    <w:rsid w:val="004B2C41"/>
    <w:rsid w:val="004B3023"/>
    <w:rsid w:val="004B432B"/>
    <w:rsid w:val="004B4353"/>
    <w:rsid w:val="004B4FAC"/>
    <w:rsid w:val="004B5971"/>
    <w:rsid w:val="004B5E7F"/>
    <w:rsid w:val="004B5F7A"/>
    <w:rsid w:val="004B6B1F"/>
    <w:rsid w:val="004B6E75"/>
    <w:rsid w:val="004B71C1"/>
    <w:rsid w:val="004B730C"/>
    <w:rsid w:val="004C0DAB"/>
    <w:rsid w:val="004C0EA5"/>
    <w:rsid w:val="004C1732"/>
    <w:rsid w:val="004C2469"/>
    <w:rsid w:val="004C2AFE"/>
    <w:rsid w:val="004C2B5A"/>
    <w:rsid w:val="004C31D9"/>
    <w:rsid w:val="004C3269"/>
    <w:rsid w:val="004C3D88"/>
    <w:rsid w:val="004C3F3F"/>
    <w:rsid w:val="004C451F"/>
    <w:rsid w:val="004C46EA"/>
    <w:rsid w:val="004C4728"/>
    <w:rsid w:val="004C4DD8"/>
    <w:rsid w:val="004C659E"/>
    <w:rsid w:val="004C6838"/>
    <w:rsid w:val="004C6A1C"/>
    <w:rsid w:val="004C77F1"/>
    <w:rsid w:val="004C7BD1"/>
    <w:rsid w:val="004D0A45"/>
    <w:rsid w:val="004D0F44"/>
    <w:rsid w:val="004D1066"/>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15D"/>
    <w:rsid w:val="004D726C"/>
    <w:rsid w:val="004D7921"/>
    <w:rsid w:val="004D7994"/>
    <w:rsid w:val="004E0BB9"/>
    <w:rsid w:val="004E0CAA"/>
    <w:rsid w:val="004E1259"/>
    <w:rsid w:val="004E173B"/>
    <w:rsid w:val="004E1F28"/>
    <w:rsid w:val="004E21E1"/>
    <w:rsid w:val="004E22A6"/>
    <w:rsid w:val="004E2C43"/>
    <w:rsid w:val="004E3087"/>
    <w:rsid w:val="004E3403"/>
    <w:rsid w:val="004E3560"/>
    <w:rsid w:val="004E3A1F"/>
    <w:rsid w:val="004E480B"/>
    <w:rsid w:val="004E4DBC"/>
    <w:rsid w:val="004E5792"/>
    <w:rsid w:val="004E57E5"/>
    <w:rsid w:val="004E5BE8"/>
    <w:rsid w:val="004E5E2A"/>
    <w:rsid w:val="004E5F1A"/>
    <w:rsid w:val="004E6F12"/>
    <w:rsid w:val="004E7C3D"/>
    <w:rsid w:val="004E7CE3"/>
    <w:rsid w:val="004E7F53"/>
    <w:rsid w:val="004F0B5C"/>
    <w:rsid w:val="004F0BB2"/>
    <w:rsid w:val="004F1305"/>
    <w:rsid w:val="004F19C1"/>
    <w:rsid w:val="004F32F6"/>
    <w:rsid w:val="004F44A4"/>
    <w:rsid w:val="004F4867"/>
    <w:rsid w:val="004F4E8C"/>
    <w:rsid w:val="004F5A3C"/>
    <w:rsid w:val="004F5DD8"/>
    <w:rsid w:val="004F6CF1"/>
    <w:rsid w:val="004F7244"/>
    <w:rsid w:val="004F788E"/>
    <w:rsid w:val="004F7919"/>
    <w:rsid w:val="004F7B95"/>
    <w:rsid w:val="0050003B"/>
    <w:rsid w:val="00501754"/>
    <w:rsid w:val="00501994"/>
    <w:rsid w:val="00502207"/>
    <w:rsid w:val="00503A56"/>
    <w:rsid w:val="00503ACE"/>
    <w:rsid w:val="00504C30"/>
    <w:rsid w:val="00505905"/>
    <w:rsid w:val="0050636C"/>
    <w:rsid w:val="00506D50"/>
    <w:rsid w:val="00510823"/>
    <w:rsid w:val="0051161E"/>
    <w:rsid w:val="00511649"/>
    <w:rsid w:val="0051221A"/>
    <w:rsid w:val="00512446"/>
    <w:rsid w:val="0051275B"/>
    <w:rsid w:val="005131D2"/>
    <w:rsid w:val="00514FB6"/>
    <w:rsid w:val="00516037"/>
    <w:rsid w:val="0051647E"/>
    <w:rsid w:val="00516C9F"/>
    <w:rsid w:val="00517155"/>
    <w:rsid w:val="00517808"/>
    <w:rsid w:val="00517EC6"/>
    <w:rsid w:val="005201F0"/>
    <w:rsid w:val="005208B2"/>
    <w:rsid w:val="00521177"/>
    <w:rsid w:val="005215EC"/>
    <w:rsid w:val="00521925"/>
    <w:rsid w:val="005230B0"/>
    <w:rsid w:val="005249A9"/>
    <w:rsid w:val="0052539F"/>
    <w:rsid w:val="005254BB"/>
    <w:rsid w:val="005257AF"/>
    <w:rsid w:val="00526EA2"/>
    <w:rsid w:val="0052717B"/>
    <w:rsid w:val="0052726E"/>
    <w:rsid w:val="005272E4"/>
    <w:rsid w:val="0052754F"/>
    <w:rsid w:val="00527792"/>
    <w:rsid w:val="005277CB"/>
    <w:rsid w:val="005278B8"/>
    <w:rsid w:val="0053056D"/>
    <w:rsid w:val="00530C39"/>
    <w:rsid w:val="00530D93"/>
    <w:rsid w:val="00531012"/>
    <w:rsid w:val="00531394"/>
    <w:rsid w:val="0053145B"/>
    <w:rsid w:val="00531CDD"/>
    <w:rsid w:val="00532682"/>
    <w:rsid w:val="0053279E"/>
    <w:rsid w:val="00532FEC"/>
    <w:rsid w:val="00533616"/>
    <w:rsid w:val="0053385D"/>
    <w:rsid w:val="005338DA"/>
    <w:rsid w:val="00533C06"/>
    <w:rsid w:val="00533F1A"/>
    <w:rsid w:val="005344D0"/>
    <w:rsid w:val="00535F70"/>
    <w:rsid w:val="00537380"/>
    <w:rsid w:val="0053778B"/>
    <w:rsid w:val="005378C5"/>
    <w:rsid w:val="00537DB5"/>
    <w:rsid w:val="00541B69"/>
    <w:rsid w:val="005420D1"/>
    <w:rsid w:val="0054210B"/>
    <w:rsid w:val="0054224F"/>
    <w:rsid w:val="00542B60"/>
    <w:rsid w:val="005430B0"/>
    <w:rsid w:val="00543275"/>
    <w:rsid w:val="00543664"/>
    <w:rsid w:val="00543783"/>
    <w:rsid w:val="00544461"/>
    <w:rsid w:val="00546BC7"/>
    <w:rsid w:val="005478A0"/>
    <w:rsid w:val="005479A9"/>
    <w:rsid w:val="00547AF7"/>
    <w:rsid w:val="00547B92"/>
    <w:rsid w:val="005506C6"/>
    <w:rsid w:val="00550750"/>
    <w:rsid w:val="00550A0F"/>
    <w:rsid w:val="00551C2C"/>
    <w:rsid w:val="00551FD4"/>
    <w:rsid w:val="00552A5B"/>
    <w:rsid w:val="00552C72"/>
    <w:rsid w:val="0055339A"/>
    <w:rsid w:val="00553743"/>
    <w:rsid w:val="005537DF"/>
    <w:rsid w:val="00553B43"/>
    <w:rsid w:val="0055471E"/>
    <w:rsid w:val="00554AD5"/>
    <w:rsid w:val="00554BD4"/>
    <w:rsid w:val="00554D0E"/>
    <w:rsid w:val="00555596"/>
    <w:rsid w:val="0055572E"/>
    <w:rsid w:val="00556B68"/>
    <w:rsid w:val="00556C2F"/>
    <w:rsid w:val="00556F7A"/>
    <w:rsid w:val="005577A5"/>
    <w:rsid w:val="00557B0F"/>
    <w:rsid w:val="00557E1D"/>
    <w:rsid w:val="00560302"/>
    <w:rsid w:val="00560BAC"/>
    <w:rsid w:val="00561101"/>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7133A"/>
    <w:rsid w:val="005714EF"/>
    <w:rsid w:val="00571B17"/>
    <w:rsid w:val="005723AE"/>
    <w:rsid w:val="005723C7"/>
    <w:rsid w:val="005733F1"/>
    <w:rsid w:val="00573780"/>
    <w:rsid w:val="00573CB0"/>
    <w:rsid w:val="0057400C"/>
    <w:rsid w:val="005740E2"/>
    <w:rsid w:val="005746AC"/>
    <w:rsid w:val="005746FF"/>
    <w:rsid w:val="00574839"/>
    <w:rsid w:val="00574B3D"/>
    <w:rsid w:val="005753F6"/>
    <w:rsid w:val="00575B68"/>
    <w:rsid w:val="00576B0B"/>
    <w:rsid w:val="00577200"/>
    <w:rsid w:val="005775ED"/>
    <w:rsid w:val="00577D34"/>
    <w:rsid w:val="00580942"/>
    <w:rsid w:val="00581525"/>
    <w:rsid w:val="00582B5F"/>
    <w:rsid w:val="005831A9"/>
    <w:rsid w:val="00583DA7"/>
    <w:rsid w:val="00583F0F"/>
    <w:rsid w:val="00583FE1"/>
    <w:rsid w:val="005840B1"/>
    <w:rsid w:val="00584577"/>
    <w:rsid w:val="00584FE8"/>
    <w:rsid w:val="00585980"/>
    <w:rsid w:val="00585CBE"/>
    <w:rsid w:val="00585DBA"/>
    <w:rsid w:val="00585E53"/>
    <w:rsid w:val="00585E81"/>
    <w:rsid w:val="00587609"/>
    <w:rsid w:val="00590280"/>
    <w:rsid w:val="005919AA"/>
    <w:rsid w:val="00591D76"/>
    <w:rsid w:val="00592294"/>
    <w:rsid w:val="005927F2"/>
    <w:rsid w:val="00592A1A"/>
    <w:rsid w:val="00592AE9"/>
    <w:rsid w:val="0059342F"/>
    <w:rsid w:val="00593FAE"/>
    <w:rsid w:val="005940B6"/>
    <w:rsid w:val="005957C8"/>
    <w:rsid w:val="00595BBE"/>
    <w:rsid w:val="005964BD"/>
    <w:rsid w:val="0059759F"/>
    <w:rsid w:val="00597AD1"/>
    <w:rsid w:val="005A003E"/>
    <w:rsid w:val="005A0045"/>
    <w:rsid w:val="005A02C7"/>
    <w:rsid w:val="005A02CF"/>
    <w:rsid w:val="005A073F"/>
    <w:rsid w:val="005A21FC"/>
    <w:rsid w:val="005A2385"/>
    <w:rsid w:val="005A244B"/>
    <w:rsid w:val="005A2688"/>
    <w:rsid w:val="005A29AD"/>
    <w:rsid w:val="005A2C43"/>
    <w:rsid w:val="005A31FE"/>
    <w:rsid w:val="005A37AF"/>
    <w:rsid w:val="005A3ED7"/>
    <w:rsid w:val="005A43F1"/>
    <w:rsid w:val="005A4625"/>
    <w:rsid w:val="005A483D"/>
    <w:rsid w:val="005A5254"/>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61BF"/>
    <w:rsid w:val="005B6435"/>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7E7"/>
    <w:rsid w:val="005E5E48"/>
    <w:rsid w:val="005E6302"/>
    <w:rsid w:val="005E6419"/>
    <w:rsid w:val="005E6DFD"/>
    <w:rsid w:val="005E6E96"/>
    <w:rsid w:val="005E7CF2"/>
    <w:rsid w:val="005F03A8"/>
    <w:rsid w:val="005F0706"/>
    <w:rsid w:val="005F12A2"/>
    <w:rsid w:val="005F18B5"/>
    <w:rsid w:val="005F1F67"/>
    <w:rsid w:val="005F1F9B"/>
    <w:rsid w:val="005F2DEE"/>
    <w:rsid w:val="005F3310"/>
    <w:rsid w:val="005F3F6E"/>
    <w:rsid w:val="005F3F75"/>
    <w:rsid w:val="005F4355"/>
    <w:rsid w:val="005F4810"/>
    <w:rsid w:val="005F48BC"/>
    <w:rsid w:val="005F48FA"/>
    <w:rsid w:val="005F4909"/>
    <w:rsid w:val="005F490D"/>
    <w:rsid w:val="005F5082"/>
    <w:rsid w:val="005F5561"/>
    <w:rsid w:val="005F5957"/>
    <w:rsid w:val="005F625E"/>
    <w:rsid w:val="005F63FD"/>
    <w:rsid w:val="005F756A"/>
    <w:rsid w:val="005F7824"/>
    <w:rsid w:val="005F7C52"/>
    <w:rsid w:val="006000A4"/>
    <w:rsid w:val="00600C27"/>
    <w:rsid w:val="006012BC"/>
    <w:rsid w:val="00601898"/>
    <w:rsid w:val="00601FE7"/>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478"/>
    <w:rsid w:val="00606891"/>
    <w:rsid w:val="00606AFF"/>
    <w:rsid w:val="00610612"/>
    <w:rsid w:val="0061068D"/>
    <w:rsid w:val="006110B8"/>
    <w:rsid w:val="00611458"/>
    <w:rsid w:val="0061174A"/>
    <w:rsid w:val="00612209"/>
    <w:rsid w:val="00612EA6"/>
    <w:rsid w:val="00612F75"/>
    <w:rsid w:val="0061389E"/>
    <w:rsid w:val="006150DF"/>
    <w:rsid w:val="0061575D"/>
    <w:rsid w:val="006157A1"/>
    <w:rsid w:val="00615AB2"/>
    <w:rsid w:val="00615B48"/>
    <w:rsid w:val="00615C7E"/>
    <w:rsid w:val="00615EA6"/>
    <w:rsid w:val="006161B9"/>
    <w:rsid w:val="00616CFF"/>
    <w:rsid w:val="00617083"/>
    <w:rsid w:val="006179E5"/>
    <w:rsid w:val="00620517"/>
    <w:rsid w:val="00620EB3"/>
    <w:rsid w:val="00621233"/>
    <w:rsid w:val="00621901"/>
    <w:rsid w:val="00622250"/>
    <w:rsid w:val="006224D4"/>
    <w:rsid w:val="00623206"/>
    <w:rsid w:val="00623C79"/>
    <w:rsid w:val="00623CA0"/>
    <w:rsid w:val="006247AB"/>
    <w:rsid w:val="00624BED"/>
    <w:rsid w:val="00625301"/>
    <w:rsid w:val="006254DB"/>
    <w:rsid w:val="00625A5E"/>
    <w:rsid w:val="00625F36"/>
    <w:rsid w:val="00626335"/>
    <w:rsid w:val="0062640C"/>
    <w:rsid w:val="00626463"/>
    <w:rsid w:val="0062681A"/>
    <w:rsid w:val="00626DE3"/>
    <w:rsid w:val="00626F94"/>
    <w:rsid w:val="00627086"/>
    <w:rsid w:val="00627A79"/>
    <w:rsid w:val="00627E47"/>
    <w:rsid w:val="0063023C"/>
    <w:rsid w:val="00630D47"/>
    <w:rsid w:val="006313BA"/>
    <w:rsid w:val="00631CEB"/>
    <w:rsid w:val="00631FF5"/>
    <w:rsid w:val="00632C5B"/>
    <w:rsid w:val="0063321F"/>
    <w:rsid w:val="006348A5"/>
    <w:rsid w:val="0063502A"/>
    <w:rsid w:val="0063631B"/>
    <w:rsid w:val="006364D8"/>
    <w:rsid w:val="00636C6F"/>
    <w:rsid w:val="00637515"/>
    <w:rsid w:val="006375A5"/>
    <w:rsid w:val="006400A6"/>
    <w:rsid w:val="0064050C"/>
    <w:rsid w:val="00640CFB"/>
    <w:rsid w:val="006419CE"/>
    <w:rsid w:val="006422EE"/>
    <w:rsid w:val="006427D5"/>
    <w:rsid w:val="006432B6"/>
    <w:rsid w:val="00643A83"/>
    <w:rsid w:val="006448B0"/>
    <w:rsid w:val="00644A18"/>
    <w:rsid w:val="00644D71"/>
    <w:rsid w:val="00644E71"/>
    <w:rsid w:val="00645381"/>
    <w:rsid w:val="00645B00"/>
    <w:rsid w:val="0064696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62F9"/>
    <w:rsid w:val="00656A87"/>
    <w:rsid w:val="006572AF"/>
    <w:rsid w:val="0065765D"/>
    <w:rsid w:val="00657A15"/>
    <w:rsid w:val="00657BC0"/>
    <w:rsid w:val="00657DC5"/>
    <w:rsid w:val="00661426"/>
    <w:rsid w:val="006624C7"/>
    <w:rsid w:val="0066258C"/>
    <w:rsid w:val="0066288B"/>
    <w:rsid w:val="00662E8D"/>
    <w:rsid w:val="0066425D"/>
    <w:rsid w:val="00664489"/>
    <w:rsid w:val="00664887"/>
    <w:rsid w:val="00664FE0"/>
    <w:rsid w:val="00665519"/>
    <w:rsid w:val="006669C2"/>
    <w:rsid w:val="00666F64"/>
    <w:rsid w:val="006678A9"/>
    <w:rsid w:val="00667C0B"/>
    <w:rsid w:val="00667F9B"/>
    <w:rsid w:val="00670019"/>
    <w:rsid w:val="006703E2"/>
    <w:rsid w:val="006704C9"/>
    <w:rsid w:val="0067152B"/>
    <w:rsid w:val="00671E1D"/>
    <w:rsid w:val="00672082"/>
    <w:rsid w:val="00672F15"/>
    <w:rsid w:val="0067350C"/>
    <w:rsid w:val="00674026"/>
    <w:rsid w:val="00674B0F"/>
    <w:rsid w:val="00674B90"/>
    <w:rsid w:val="00675568"/>
    <w:rsid w:val="006756AE"/>
    <w:rsid w:val="006758D3"/>
    <w:rsid w:val="0067684A"/>
    <w:rsid w:val="00676906"/>
    <w:rsid w:val="00676A16"/>
    <w:rsid w:val="00677278"/>
    <w:rsid w:val="00677A44"/>
    <w:rsid w:val="006803C7"/>
    <w:rsid w:val="00680CE3"/>
    <w:rsid w:val="00681717"/>
    <w:rsid w:val="00681CFF"/>
    <w:rsid w:val="00682467"/>
    <w:rsid w:val="00682CD4"/>
    <w:rsid w:val="00682E7F"/>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366"/>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31F3"/>
    <w:rsid w:val="006A43B6"/>
    <w:rsid w:val="006A4E42"/>
    <w:rsid w:val="006A515F"/>
    <w:rsid w:val="006A520A"/>
    <w:rsid w:val="006A6296"/>
    <w:rsid w:val="006A6D8E"/>
    <w:rsid w:val="006A7191"/>
    <w:rsid w:val="006A7522"/>
    <w:rsid w:val="006A7531"/>
    <w:rsid w:val="006B007B"/>
    <w:rsid w:val="006B100B"/>
    <w:rsid w:val="006B1A51"/>
    <w:rsid w:val="006B1E7A"/>
    <w:rsid w:val="006B1EA2"/>
    <w:rsid w:val="006B2E36"/>
    <w:rsid w:val="006B375E"/>
    <w:rsid w:val="006B3781"/>
    <w:rsid w:val="006B3902"/>
    <w:rsid w:val="006B3A19"/>
    <w:rsid w:val="006B3E6D"/>
    <w:rsid w:val="006B4777"/>
    <w:rsid w:val="006B5802"/>
    <w:rsid w:val="006B58E7"/>
    <w:rsid w:val="006B61DE"/>
    <w:rsid w:val="006B64EA"/>
    <w:rsid w:val="006B67C2"/>
    <w:rsid w:val="006B7239"/>
    <w:rsid w:val="006B7280"/>
    <w:rsid w:val="006B7BAD"/>
    <w:rsid w:val="006B7D41"/>
    <w:rsid w:val="006C0194"/>
    <w:rsid w:val="006C0A1B"/>
    <w:rsid w:val="006C0E33"/>
    <w:rsid w:val="006C0F3F"/>
    <w:rsid w:val="006C13FB"/>
    <w:rsid w:val="006C1CCC"/>
    <w:rsid w:val="006C1D50"/>
    <w:rsid w:val="006C2729"/>
    <w:rsid w:val="006C27D4"/>
    <w:rsid w:val="006C2A27"/>
    <w:rsid w:val="006C3088"/>
    <w:rsid w:val="006C427F"/>
    <w:rsid w:val="006C4390"/>
    <w:rsid w:val="006C4C66"/>
    <w:rsid w:val="006C5E0B"/>
    <w:rsid w:val="006C5F28"/>
    <w:rsid w:val="006C624F"/>
    <w:rsid w:val="006C71B1"/>
    <w:rsid w:val="006C7A98"/>
    <w:rsid w:val="006C7F27"/>
    <w:rsid w:val="006D0825"/>
    <w:rsid w:val="006D0CA1"/>
    <w:rsid w:val="006D15FE"/>
    <w:rsid w:val="006D1991"/>
    <w:rsid w:val="006D24F5"/>
    <w:rsid w:val="006D2C2B"/>
    <w:rsid w:val="006D2C9D"/>
    <w:rsid w:val="006D33E2"/>
    <w:rsid w:val="006D3EC2"/>
    <w:rsid w:val="006D494B"/>
    <w:rsid w:val="006D4C55"/>
    <w:rsid w:val="006D64CB"/>
    <w:rsid w:val="006D731B"/>
    <w:rsid w:val="006D7573"/>
    <w:rsid w:val="006E02BB"/>
    <w:rsid w:val="006E093B"/>
    <w:rsid w:val="006E0A3C"/>
    <w:rsid w:val="006E0D65"/>
    <w:rsid w:val="006E0E7B"/>
    <w:rsid w:val="006E1866"/>
    <w:rsid w:val="006E1C26"/>
    <w:rsid w:val="006E2A2C"/>
    <w:rsid w:val="006E3939"/>
    <w:rsid w:val="006E3942"/>
    <w:rsid w:val="006E3C13"/>
    <w:rsid w:val="006E4DF0"/>
    <w:rsid w:val="006E5540"/>
    <w:rsid w:val="006E5E89"/>
    <w:rsid w:val="006E63B8"/>
    <w:rsid w:val="006E6DC4"/>
    <w:rsid w:val="006E7A4B"/>
    <w:rsid w:val="006F06FA"/>
    <w:rsid w:val="006F077B"/>
    <w:rsid w:val="006F0E2F"/>
    <w:rsid w:val="006F1809"/>
    <w:rsid w:val="006F1E0B"/>
    <w:rsid w:val="006F1FD4"/>
    <w:rsid w:val="006F2914"/>
    <w:rsid w:val="006F2B51"/>
    <w:rsid w:val="006F3233"/>
    <w:rsid w:val="006F37A7"/>
    <w:rsid w:val="006F3E02"/>
    <w:rsid w:val="006F427E"/>
    <w:rsid w:val="006F4620"/>
    <w:rsid w:val="006F4A05"/>
    <w:rsid w:val="006F4C78"/>
    <w:rsid w:val="006F4ECB"/>
    <w:rsid w:val="006F523B"/>
    <w:rsid w:val="006F5972"/>
    <w:rsid w:val="006F5B30"/>
    <w:rsid w:val="006F5C1C"/>
    <w:rsid w:val="006F5D98"/>
    <w:rsid w:val="006F6220"/>
    <w:rsid w:val="006F655E"/>
    <w:rsid w:val="006F6F42"/>
    <w:rsid w:val="006F7CC5"/>
    <w:rsid w:val="00700F03"/>
    <w:rsid w:val="00701DED"/>
    <w:rsid w:val="0070226B"/>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533"/>
    <w:rsid w:val="00714A5F"/>
    <w:rsid w:val="00715833"/>
    <w:rsid w:val="00716243"/>
    <w:rsid w:val="00716EEE"/>
    <w:rsid w:val="00717423"/>
    <w:rsid w:val="00720945"/>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E"/>
    <w:rsid w:val="007272EE"/>
    <w:rsid w:val="007276C5"/>
    <w:rsid w:val="00727994"/>
    <w:rsid w:val="00730DA8"/>
    <w:rsid w:val="0073133C"/>
    <w:rsid w:val="0073146F"/>
    <w:rsid w:val="00731EA6"/>
    <w:rsid w:val="0073220A"/>
    <w:rsid w:val="00732979"/>
    <w:rsid w:val="007332FC"/>
    <w:rsid w:val="007335DE"/>
    <w:rsid w:val="00733690"/>
    <w:rsid w:val="007336E7"/>
    <w:rsid w:val="00733E3B"/>
    <w:rsid w:val="00734134"/>
    <w:rsid w:val="007347C4"/>
    <w:rsid w:val="00734D62"/>
    <w:rsid w:val="0073569E"/>
    <w:rsid w:val="00735CAA"/>
    <w:rsid w:val="00736037"/>
    <w:rsid w:val="0074090F"/>
    <w:rsid w:val="00740AE4"/>
    <w:rsid w:val="00740E36"/>
    <w:rsid w:val="00740E5B"/>
    <w:rsid w:val="007413E4"/>
    <w:rsid w:val="00741874"/>
    <w:rsid w:val="007418D0"/>
    <w:rsid w:val="00741ED7"/>
    <w:rsid w:val="00742153"/>
    <w:rsid w:val="00742E91"/>
    <w:rsid w:val="00744205"/>
    <w:rsid w:val="00744747"/>
    <w:rsid w:val="00744BAF"/>
    <w:rsid w:val="007453A4"/>
    <w:rsid w:val="0074628E"/>
    <w:rsid w:val="00746708"/>
    <w:rsid w:val="00746736"/>
    <w:rsid w:val="007469F0"/>
    <w:rsid w:val="00747018"/>
    <w:rsid w:val="007500A5"/>
    <w:rsid w:val="0075197E"/>
    <w:rsid w:val="00752D21"/>
    <w:rsid w:val="00752E00"/>
    <w:rsid w:val="00754330"/>
    <w:rsid w:val="0075436B"/>
    <w:rsid w:val="00754B55"/>
    <w:rsid w:val="00754D0F"/>
    <w:rsid w:val="007551B3"/>
    <w:rsid w:val="00755235"/>
    <w:rsid w:val="00755A43"/>
    <w:rsid w:val="0075635A"/>
    <w:rsid w:val="00756404"/>
    <w:rsid w:val="00756845"/>
    <w:rsid w:val="00756A24"/>
    <w:rsid w:val="0075723C"/>
    <w:rsid w:val="0076038C"/>
    <w:rsid w:val="007609FA"/>
    <w:rsid w:val="00760D7D"/>
    <w:rsid w:val="00761BB1"/>
    <w:rsid w:val="00761BD1"/>
    <w:rsid w:val="00762A3E"/>
    <w:rsid w:val="007630EE"/>
    <w:rsid w:val="007634F7"/>
    <w:rsid w:val="00764445"/>
    <w:rsid w:val="00764A7A"/>
    <w:rsid w:val="007652EA"/>
    <w:rsid w:val="00766675"/>
    <w:rsid w:val="00767289"/>
    <w:rsid w:val="007679AE"/>
    <w:rsid w:val="00770946"/>
    <w:rsid w:val="00771034"/>
    <w:rsid w:val="00771074"/>
    <w:rsid w:val="0077150A"/>
    <w:rsid w:val="00771802"/>
    <w:rsid w:val="00771991"/>
    <w:rsid w:val="00771CE3"/>
    <w:rsid w:val="00773857"/>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2FDB"/>
    <w:rsid w:val="00783247"/>
    <w:rsid w:val="007834A5"/>
    <w:rsid w:val="007849E8"/>
    <w:rsid w:val="00784A1A"/>
    <w:rsid w:val="00784DD3"/>
    <w:rsid w:val="00784E59"/>
    <w:rsid w:val="00785132"/>
    <w:rsid w:val="0078571E"/>
    <w:rsid w:val="0078635F"/>
    <w:rsid w:val="00787378"/>
    <w:rsid w:val="007873ED"/>
    <w:rsid w:val="007900C4"/>
    <w:rsid w:val="00790F4D"/>
    <w:rsid w:val="0079177F"/>
    <w:rsid w:val="00791848"/>
    <w:rsid w:val="007926CE"/>
    <w:rsid w:val="0079273E"/>
    <w:rsid w:val="00793475"/>
    <w:rsid w:val="007945DB"/>
    <w:rsid w:val="0079469E"/>
    <w:rsid w:val="007954DA"/>
    <w:rsid w:val="007959B5"/>
    <w:rsid w:val="00796232"/>
    <w:rsid w:val="007964D3"/>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19"/>
    <w:rsid w:val="007A4223"/>
    <w:rsid w:val="007A46EC"/>
    <w:rsid w:val="007A4837"/>
    <w:rsid w:val="007A4931"/>
    <w:rsid w:val="007A4A12"/>
    <w:rsid w:val="007A4C7C"/>
    <w:rsid w:val="007A5192"/>
    <w:rsid w:val="007A5C90"/>
    <w:rsid w:val="007A6B42"/>
    <w:rsid w:val="007A6EBD"/>
    <w:rsid w:val="007A71DC"/>
    <w:rsid w:val="007B12CB"/>
    <w:rsid w:val="007B14D9"/>
    <w:rsid w:val="007B15E1"/>
    <w:rsid w:val="007B17B1"/>
    <w:rsid w:val="007B1A3B"/>
    <w:rsid w:val="007B23CB"/>
    <w:rsid w:val="007B25BE"/>
    <w:rsid w:val="007B25F3"/>
    <w:rsid w:val="007B2642"/>
    <w:rsid w:val="007B29DC"/>
    <w:rsid w:val="007B2C59"/>
    <w:rsid w:val="007B2D4C"/>
    <w:rsid w:val="007B2E91"/>
    <w:rsid w:val="007B3A2A"/>
    <w:rsid w:val="007B3EA3"/>
    <w:rsid w:val="007B41B8"/>
    <w:rsid w:val="007B44A7"/>
    <w:rsid w:val="007B4598"/>
    <w:rsid w:val="007B4F15"/>
    <w:rsid w:val="007B5457"/>
    <w:rsid w:val="007B55AA"/>
    <w:rsid w:val="007B618D"/>
    <w:rsid w:val="007B631F"/>
    <w:rsid w:val="007B6573"/>
    <w:rsid w:val="007B6A3F"/>
    <w:rsid w:val="007B722A"/>
    <w:rsid w:val="007C024E"/>
    <w:rsid w:val="007C0B5F"/>
    <w:rsid w:val="007C0D9A"/>
    <w:rsid w:val="007C0F36"/>
    <w:rsid w:val="007C1EB7"/>
    <w:rsid w:val="007C265E"/>
    <w:rsid w:val="007C3E3C"/>
    <w:rsid w:val="007C3FE3"/>
    <w:rsid w:val="007C455C"/>
    <w:rsid w:val="007C47E8"/>
    <w:rsid w:val="007C4856"/>
    <w:rsid w:val="007C5835"/>
    <w:rsid w:val="007C60E8"/>
    <w:rsid w:val="007C66F7"/>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55E1"/>
    <w:rsid w:val="007D58BC"/>
    <w:rsid w:val="007D5D32"/>
    <w:rsid w:val="007D7380"/>
    <w:rsid w:val="007D7F13"/>
    <w:rsid w:val="007D7FB3"/>
    <w:rsid w:val="007E115B"/>
    <w:rsid w:val="007E2039"/>
    <w:rsid w:val="007E2273"/>
    <w:rsid w:val="007E2964"/>
    <w:rsid w:val="007E2F18"/>
    <w:rsid w:val="007E37E2"/>
    <w:rsid w:val="007E4A57"/>
    <w:rsid w:val="007E4B14"/>
    <w:rsid w:val="007E4E9D"/>
    <w:rsid w:val="007E5220"/>
    <w:rsid w:val="007E52C3"/>
    <w:rsid w:val="007E5AB5"/>
    <w:rsid w:val="007E5BD3"/>
    <w:rsid w:val="007E7759"/>
    <w:rsid w:val="007F029B"/>
    <w:rsid w:val="007F065D"/>
    <w:rsid w:val="007F0A0F"/>
    <w:rsid w:val="007F1203"/>
    <w:rsid w:val="007F1577"/>
    <w:rsid w:val="007F2730"/>
    <w:rsid w:val="007F285E"/>
    <w:rsid w:val="007F3083"/>
    <w:rsid w:val="007F4A30"/>
    <w:rsid w:val="007F526E"/>
    <w:rsid w:val="007F5685"/>
    <w:rsid w:val="007F5D56"/>
    <w:rsid w:val="007F5FBC"/>
    <w:rsid w:val="007F71FC"/>
    <w:rsid w:val="007F766E"/>
    <w:rsid w:val="007F7C5D"/>
    <w:rsid w:val="007F7E78"/>
    <w:rsid w:val="00800A05"/>
    <w:rsid w:val="008019E9"/>
    <w:rsid w:val="00801B1D"/>
    <w:rsid w:val="00803557"/>
    <w:rsid w:val="00803668"/>
    <w:rsid w:val="008036DA"/>
    <w:rsid w:val="00803A61"/>
    <w:rsid w:val="008045EC"/>
    <w:rsid w:val="00804940"/>
    <w:rsid w:val="00804BDE"/>
    <w:rsid w:val="0080510C"/>
    <w:rsid w:val="008052B6"/>
    <w:rsid w:val="008057B6"/>
    <w:rsid w:val="00805FD2"/>
    <w:rsid w:val="00806AAF"/>
    <w:rsid w:val="00806C40"/>
    <w:rsid w:val="00806F0E"/>
    <w:rsid w:val="00807806"/>
    <w:rsid w:val="00807841"/>
    <w:rsid w:val="00807A06"/>
    <w:rsid w:val="00810231"/>
    <w:rsid w:val="00810980"/>
    <w:rsid w:val="00810AFE"/>
    <w:rsid w:val="00810D83"/>
    <w:rsid w:val="00811E07"/>
    <w:rsid w:val="00814089"/>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91E"/>
    <w:rsid w:val="00821A80"/>
    <w:rsid w:val="00821C9E"/>
    <w:rsid w:val="00822356"/>
    <w:rsid w:val="00822771"/>
    <w:rsid w:val="00822E6A"/>
    <w:rsid w:val="00824A8C"/>
    <w:rsid w:val="00824C37"/>
    <w:rsid w:val="00824E1E"/>
    <w:rsid w:val="008257C0"/>
    <w:rsid w:val="008258EB"/>
    <w:rsid w:val="0082592D"/>
    <w:rsid w:val="00825E33"/>
    <w:rsid w:val="00826717"/>
    <w:rsid w:val="008267B5"/>
    <w:rsid w:val="00826C72"/>
    <w:rsid w:val="00827135"/>
    <w:rsid w:val="00827138"/>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4E5A"/>
    <w:rsid w:val="00835036"/>
    <w:rsid w:val="008354F6"/>
    <w:rsid w:val="008355D3"/>
    <w:rsid w:val="00835B06"/>
    <w:rsid w:val="00836005"/>
    <w:rsid w:val="0083704B"/>
    <w:rsid w:val="008375EC"/>
    <w:rsid w:val="00837B01"/>
    <w:rsid w:val="008407A7"/>
    <w:rsid w:val="0084119E"/>
    <w:rsid w:val="0084129C"/>
    <w:rsid w:val="0084165B"/>
    <w:rsid w:val="00841EEA"/>
    <w:rsid w:val="00842384"/>
    <w:rsid w:val="008439F1"/>
    <w:rsid w:val="00843DBE"/>
    <w:rsid w:val="008441EC"/>
    <w:rsid w:val="008442E8"/>
    <w:rsid w:val="00844D50"/>
    <w:rsid w:val="00844FA9"/>
    <w:rsid w:val="00845B7D"/>
    <w:rsid w:val="00845B89"/>
    <w:rsid w:val="00846355"/>
    <w:rsid w:val="00846725"/>
    <w:rsid w:val="00846BD5"/>
    <w:rsid w:val="00846F65"/>
    <w:rsid w:val="00847471"/>
    <w:rsid w:val="008475B8"/>
    <w:rsid w:val="0085027A"/>
    <w:rsid w:val="00850CB5"/>
    <w:rsid w:val="008512D2"/>
    <w:rsid w:val="00851A5E"/>
    <w:rsid w:val="00851C50"/>
    <w:rsid w:val="008521FF"/>
    <w:rsid w:val="00852E13"/>
    <w:rsid w:val="00854BB4"/>
    <w:rsid w:val="0085585F"/>
    <w:rsid w:val="00855BA8"/>
    <w:rsid w:val="00855F5B"/>
    <w:rsid w:val="00856875"/>
    <w:rsid w:val="00856C77"/>
    <w:rsid w:val="00857047"/>
    <w:rsid w:val="0085799B"/>
    <w:rsid w:val="00857B89"/>
    <w:rsid w:val="00860AD2"/>
    <w:rsid w:val="00861B2F"/>
    <w:rsid w:val="00861D13"/>
    <w:rsid w:val="008624E6"/>
    <w:rsid w:val="00863579"/>
    <w:rsid w:val="00863AE9"/>
    <w:rsid w:val="00864028"/>
    <w:rsid w:val="00864AB8"/>
    <w:rsid w:val="00864C36"/>
    <w:rsid w:val="00865BC0"/>
    <w:rsid w:val="00865D32"/>
    <w:rsid w:val="00865F30"/>
    <w:rsid w:val="0086606D"/>
    <w:rsid w:val="008665C3"/>
    <w:rsid w:val="00866E57"/>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08B4"/>
    <w:rsid w:val="008812E9"/>
    <w:rsid w:val="0088149A"/>
    <w:rsid w:val="008817E6"/>
    <w:rsid w:val="0088187E"/>
    <w:rsid w:val="00881963"/>
    <w:rsid w:val="00882350"/>
    <w:rsid w:val="008824CC"/>
    <w:rsid w:val="0088383A"/>
    <w:rsid w:val="00883A73"/>
    <w:rsid w:val="00883F4E"/>
    <w:rsid w:val="0088499E"/>
    <w:rsid w:val="008850FF"/>
    <w:rsid w:val="0088519F"/>
    <w:rsid w:val="00885581"/>
    <w:rsid w:val="00885883"/>
    <w:rsid w:val="00886072"/>
    <w:rsid w:val="0088665E"/>
    <w:rsid w:val="00886E9A"/>
    <w:rsid w:val="008873CB"/>
    <w:rsid w:val="00887CB1"/>
    <w:rsid w:val="00890C87"/>
    <w:rsid w:val="00890F28"/>
    <w:rsid w:val="008910B5"/>
    <w:rsid w:val="008911FE"/>
    <w:rsid w:val="008912D6"/>
    <w:rsid w:val="008917C8"/>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25CA"/>
    <w:rsid w:val="008A2621"/>
    <w:rsid w:val="008A344F"/>
    <w:rsid w:val="008A3604"/>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07D8"/>
    <w:rsid w:val="008B07E3"/>
    <w:rsid w:val="008B18B2"/>
    <w:rsid w:val="008B1945"/>
    <w:rsid w:val="008B2CE4"/>
    <w:rsid w:val="008B32E5"/>
    <w:rsid w:val="008B3781"/>
    <w:rsid w:val="008B4431"/>
    <w:rsid w:val="008B4931"/>
    <w:rsid w:val="008B4C24"/>
    <w:rsid w:val="008B4DF9"/>
    <w:rsid w:val="008B4FBD"/>
    <w:rsid w:val="008B506A"/>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6B6"/>
    <w:rsid w:val="008C60DF"/>
    <w:rsid w:val="008C69A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46B5"/>
    <w:rsid w:val="008D524B"/>
    <w:rsid w:val="008D5A28"/>
    <w:rsid w:val="008D60FD"/>
    <w:rsid w:val="008D68E4"/>
    <w:rsid w:val="008D786C"/>
    <w:rsid w:val="008D7E74"/>
    <w:rsid w:val="008E0691"/>
    <w:rsid w:val="008E0A4D"/>
    <w:rsid w:val="008E11FC"/>
    <w:rsid w:val="008E2166"/>
    <w:rsid w:val="008E2D68"/>
    <w:rsid w:val="008E316A"/>
    <w:rsid w:val="008E39B3"/>
    <w:rsid w:val="008E452F"/>
    <w:rsid w:val="008E47C5"/>
    <w:rsid w:val="008E51BC"/>
    <w:rsid w:val="008E5327"/>
    <w:rsid w:val="008E607C"/>
    <w:rsid w:val="008E67CD"/>
    <w:rsid w:val="008E681F"/>
    <w:rsid w:val="008E7263"/>
    <w:rsid w:val="008F0B3B"/>
    <w:rsid w:val="008F1213"/>
    <w:rsid w:val="008F183D"/>
    <w:rsid w:val="008F1A38"/>
    <w:rsid w:val="008F1F23"/>
    <w:rsid w:val="008F2F68"/>
    <w:rsid w:val="008F3104"/>
    <w:rsid w:val="008F3600"/>
    <w:rsid w:val="008F39E6"/>
    <w:rsid w:val="008F40E4"/>
    <w:rsid w:val="008F425B"/>
    <w:rsid w:val="008F4344"/>
    <w:rsid w:val="008F45DF"/>
    <w:rsid w:val="008F4B17"/>
    <w:rsid w:val="008F4B9D"/>
    <w:rsid w:val="008F4BD7"/>
    <w:rsid w:val="008F4E6A"/>
    <w:rsid w:val="008F524C"/>
    <w:rsid w:val="008F5C60"/>
    <w:rsid w:val="008F5E52"/>
    <w:rsid w:val="008F6031"/>
    <w:rsid w:val="008F604B"/>
    <w:rsid w:val="008F68B3"/>
    <w:rsid w:val="008F703A"/>
    <w:rsid w:val="008F7363"/>
    <w:rsid w:val="008F74B9"/>
    <w:rsid w:val="008F79B2"/>
    <w:rsid w:val="00901781"/>
    <w:rsid w:val="00901F8D"/>
    <w:rsid w:val="00901FB5"/>
    <w:rsid w:val="0090210A"/>
    <w:rsid w:val="00902B2A"/>
    <w:rsid w:val="009030AD"/>
    <w:rsid w:val="009049FE"/>
    <w:rsid w:val="00905891"/>
    <w:rsid w:val="00906182"/>
    <w:rsid w:val="00906E28"/>
    <w:rsid w:val="00906E7A"/>
    <w:rsid w:val="00907250"/>
    <w:rsid w:val="00910D3D"/>
    <w:rsid w:val="00910D8A"/>
    <w:rsid w:val="0091189E"/>
    <w:rsid w:val="00911CB8"/>
    <w:rsid w:val="00911F74"/>
    <w:rsid w:val="0091263E"/>
    <w:rsid w:val="00912AC8"/>
    <w:rsid w:val="00912F5E"/>
    <w:rsid w:val="0091324D"/>
    <w:rsid w:val="00913B1E"/>
    <w:rsid w:val="00913BB4"/>
    <w:rsid w:val="00914ACB"/>
    <w:rsid w:val="00914E86"/>
    <w:rsid w:val="0091513E"/>
    <w:rsid w:val="00920E82"/>
    <w:rsid w:val="00920E9E"/>
    <w:rsid w:val="00920EA4"/>
    <w:rsid w:val="00921252"/>
    <w:rsid w:val="009215A4"/>
    <w:rsid w:val="00921D42"/>
    <w:rsid w:val="00922299"/>
    <w:rsid w:val="00922334"/>
    <w:rsid w:val="009226A6"/>
    <w:rsid w:val="009226A8"/>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5EA"/>
    <w:rsid w:val="00942FBA"/>
    <w:rsid w:val="00943079"/>
    <w:rsid w:val="009436F1"/>
    <w:rsid w:val="00944940"/>
    <w:rsid w:val="00946340"/>
    <w:rsid w:val="009465C9"/>
    <w:rsid w:val="0094696A"/>
    <w:rsid w:val="00946C4A"/>
    <w:rsid w:val="0094726C"/>
    <w:rsid w:val="009474B0"/>
    <w:rsid w:val="00947B67"/>
    <w:rsid w:val="00950B93"/>
    <w:rsid w:val="00951495"/>
    <w:rsid w:val="00951788"/>
    <w:rsid w:val="00951877"/>
    <w:rsid w:val="00951EC3"/>
    <w:rsid w:val="00953037"/>
    <w:rsid w:val="009534B5"/>
    <w:rsid w:val="0095515C"/>
    <w:rsid w:val="0095580B"/>
    <w:rsid w:val="00956060"/>
    <w:rsid w:val="00957855"/>
    <w:rsid w:val="00957C7B"/>
    <w:rsid w:val="00957D8B"/>
    <w:rsid w:val="00961029"/>
    <w:rsid w:val="009612F7"/>
    <w:rsid w:val="0096138E"/>
    <w:rsid w:val="0096159C"/>
    <w:rsid w:val="00961694"/>
    <w:rsid w:val="00961702"/>
    <w:rsid w:val="0096276D"/>
    <w:rsid w:val="00962E00"/>
    <w:rsid w:val="00963E7F"/>
    <w:rsid w:val="0096540D"/>
    <w:rsid w:val="0096574C"/>
    <w:rsid w:val="0096578A"/>
    <w:rsid w:val="00965B0B"/>
    <w:rsid w:val="00965C62"/>
    <w:rsid w:val="009660C4"/>
    <w:rsid w:val="009663B8"/>
    <w:rsid w:val="00966416"/>
    <w:rsid w:val="009664B1"/>
    <w:rsid w:val="00966FB2"/>
    <w:rsid w:val="00967DFB"/>
    <w:rsid w:val="00967EB8"/>
    <w:rsid w:val="00967F9B"/>
    <w:rsid w:val="00970600"/>
    <w:rsid w:val="009715C4"/>
    <w:rsid w:val="0097183D"/>
    <w:rsid w:val="00972BAB"/>
    <w:rsid w:val="00973180"/>
    <w:rsid w:val="00973199"/>
    <w:rsid w:val="009732EE"/>
    <w:rsid w:val="0097400E"/>
    <w:rsid w:val="00974418"/>
    <w:rsid w:val="00974A59"/>
    <w:rsid w:val="009752C9"/>
    <w:rsid w:val="00975315"/>
    <w:rsid w:val="00975350"/>
    <w:rsid w:val="00975F0C"/>
    <w:rsid w:val="00976D4F"/>
    <w:rsid w:val="009778DB"/>
    <w:rsid w:val="00977935"/>
    <w:rsid w:val="00977D3C"/>
    <w:rsid w:val="009807E5"/>
    <w:rsid w:val="00980BFE"/>
    <w:rsid w:val="00980C74"/>
    <w:rsid w:val="00980D23"/>
    <w:rsid w:val="00981A37"/>
    <w:rsid w:val="0098409E"/>
    <w:rsid w:val="0098431D"/>
    <w:rsid w:val="00984761"/>
    <w:rsid w:val="0098493A"/>
    <w:rsid w:val="009849BE"/>
    <w:rsid w:val="00984F32"/>
    <w:rsid w:val="009857C6"/>
    <w:rsid w:val="00985AC0"/>
    <w:rsid w:val="00985D63"/>
    <w:rsid w:val="00990D7F"/>
    <w:rsid w:val="00990E77"/>
    <w:rsid w:val="00990E88"/>
    <w:rsid w:val="00991399"/>
    <w:rsid w:val="00991722"/>
    <w:rsid w:val="0099195A"/>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F39"/>
    <w:rsid w:val="009A1092"/>
    <w:rsid w:val="009A11D7"/>
    <w:rsid w:val="009A1F8B"/>
    <w:rsid w:val="009A2811"/>
    <w:rsid w:val="009A2E8A"/>
    <w:rsid w:val="009A3869"/>
    <w:rsid w:val="009A3ADF"/>
    <w:rsid w:val="009A3C9C"/>
    <w:rsid w:val="009A41A4"/>
    <w:rsid w:val="009A42E0"/>
    <w:rsid w:val="009A447F"/>
    <w:rsid w:val="009A4AE0"/>
    <w:rsid w:val="009A5009"/>
    <w:rsid w:val="009A5ED3"/>
    <w:rsid w:val="009A626B"/>
    <w:rsid w:val="009A65D8"/>
    <w:rsid w:val="009A6A33"/>
    <w:rsid w:val="009A6EBC"/>
    <w:rsid w:val="009A7E62"/>
    <w:rsid w:val="009B10F3"/>
    <w:rsid w:val="009B14C8"/>
    <w:rsid w:val="009B18D5"/>
    <w:rsid w:val="009B1CD7"/>
    <w:rsid w:val="009B1F67"/>
    <w:rsid w:val="009B263D"/>
    <w:rsid w:val="009B28FC"/>
    <w:rsid w:val="009B2B27"/>
    <w:rsid w:val="009B3367"/>
    <w:rsid w:val="009B3430"/>
    <w:rsid w:val="009B42F2"/>
    <w:rsid w:val="009B4470"/>
    <w:rsid w:val="009B46D6"/>
    <w:rsid w:val="009B4B72"/>
    <w:rsid w:val="009B4FF2"/>
    <w:rsid w:val="009B531C"/>
    <w:rsid w:val="009B5533"/>
    <w:rsid w:val="009B5A43"/>
    <w:rsid w:val="009B5FFC"/>
    <w:rsid w:val="009B6021"/>
    <w:rsid w:val="009B6490"/>
    <w:rsid w:val="009B6766"/>
    <w:rsid w:val="009B7361"/>
    <w:rsid w:val="009B73B2"/>
    <w:rsid w:val="009B76DF"/>
    <w:rsid w:val="009C002C"/>
    <w:rsid w:val="009C00E9"/>
    <w:rsid w:val="009C0511"/>
    <w:rsid w:val="009C05DD"/>
    <w:rsid w:val="009C0982"/>
    <w:rsid w:val="009C1503"/>
    <w:rsid w:val="009C28C0"/>
    <w:rsid w:val="009C35DD"/>
    <w:rsid w:val="009C4434"/>
    <w:rsid w:val="009C484B"/>
    <w:rsid w:val="009C489F"/>
    <w:rsid w:val="009C4B6B"/>
    <w:rsid w:val="009C4FFC"/>
    <w:rsid w:val="009C50FA"/>
    <w:rsid w:val="009C5B07"/>
    <w:rsid w:val="009C5DAA"/>
    <w:rsid w:val="009C5F8C"/>
    <w:rsid w:val="009C60DF"/>
    <w:rsid w:val="009C6FF7"/>
    <w:rsid w:val="009C7195"/>
    <w:rsid w:val="009C7E1D"/>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D27"/>
    <w:rsid w:val="009D601B"/>
    <w:rsid w:val="009D625A"/>
    <w:rsid w:val="009D6434"/>
    <w:rsid w:val="009D660F"/>
    <w:rsid w:val="009D6718"/>
    <w:rsid w:val="009D6873"/>
    <w:rsid w:val="009D69F1"/>
    <w:rsid w:val="009D7683"/>
    <w:rsid w:val="009D773B"/>
    <w:rsid w:val="009D7814"/>
    <w:rsid w:val="009D7E48"/>
    <w:rsid w:val="009E06A4"/>
    <w:rsid w:val="009E15E0"/>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6F74"/>
    <w:rsid w:val="009E7BF9"/>
    <w:rsid w:val="009E7C07"/>
    <w:rsid w:val="009E7C36"/>
    <w:rsid w:val="009F003C"/>
    <w:rsid w:val="009F0582"/>
    <w:rsid w:val="009F0970"/>
    <w:rsid w:val="009F0E40"/>
    <w:rsid w:val="009F1C0F"/>
    <w:rsid w:val="009F27EB"/>
    <w:rsid w:val="009F3715"/>
    <w:rsid w:val="009F39F0"/>
    <w:rsid w:val="009F417C"/>
    <w:rsid w:val="009F4464"/>
    <w:rsid w:val="009F4F23"/>
    <w:rsid w:val="009F51A3"/>
    <w:rsid w:val="009F579C"/>
    <w:rsid w:val="009F5859"/>
    <w:rsid w:val="009F5BA0"/>
    <w:rsid w:val="009F60BA"/>
    <w:rsid w:val="009F666B"/>
    <w:rsid w:val="009F7C83"/>
    <w:rsid w:val="00A001E3"/>
    <w:rsid w:val="00A00C0F"/>
    <w:rsid w:val="00A00DD5"/>
    <w:rsid w:val="00A01192"/>
    <w:rsid w:val="00A016B5"/>
    <w:rsid w:val="00A02349"/>
    <w:rsid w:val="00A02F2C"/>
    <w:rsid w:val="00A0303A"/>
    <w:rsid w:val="00A030BE"/>
    <w:rsid w:val="00A030E6"/>
    <w:rsid w:val="00A04998"/>
    <w:rsid w:val="00A04F26"/>
    <w:rsid w:val="00A0502B"/>
    <w:rsid w:val="00A05E60"/>
    <w:rsid w:val="00A06DCA"/>
    <w:rsid w:val="00A06EE1"/>
    <w:rsid w:val="00A06F4F"/>
    <w:rsid w:val="00A07150"/>
    <w:rsid w:val="00A07A11"/>
    <w:rsid w:val="00A10200"/>
    <w:rsid w:val="00A1053A"/>
    <w:rsid w:val="00A10A8E"/>
    <w:rsid w:val="00A10B25"/>
    <w:rsid w:val="00A11413"/>
    <w:rsid w:val="00A11B9D"/>
    <w:rsid w:val="00A1293D"/>
    <w:rsid w:val="00A12A64"/>
    <w:rsid w:val="00A1389C"/>
    <w:rsid w:val="00A14011"/>
    <w:rsid w:val="00A1541B"/>
    <w:rsid w:val="00A16635"/>
    <w:rsid w:val="00A166E5"/>
    <w:rsid w:val="00A168A5"/>
    <w:rsid w:val="00A16B12"/>
    <w:rsid w:val="00A17433"/>
    <w:rsid w:val="00A1785F"/>
    <w:rsid w:val="00A17F1A"/>
    <w:rsid w:val="00A2004C"/>
    <w:rsid w:val="00A21470"/>
    <w:rsid w:val="00A2240B"/>
    <w:rsid w:val="00A2400E"/>
    <w:rsid w:val="00A2454E"/>
    <w:rsid w:val="00A2460B"/>
    <w:rsid w:val="00A2499B"/>
    <w:rsid w:val="00A24BDB"/>
    <w:rsid w:val="00A2517F"/>
    <w:rsid w:val="00A256DD"/>
    <w:rsid w:val="00A25D92"/>
    <w:rsid w:val="00A26475"/>
    <w:rsid w:val="00A26DDC"/>
    <w:rsid w:val="00A27231"/>
    <w:rsid w:val="00A273EF"/>
    <w:rsid w:val="00A303A9"/>
    <w:rsid w:val="00A30A9B"/>
    <w:rsid w:val="00A311D8"/>
    <w:rsid w:val="00A3183E"/>
    <w:rsid w:val="00A31CFD"/>
    <w:rsid w:val="00A325A1"/>
    <w:rsid w:val="00A328C8"/>
    <w:rsid w:val="00A32C30"/>
    <w:rsid w:val="00A32DC4"/>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2555"/>
    <w:rsid w:val="00A42DB9"/>
    <w:rsid w:val="00A433D5"/>
    <w:rsid w:val="00A43BA2"/>
    <w:rsid w:val="00A43F04"/>
    <w:rsid w:val="00A44C15"/>
    <w:rsid w:val="00A452C5"/>
    <w:rsid w:val="00A45715"/>
    <w:rsid w:val="00A45752"/>
    <w:rsid w:val="00A45A18"/>
    <w:rsid w:val="00A45EDF"/>
    <w:rsid w:val="00A462D6"/>
    <w:rsid w:val="00A46691"/>
    <w:rsid w:val="00A469F7"/>
    <w:rsid w:val="00A4747D"/>
    <w:rsid w:val="00A47D3D"/>
    <w:rsid w:val="00A47F5E"/>
    <w:rsid w:val="00A50015"/>
    <w:rsid w:val="00A5010E"/>
    <w:rsid w:val="00A50157"/>
    <w:rsid w:val="00A50457"/>
    <w:rsid w:val="00A51582"/>
    <w:rsid w:val="00A51969"/>
    <w:rsid w:val="00A532AB"/>
    <w:rsid w:val="00A53365"/>
    <w:rsid w:val="00A53411"/>
    <w:rsid w:val="00A54015"/>
    <w:rsid w:val="00A563AC"/>
    <w:rsid w:val="00A5654E"/>
    <w:rsid w:val="00A6091E"/>
    <w:rsid w:val="00A60D4F"/>
    <w:rsid w:val="00A614DA"/>
    <w:rsid w:val="00A61850"/>
    <w:rsid w:val="00A61A7B"/>
    <w:rsid w:val="00A624F9"/>
    <w:rsid w:val="00A62767"/>
    <w:rsid w:val="00A629A3"/>
    <w:rsid w:val="00A62C78"/>
    <w:rsid w:val="00A633E9"/>
    <w:rsid w:val="00A63999"/>
    <w:rsid w:val="00A64861"/>
    <w:rsid w:val="00A64A7A"/>
    <w:rsid w:val="00A64C55"/>
    <w:rsid w:val="00A65E93"/>
    <w:rsid w:val="00A662A9"/>
    <w:rsid w:val="00A6643F"/>
    <w:rsid w:val="00A6739A"/>
    <w:rsid w:val="00A673A6"/>
    <w:rsid w:val="00A67C65"/>
    <w:rsid w:val="00A704CF"/>
    <w:rsid w:val="00A70811"/>
    <w:rsid w:val="00A70822"/>
    <w:rsid w:val="00A70E93"/>
    <w:rsid w:val="00A714CF"/>
    <w:rsid w:val="00A718F5"/>
    <w:rsid w:val="00A71917"/>
    <w:rsid w:val="00A719B1"/>
    <w:rsid w:val="00A71E1D"/>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4AC"/>
    <w:rsid w:val="00A77C8F"/>
    <w:rsid w:val="00A80A50"/>
    <w:rsid w:val="00A80FB0"/>
    <w:rsid w:val="00A81580"/>
    <w:rsid w:val="00A8300B"/>
    <w:rsid w:val="00A8328C"/>
    <w:rsid w:val="00A84334"/>
    <w:rsid w:val="00A85314"/>
    <w:rsid w:val="00A85C8C"/>
    <w:rsid w:val="00A8626B"/>
    <w:rsid w:val="00A8640F"/>
    <w:rsid w:val="00A86866"/>
    <w:rsid w:val="00A86D71"/>
    <w:rsid w:val="00A86DCE"/>
    <w:rsid w:val="00A871C9"/>
    <w:rsid w:val="00A87350"/>
    <w:rsid w:val="00A87A47"/>
    <w:rsid w:val="00A90447"/>
    <w:rsid w:val="00A90AA5"/>
    <w:rsid w:val="00A9111E"/>
    <w:rsid w:val="00A912F8"/>
    <w:rsid w:val="00A91C33"/>
    <w:rsid w:val="00A91EBC"/>
    <w:rsid w:val="00A9232A"/>
    <w:rsid w:val="00A9264C"/>
    <w:rsid w:val="00A92F61"/>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6B78"/>
    <w:rsid w:val="00AA7292"/>
    <w:rsid w:val="00AA7545"/>
    <w:rsid w:val="00AB0E43"/>
    <w:rsid w:val="00AB117E"/>
    <w:rsid w:val="00AB163D"/>
    <w:rsid w:val="00AB1E2D"/>
    <w:rsid w:val="00AB2336"/>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E74"/>
    <w:rsid w:val="00AC1FBE"/>
    <w:rsid w:val="00AC2715"/>
    <w:rsid w:val="00AC284A"/>
    <w:rsid w:val="00AC2AA9"/>
    <w:rsid w:val="00AC2CCD"/>
    <w:rsid w:val="00AC2EE1"/>
    <w:rsid w:val="00AC35FC"/>
    <w:rsid w:val="00AC3B15"/>
    <w:rsid w:val="00AC3EC6"/>
    <w:rsid w:val="00AC4484"/>
    <w:rsid w:val="00AC5034"/>
    <w:rsid w:val="00AC56DD"/>
    <w:rsid w:val="00AC5763"/>
    <w:rsid w:val="00AC5EEB"/>
    <w:rsid w:val="00AC6254"/>
    <w:rsid w:val="00AC667F"/>
    <w:rsid w:val="00AC7A7C"/>
    <w:rsid w:val="00AD0965"/>
    <w:rsid w:val="00AD15DA"/>
    <w:rsid w:val="00AD167F"/>
    <w:rsid w:val="00AD2C9A"/>
    <w:rsid w:val="00AD36A4"/>
    <w:rsid w:val="00AD5854"/>
    <w:rsid w:val="00AD58A9"/>
    <w:rsid w:val="00AD5DE5"/>
    <w:rsid w:val="00AD61B1"/>
    <w:rsid w:val="00AD65E0"/>
    <w:rsid w:val="00AD661B"/>
    <w:rsid w:val="00AD6B6E"/>
    <w:rsid w:val="00AD6D8A"/>
    <w:rsid w:val="00AD788F"/>
    <w:rsid w:val="00AD7917"/>
    <w:rsid w:val="00AD7D40"/>
    <w:rsid w:val="00AD7EA5"/>
    <w:rsid w:val="00AE02C3"/>
    <w:rsid w:val="00AE0AC6"/>
    <w:rsid w:val="00AE186E"/>
    <w:rsid w:val="00AE1D2F"/>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ABD"/>
    <w:rsid w:val="00AE7B0B"/>
    <w:rsid w:val="00AF015D"/>
    <w:rsid w:val="00AF0268"/>
    <w:rsid w:val="00AF0FC9"/>
    <w:rsid w:val="00AF1537"/>
    <w:rsid w:val="00AF230B"/>
    <w:rsid w:val="00AF2733"/>
    <w:rsid w:val="00AF2808"/>
    <w:rsid w:val="00AF281B"/>
    <w:rsid w:val="00AF2A5A"/>
    <w:rsid w:val="00AF2AD1"/>
    <w:rsid w:val="00AF31F0"/>
    <w:rsid w:val="00AF3499"/>
    <w:rsid w:val="00AF48CA"/>
    <w:rsid w:val="00AF4E7B"/>
    <w:rsid w:val="00AF50F8"/>
    <w:rsid w:val="00AF511F"/>
    <w:rsid w:val="00AF513A"/>
    <w:rsid w:val="00AF615A"/>
    <w:rsid w:val="00AF75AF"/>
    <w:rsid w:val="00B0114A"/>
    <w:rsid w:val="00B013C1"/>
    <w:rsid w:val="00B01FDF"/>
    <w:rsid w:val="00B02E87"/>
    <w:rsid w:val="00B03033"/>
    <w:rsid w:val="00B03F0B"/>
    <w:rsid w:val="00B0439D"/>
    <w:rsid w:val="00B04721"/>
    <w:rsid w:val="00B04A18"/>
    <w:rsid w:val="00B053E4"/>
    <w:rsid w:val="00B05C68"/>
    <w:rsid w:val="00B05D4D"/>
    <w:rsid w:val="00B06EBB"/>
    <w:rsid w:val="00B07492"/>
    <w:rsid w:val="00B07884"/>
    <w:rsid w:val="00B10293"/>
    <w:rsid w:val="00B10BB4"/>
    <w:rsid w:val="00B10DE2"/>
    <w:rsid w:val="00B11507"/>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399"/>
    <w:rsid w:val="00B23851"/>
    <w:rsid w:val="00B23BD5"/>
    <w:rsid w:val="00B23D91"/>
    <w:rsid w:val="00B23DE5"/>
    <w:rsid w:val="00B24881"/>
    <w:rsid w:val="00B24A6F"/>
    <w:rsid w:val="00B24A9E"/>
    <w:rsid w:val="00B2574F"/>
    <w:rsid w:val="00B25CE9"/>
    <w:rsid w:val="00B25CF5"/>
    <w:rsid w:val="00B25D40"/>
    <w:rsid w:val="00B26A8A"/>
    <w:rsid w:val="00B26F3F"/>
    <w:rsid w:val="00B2713E"/>
    <w:rsid w:val="00B2732C"/>
    <w:rsid w:val="00B277C0"/>
    <w:rsid w:val="00B27A49"/>
    <w:rsid w:val="00B27EF6"/>
    <w:rsid w:val="00B30927"/>
    <w:rsid w:val="00B31284"/>
    <w:rsid w:val="00B31F23"/>
    <w:rsid w:val="00B31FAA"/>
    <w:rsid w:val="00B3237D"/>
    <w:rsid w:val="00B32A92"/>
    <w:rsid w:val="00B33A29"/>
    <w:rsid w:val="00B33DEE"/>
    <w:rsid w:val="00B345F8"/>
    <w:rsid w:val="00B34708"/>
    <w:rsid w:val="00B34D1A"/>
    <w:rsid w:val="00B34D68"/>
    <w:rsid w:val="00B350FE"/>
    <w:rsid w:val="00B355AA"/>
    <w:rsid w:val="00B36289"/>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B2"/>
    <w:rsid w:val="00B42E6F"/>
    <w:rsid w:val="00B42EBB"/>
    <w:rsid w:val="00B43451"/>
    <w:rsid w:val="00B435F3"/>
    <w:rsid w:val="00B43A9A"/>
    <w:rsid w:val="00B44918"/>
    <w:rsid w:val="00B44A29"/>
    <w:rsid w:val="00B44AC1"/>
    <w:rsid w:val="00B45077"/>
    <w:rsid w:val="00B455EC"/>
    <w:rsid w:val="00B459A4"/>
    <w:rsid w:val="00B45BBB"/>
    <w:rsid w:val="00B462D0"/>
    <w:rsid w:val="00B46563"/>
    <w:rsid w:val="00B46856"/>
    <w:rsid w:val="00B46AFC"/>
    <w:rsid w:val="00B46B08"/>
    <w:rsid w:val="00B4725D"/>
    <w:rsid w:val="00B47394"/>
    <w:rsid w:val="00B4753E"/>
    <w:rsid w:val="00B47FF0"/>
    <w:rsid w:val="00B503BB"/>
    <w:rsid w:val="00B51FB7"/>
    <w:rsid w:val="00B52752"/>
    <w:rsid w:val="00B52882"/>
    <w:rsid w:val="00B5431E"/>
    <w:rsid w:val="00B54365"/>
    <w:rsid w:val="00B54D6D"/>
    <w:rsid w:val="00B55178"/>
    <w:rsid w:val="00B55C14"/>
    <w:rsid w:val="00B55E77"/>
    <w:rsid w:val="00B56073"/>
    <w:rsid w:val="00B562E5"/>
    <w:rsid w:val="00B5663D"/>
    <w:rsid w:val="00B569F3"/>
    <w:rsid w:val="00B56A88"/>
    <w:rsid w:val="00B610AF"/>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7122E"/>
    <w:rsid w:val="00B72C42"/>
    <w:rsid w:val="00B7306B"/>
    <w:rsid w:val="00B73409"/>
    <w:rsid w:val="00B739FD"/>
    <w:rsid w:val="00B73E92"/>
    <w:rsid w:val="00B75480"/>
    <w:rsid w:val="00B75720"/>
    <w:rsid w:val="00B75D52"/>
    <w:rsid w:val="00B75FB2"/>
    <w:rsid w:val="00B7662D"/>
    <w:rsid w:val="00B76E8D"/>
    <w:rsid w:val="00B7702A"/>
    <w:rsid w:val="00B7798F"/>
    <w:rsid w:val="00B77B97"/>
    <w:rsid w:val="00B77BF9"/>
    <w:rsid w:val="00B803BE"/>
    <w:rsid w:val="00B812E6"/>
    <w:rsid w:val="00B818F3"/>
    <w:rsid w:val="00B81B94"/>
    <w:rsid w:val="00B82080"/>
    <w:rsid w:val="00B822BB"/>
    <w:rsid w:val="00B825FE"/>
    <w:rsid w:val="00B82FAD"/>
    <w:rsid w:val="00B83118"/>
    <w:rsid w:val="00B83B45"/>
    <w:rsid w:val="00B83FA8"/>
    <w:rsid w:val="00B84BB9"/>
    <w:rsid w:val="00B8537E"/>
    <w:rsid w:val="00B85CA9"/>
    <w:rsid w:val="00B8638E"/>
    <w:rsid w:val="00B868A4"/>
    <w:rsid w:val="00B86F16"/>
    <w:rsid w:val="00B87685"/>
    <w:rsid w:val="00B87C0A"/>
    <w:rsid w:val="00B87E9B"/>
    <w:rsid w:val="00B91BEC"/>
    <w:rsid w:val="00B93424"/>
    <w:rsid w:val="00B93946"/>
    <w:rsid w:val="00B94164"/>
    <w:rsid w:val="00B94169"/>
    <w:rsid w:val="00B946AB"/>
    <w:rsid w:val="00B948FF"/>
    <w:rsid w:val="00B94CA1"/>
    <w:rsid w:val="00B95361"/>
    <w:rsid w:val="00B957F8"/>
    <w:rsid w:val="00B95C53"/>
    <w:rsid w:val="00B95FD7"/>
    <w:rsid w:val="00B963A0"/>
    <w:rsid w:val="00B9688C"/>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4010"/>
    <w:rsid w:val="00BA459D"/>
    <w:rsid w:val="00BA4A19"/>
    <w:rsid w:val="00BA522A"/>
    <w:rsid w:val="00BA5887"/>
    <w:rsid w:val="00BA5D68"/>
    <w:rsid w:val="00BA67A9"/>
    <w:rsid w:val="00BA74FB"/>
    <w:rsid w:val="00BA754B"/>
    <w:rsid w:val="00BA7667"/>
    <w:rsid w:val="00BA7A5F"/>
    <w:rsid w:val="00BB0081"/>
    <w:rsid w:val="00BB0F5E"/>
    <w:rsid w:val="00BB2585"/>
    <w:rsid w:val="00BB2C7E"/>
    <w:rsid w:val="00BB2DFC"/>
    <w:rsid w:val="00BB3032"/>
    <w:rsid w:val="00BB3582"/>
    <w:rsid w:val="00BB3ECC"/>
    <w:rsid w:val="00BB409C"/>
    <w:rsid w:val="00BB4139"/>
    <w:rsid w:val="00BB43B3"/>
    <w:rsid w:val="00BB4BC5"/>
    <w:rsid w:val="00BB50A5"/>
    <w:rsid w:val="00BB5BD2"/>
    <w:rsid w:val="00BB5C1E"/>
    <w:rsid w:val="00BB63D9"/>
    <w:rsid w:val="00BB68A4"/>
    <w:rsid w:val="00BB6CC7"/>
    <w:rsid w:val="00BB759D"/>
    <w:rsid w:val="00BB770B"/>
    <w:rsid w:val="00BB7DC5"/>
    <w:rsid w:val="00BC002D"/>
    <w:rsid w:val="00BC078B"/>
    <w:rsid w:val="00BC1641"/>
    <w:rsid w:val="00BC16CC"/>
    <w:rsid w:val="00BC1E4F"/>
    <w:rsid w:val="00BC3AB4"/>
    <w:rsid w:val="00BC424E"/>
    <w:rsid w:val="00BC48A6"/>
    <w:rsid w:val="00BC4C4F"/>
    <w:rsid w:val="00BC5176"/>
    <w:rsid w:val="00BC5B20"/>
    <w:rsid w:val="00BC5E43"/>
    <w:rsid w:val="00BC5FB2"/>
    <w:rsid w:val="00BC603D"/>
    <w:rsid w:val="00BC625B"/>
    <w:rsid w:val="00BC6723"/>
    <w:rsid w:val="00BC69A8"/>
    <w:rsid w:val="00BC7818"/>
    <w:rsid w:val="00BD020D"/>
    <w:rsid w:val="00BD2B2F"/>
    <w:rsid w:val="00BD38B3"/>
    <w:rsid w:val="00BD406B"/>
    <w:rsid w:val="00BD42D9"/>
    <w:rsid w:val="00BD455D"/>
    <w:rsid w:val="00BD4855"/>
    <w:rsid w:val="00BD4E11"/>
    <w:rsid w:val="00BD5E48"/>
    <w:rsid w:val="00BD6072"/>
    <w:rsid w:val="00BD65F3"/>
    <w:rsid w:val="00BD6C02"/>
    <w:rsid w:val="00BD7543"/>
    <w:rsid w:val="00BD7CCD"/>
    <w:rsid w:val="00BE00D0"/>
    <w:rsid w:val="00BE087C"/>
    <w:rsid w:val="00BE09F5"/>
    <w:rsid w:val="00BE0CB0"/>
    <w:rsid w:val="00BE0FED"/>
    <w:rsid w:val="00BE1A1D"/>
    <w:rsid w:val="00BE1F4A"/>
    <w:rsid w:val="00BE220E"/>
    <w:rsid w:val="00BE29E7"/>
    <w:rsid w:val="00BE2F34"/>
    <w:rsid w:val="00BE3213"/>
    <w:rsid w:val="00BE385A"/>
    <w:rsid w:val="00BE385C"/>
    <w:rsid w:val="00BE4DD0"/>
    <w:rsid w:val="00BE52AD"/>
    <w:rsid w:val="00BE540D"/>
    <w:rsid w:val="00BE57EA"/>
    <w:rsid w:val="00BE6487"/>
    <w:rsid w:val="00BE653E"/>
    <w:rsid w:val="00BE67AB"/>
    <w:rsid w:val="00BE7020"/>
    <w:rsid w:val="00BE72C5"/>
    <w:rsid w:val="00BF071D"/>
    <w:rsid w:val="00BF08F8"/>
    <w:rsid w:val="00BF0ACA"/>
    <w:rsid w:val="00BF0B78"/>
    <w:rsid w:val="00BF1068"/>
    <w:rsid w:val="00BF1178"/>
    <w:rsid w:val="00BF32E4"/>
    <w:rsid w:val="00BF3644"/>
    <w:rsid w:val="00BF3A8B"/>
    <w:rsid w:val="00BF3E88"/>
    <w:rsid w:val="00BF3F8C"/>
    <w:rsid w:val="00BF491F"/>
    <w:rsid w:val="00BF4BE2"/>
    <w:rsid w:val="00BF53F2"/>
    <w:rsid w:val="00BF6015"/>
    <w:rsid w:val="00BF6151"/>
    <w:rsid w:val="00BF6280"/>
    <w:rsid w:val="00BF6543"/>
    <w:rsid w:val="00BF6DA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83"/>
    <w:rsid w:val="00C03FDF"/>
    <w:rsid w:val="00C04001"/>
    <w:rsid w:val="00C04624"/>
    <w:rsid w:val="00C052DD"/>
    <w:rsid w:val="00C05943"/>
    <w:rsid w:val="00C066AC"/>
    <w:rsid w:val="00C066D4"/>
    <w:rsid w:val="00C06B3E"/>
    <w:rsid w:val="00C07801"/>
    <w:rsid w:val="00C07A57"/>
    <w:rsid w:val="00C105B9"/>
    <w:rsid w:val="00C106E3"/>
    <w:rsid w:val="00C1081D"/>
    <w:rsid w:val="00C10E54"/>
    <w:rsid w:val="00C1269F"/>
    <w:rsid w:val="00C12826"/>
    <w:rsid w:val="00C12972"/>
    <w:rsid w:val="00C136EA"/>
    <w:rsid w:val="00C138C7"/>
    <w:rsid w:val="00C13B6A"/>
    <w:rsid w:val="00C141D6"/>
    <w:rsid w:val="00C1437A"/>
    <w:rsid w:val="00C1453A"/>
    <w:rsid w:val="00C146BD"/>
    <w:rsid w:val="00C14C5B"/>
    <w:rsid w:val="00C14FBF"/>
    <w:rsid w:val="00C15282"/>
    <w:rsid w:val="00C15763"/>
    <w:rsid w:val="00C15E09"/>
    <w:rsid w:val="00C17391"/>
    <w:rsid w:val="00C1763B"/>
    <w:rsid w:val="00C17676"/>
    <w:rsid w:val="00C2014E"/>
    <w:rsid w:val="00C20386"/>
    <w:rsid w:val="00C2040D"/>
    <w:rsid w:val="00C2057F"/>
    <w:rsid w:val="00C20FA8"/>
    <w:rsid w:val="00C2133E"/>
    <w:rsid w:val="00C2149C"/>
    <w:rsid w:val="00C2199A"/>
    <w:rsid w:val="00C222D9"/>
    <w:rsid w:val="00C225C4"/>
    <w:rsid w:val="00C2307A"/>
    <w:rsid w:val="00C232CD"/>
    <w:rsid w:val="00C240D1"/>
    <w:rsid w:val="00C24CA0"/>
    <w:rsid w:val="00C256A9"/>
    <w:rsid w:val="00C26252"/>
    <w:rsid w:val="00C26B46"/>
    <w:rsid w:val="00C26F19"/>
    <w:rsid w:val="00C270D9"/>
    <w:rsid w:val="00C3003D"/>
    <w:rsid w:val="00C30C14"/>
    <w:rsid w:val="00C31859"/>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424D"/>
    <w:rsid w:val="00C44536"/>
    <w:rsid w:val="00C467D0"/>
    <w:rsid w:val="00C46B76"/>
    <w:rsid w:val="00C46DDD"/>
    <w:rsid w:val="00C46E6E"/>
    <w:rsid w:val="00C47950"/>
    <w:rsid w:val="00C505D9"/>
    <w:rsid w:val="00C50767"/>
    <w:rsid w:val="00C50A8D"/>
    <w:rsid w:val="00C50F91"/>
    <w:rsid w:val="00C511E7"/>
    <w:rsid w:val="00C51705"/>
    <w:rsid w:val="00C51759"/>
    <w:rsid w:val="00C5197C"/>
    <w:rsid w:val="00C522AD"/>
    <w:rsid w:val="00C5234D"/>
    <w:rsid w:val="00C52765"/>
    <w:rsid w:val="00C527B1"/>
    <w:rsid w:val="00C52CF9"/>
    <w:rsid w:val="00C52E70"/>
    <w:rsid w:val="00C53003"/>
    <w:rsid w:val="00C537E0"/>
    <w:rsid w:val="00C545FD"/>
    <w:rsid w:val="00C54C45"/>
    <w:rsid w:val="00C54F38"/>
    <w:rsid w:val="00C55642"/>
    <w:rsid w:val="00C55D64"/>
    <w:rsid w:val="00C57147"/>
    <w:rsid w:val="00C57CA4"/>
    <w:rsid w:val="00C60AD9"/>
    <w:rsid w:val="00C60B83"/>
    <w:rsid w:val="00C6107E"/>
    <w:rsid w:val="00C613C8"/>
    <w:rsid w:val="00C61821"/>
    <w:rsid w:val="00C61F33"/>
    <w:rsid w:val="00C625E1"/>
    <w:rsid w:val="00C62608"/>
    <w:rsid w:val="00C62791"/>
    <w:rsid w:val="00C62874"/>
    <w:rsid w:val="00C62C1C"/>
    <w:rsid w:val="00C62EB6"/>
    <w:rsid w:val="00C62EDC"/>
    <w:rsid w:val="00C63457"/>
    <w:rsid w:val="00C634E3"/>
    <w:rsid w:val="00C63885"/>
    <w:rsid w:val="00C64698"/>
    <w:rsid w:val="00C646FC"/>
    <w:rsid w:val="00C6475E"/>
    <w:rsid w:val="00C65945"/>
    <w:rsid w:val="00C66215"/>
    <w:rsid w:val="00C66DD9"/>
    <w:rsid w:val="00C66FD9"/>
    <w:rsid w:val="00C67300"/>
    <w:rsid w:val="00C67831"/>
    <w:rsid w:val="00C678A5"/>
    <w:rsid w:val="00C67900"/>
    <w:rsid w:val="00C67DF8"/>
    <w:rsid w:val="00C67E52"/>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2B0"/>
    <w:rsid w:val="00C753C3"/>
    <w:rsid w:val="00C75E43"/>
    <w:rsid w:val="00C76CA9"/>
    <w:rsid w:val="00C77006"/>
    <w:rsid w:val="00C7774E"/>
    <w:rsid w:val="00C77C0A"/>
    <w:rsid w:val="00C80470"/>
    <w:rsid w:val="00C805D4"/>
    <w:rsid w:val="00C80E7D"/>
    <w:rsid w:val="00C81EEE"/>
    <w:rsid w:val="00C82DEA"/>
    <w:rsid w:val="00C8333F"/>
    <w:rsid w:val="00C837EB"/>
    <w:rsid w:val="00C837FB"/>
    <w:rsid w:val="00C83881"/>
    <w:rsid w:val="00C83D61"/>
    <w:rsid w:val="00C84C93"/>
    <w:rsid w:val="00C84E18"/>
    <w:rsid w:val="00C853CF"/>
    <w:rsid w:val="00C85F5F"/>
    <w:rsid w:val="00C86F06"/>
    <w:rsid w:val="00C87D19"/>
    <w:rsid w:val="00C902E6"/>
    <w:rsid w:val="00C9059A"/>
    <w:rsid w:val="00C908F8"/>
    <w:rsid w:val="00C90F47"/>
    <w:rsid w:val="00C91648"/>
    <w:rsid w:val="00C919CA"/>
    <w:rsid w:val="00C91BFC"/>
    <w:rsid w:val="00C92AFA"/>
    <w:rsid w:val="00C94274"/>
    <w:rsid w:val="00C94903"/>
    <w:rsid w:val="00C9492E"/>
    <w:rsid w:val="00C94E05"/>
    <w:rsid w:val="00C95602"/>
    <w:rsid w:val="00C95D68"/>
    <w:rsid w:val="00C95D80"/>
    <w:rsid w:val="00C95F87"/>
    <w:rsid w:val="00C97549"/>
    <w:rsid w:val="00CA0EA2"/>
    <w:rsid w:val="00CA18AE"/>
    <w:rsid w:val="00CA24E0"/>
    <w:rsid w:val="00CA2CC7"/>
    <w:rsid w:val="00CA2F72"/>
    <w:rsid w:val="00CA3066"/>
    <w:rsid w:val="00CA32FF"/>
    <w:rsid w:val="00CA3C2A"/>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535"/>
    <w:rsid w:val="00CD0C41"/>
    <w:rsid w:val="00CD0EC9"/>
    <w:rsid w:val="00CD11A4"/>
    <w:rsid w:val="00CD18ED"/>
    <w:rsid w:val="00CD1A4B"/>
    <w:rsid w:val="00CD2062"/>
    <w:rsid w:val="00CD20BE"/>
    <w:rsid w:val="00CD25F2"/>
    <w:rsid w:val="00CD26DB"/>
    <w:rsid w:val="00CD28D1"/>
    <w:rsid w:val="00CD2DC1"/>
    <w:rsid w:val="00CD324F"/>
    <w:rsid w:val="00CD374B"/>
    <w:rsid w:val="00CD38C2"/>
    <w:rsid w:val="00CD3A23"/>
    <w:rsid w:val="00CD3FFF"/>
    <w:rsid w:val="00CD45E3"/>
    <w:rsid w:val="00CD4CA2"/>
    <w:rsid w:val="00CD508E"/>
    <w:rsid w:val="00CD56BC"/>
    <w:rsid w:val="00CD59BA"/>
    <w:rsid w:val="00CD6C4D"/>
    <w:rsid w:val="00CD6E59"/>
    <w:rsid w:val="00CD75F5"/>
    <w:rsid w:val="00CD77D9"/>
    <w:rsid w:val="00CD7B9E"/>
    <w:rsid w:val="00CE2B95"/>
    <w:rsid w:val="00CE2CDF"/>
    <w:rsid w:val="00CE3470"/>
    <w:rsid w:val="00CE39BB"/>
    <w:rsid w:val="00CE3AEF"/>
    <w:rsid w:val="00CE3E24"/>
    <w:rsid w:val="00CE415E"/>
    <w:rsid w:val="00CE48CA"/>
    <w:rsid w:val="00CE4E16"/>
    <w:rsid w:val="00CE5677"/>
    <w:rsid w:val="00CE5F14"/>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37AE"/>
    <w:rsid w:val="00CF3831"/>
    <w:rsid w:val="00CF4072"/>
    <w:rsid w:val="00CF483F"/>
    <w:rsid w:val="00CF50F5"/>
    <w:rsid w:val="00CF57F4"/>
    <w:rsid w:val="00CF6446"/>
    <w:rsid w:val="00CF6794"/>
    <w:rsid w:val="00CF6993"/>
    <w:rsid w:val="00CF6DC6"/>
    <w:rsid w:val="00CF748D"/>
    <w:rsid w:val="00CF7E14"/>
    <w:rsid w:val="00D006AE"/>
    <w:rsid w:val="00D019DC"/>
    <w:rsid w:val="00D021C0"/>
    <w:rsid w:val="00D02425"/>
    <w:rsid w:val="00D02B8C"/>
    <w:rsid w:val="00D02C69"/>
    <w:rsid w:val="00D02C73"/>
    <w:rsid w:val="00D02C8A"/>
    <w:rsid w:val="00D03ECA"/>
    <w:rsid w:val="00D0477D"/>
    <w:rsid w:val="00D051A7"/>
    <w:rsid w:val="00D056ED"/>
    <w:rsid w:val="00D05FD1"/>
    <w:rsid w:val="00D0644D"/>
    <w:rsid w:val="00D067BB"/>
    <w:rsid w:val="00D067C9"/>
    <w:rsid w:val="00D06E2B"/>
    <w:rsid w:val="00D07280"/>
    <w:rsid w:val="00D07A7A"/>
    <w:rsid w:val="00D07C1B"/>
    <w:rsid w:val="00D07CA5"/>
    <w:rsid w:val="00D106DB"/>
    <w:rsid w:val="00D10875"/>
    <w:rsid w:val="00D12D29"/>
    <w:rsid w:val="00D132A6"/>
    <w:rsid w:val="00D141AA"/>
    <w:rsid w:val="00D15614"/>
    <w:rsid w:val="00D15AF0"/>
    <w:rsid w:val="00D17403"/>
    <w:rsid w:val="00D2090F"/>
    <w:rsid w:val="00D2152A"/>
    <w:rsid w:val="00D2154E"/>
    <w:rsid w:val="00D218A0"/>
    <w:rsid w:val="00D21BE6"/>
    <w:rsid w:val="00D2223C"/>
    <w:rsid w:val="00D222C3"/>
    <w:rsid w:val="00D229D6"/>
    <w:rsid w:val="00D236B5"/>
    <w:rsid w:val="00D24249"/>
    <w:rsid w:val="00D2448D"/>
    <w:rsid w:val="00D25289"/>
    <w:rsid w:val="00D2562A"/>
    <w:rsid w:val="00D2619A"/>
    <w:rsid w:val="00D27039"/>
    <w:rsid w:val="00D277F2"/>
    <w:rsid w:val="00D3010C"/>
    <w:rsid w:val="00D30660"/>
    <w:rsid w:val="00D312BC"/>
    <w:rsid w:val="00D330CC"/>
    <w:rsid w:val="00D3317E"/>
    <w:rsid w:val="00D3493B"/>
    <w:rsid w:val="00D34A6E"/>
    <w:rsid w:val="00D350D3"/>
    <w:rsid w:val="00D372A7"/>
    <w:rsid w:val="00D37993"/>
    <w:rsid w:val="00D37F7C"/>
    <w:rsid w:val="00D403A1"/>
    <w:rsid w:val="00D40452"/>
    <w:rsid w:val="00D40F47"/>
    <w:rsid w:val="00D411CD"/>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0E7"/>
    <w:rsid w:val="00D54C4E"/>
    <w:rsid w:val="00D54D68"/>
    <w:rsid w:val="00D55187"/>
    <w:rsid w:val="00D5544C"/>
    <w:rsid w:val="00D56100"/>
    <w:rsid w:val="00D56978"/>
    <w:rsid w:val="00D56A8A"/>
    <w:rsid w:val="00D56BA7"/>
    <w:rsid w:val="00D5750F"/>
    <w:rsid w:val="00D57DC2"/>
    <w:rsid w:val="00D600A6"/>
    <w:rsid w:val="00D61433"/>
    <w:rsid w:val="00D6158C"/>
    <w:rsid w:val="00D6163A"/>
    <w:rsid w:val="00D61F65"/>
    <w:rsid w:val="00D62D32"/>
    <w:rsid w:val="00D65393"/>
    <w:rsid w:val="00D65417"/>
    <w:rsid w:val="00D65761"/>
    <w:rsid w:val="00D657F4"/>
    <w:rsid w:val="00D660AE"/>
    <w:rsid w:val="00D667B5"/>
    <w:rsid w:val="00D66CC8"/>
    <w:rsid w:val="00D67BAC"/>
    <w:rsid w:val="00D67E57"/>
    <w:rsid w:val="00D70082"/>
    <w:rsid w:val="00D70D8A"/>
    <w:rsid w:val="00D70DC5"/>
    <w:rsid w:val="00D71C3B"/>
    <w:rsid w:val="00D723F8"/>
    <w:rsid w:val="00D7326D"/>
    <w:rsid w:val="00D733A4"/>
    <w:rsid w:val="00D73C98"/>
    <w:rsid w:val="00D73F62"/>
    <w:rsid w:val="00D74AF8"/>
    <w:rsid w:val="00D753FA"/>
    <w:rsid w:val="00D75B64"/>
    <w:rsid w:val="00D75B8C"/>
    <w:rsid w:val="00D75C2F"/>
    <w:rsid w:val="00D76001"/>
    <w:rsid w:val="00D76F59"/>
    <w:rsid w:val="00D772FC"/>
    <w:rsid w:val="00D77435"/>
    <w:rsid w:val="00D77D49"/>
    <w:rsid w:val="00D804CE"/>
    <w:rsid w:val="00D8117C"/>
    <w:rsid w:val="00D81D46"/>
    <w:rsid w:val="00D82084"/>
    <w:rsid w:val="00D82235"/>
    <w:rsid w:val="00D82341"/>
    <w:rsid w:val="00D82B71"/>
    <w:rsid w:val="00D830D9"/>
    <w:rsid w:val="00D8320C"/>
    <w:rsid w:val="00D83662"/>
    <w:rsid w:val="00D837A2"/>
    <w:rsid w:val="00D83AA0"/>
    <w:rsid w:val="00D83C42"/>
    <w:rsid w:val="00D84BEE"/>
    <w:rsid w:val="00D84F31"/>
    <w:rsid w:val="00D85E2A"/>
    <w:rsid w:val="00D860B1"/>
    <w:rsid w:val="00D86AA5"/>
    <w:rsid w:val="00D86C6D"/>
    <w:rsid w:val="00D87548"/>
    <w:rsid w:val="00D87557"/>
    <w:rsid w:val="00D87CF7"/>
    <w:rsid w:val="00D901D9"/>
    <w:rsid w:val="00D9063C"/>
    <w:rsid w:val="00D90B5F"/>
    <w:rsid w:val="00D90CB8"/>
    <w:rsid w:val="00D91CE3"/>
    <w:rsid w:val="00D928A5"/>
    <w:rsid w:val="00D933CC"/>
    <w:rsid w:val="00D9344F"/>
    <w:rsid w:val="00D9362A"/>
    <w:rsid w:val="00D9399D"/>
    <w:rsid w:val="00D93BB4"/>
    <w:rsid w:val="00D93C95"/>
    <w:rsid w:val="00D94903"/>
    <w:rsid w:val="00D9491C"/>
    <w:rsid w:val="00D94A8C"/>
    <w:rsid w:val="00D95549"/>
    <w:rsid w:val="00D95CD6"/>
    <w:rsid w:val="00D9662F"/>
    <w:rsid w:val="00D967DE"/>
    <w:rsid w:val="00D96B97"/>
    <w:rsid w:val="00DA05EC"/>
    <w:rsid w:val="00DA1024"/>
    <w:rsid w:val="00DA10E7"/>
    <w:rsid w:val="00DA14DB"/>
    <w:rsid w:val="00DA1E22"/>
    <w:rsid w:val="00DA2067"/>
    <w:rsid w:val="00DA2C46"/>
    <w:rsid w:val="00DA379F"/>
    <w:rsid w:val="00DA3B2E"/>
    <w:rsid w:val="00DA3BC1"/>
    <w:rsid w:val="00DA3E78"/>
    <w:rsid w:val="00DA429E"/>
    <w:rsid w:val="00DA4731"/>
    <w:rsid w:val="00DA4D47"/>
    <w:rsid w:val="00DA4DE3"/>
    <w:rsid w:val="00DA52F8"/>
    <w:rsid w:val="00DA5DC6"/>
    <w:rsid w:val="00DA6229"/>
    <w:rsid w:val="00DA77B9"/>
    <w:rsid w:val="00DA7E69"/>
    <w:rsid w:val="00DB12E5"/>
    <w:rsid w:val="00DB1343"/>
    <w:rsid w:val="00DB1CCA"/>
    <w:rsid w:val="00DB2928"/>
    <w:rsid w:val="00DB29BF"/>
    <w:rsid w:val="00DB2A15"/>
    <w:rsid w:val="00DB3607"/>
    <w:rsid w:val="00DB366F"/>
    <w:rsid w:val="00DB37FD"/>
    <w:rsid w:val="00DB3F4F"/>
    <w:rsid w:val="00DB4281"/>
    <w:rsid w:val="00DB4913"/>
    <w:rsid w:val="00DB50F3"/>
    <w:rsid w:val="00DB5497"/>
    <w:rsid w:val="00DB5565"/>
    <w:rsid w:val="00DB61CE"/>
    <w:rsid w:val="00DB62C2"/>
    <w:rsid w:val="00DB6535"/>
    <w:rsid w:val="00DB68A3"/>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558D"/>
    <w:rsid w:val="00DC5931"/>
    <w:rsid w:val="00DC751E"/>
    <w:rsid w:val="00DC7A90"/>
    <w:rsid w:val="00DD04B0"/>
    <w:rsid w:val="00DD0FA1"/>
    <w:rsid w:val="00DD1B1E"/>
    <w:rsid w:val="00DD1D44"/>
    <w:rsid w:val="00DD1FC5"/>
    <w:rsid w:val="00DD23D1"/>
    <w:rsid w:val="00DD2B55"/>
    <w:rsid w:val="00DD397F"/>
    <w:rsid w:val="00DD3B2A"/>
    <w:rsid w:val="00DD3ECB"/>
    <w:rsid w:val="00DD4CE8"/>
    <w:rsid w:val="00DD4E82"/>
    <w:rsid w:val="00DD6859"/>
    <w:rsid w:val="00DD74F4"/>
    <w:rsid w:val="00DD77EB"/>
    <w:rsid w:val="00DD79DB"/>
    <w:rsid w:val="00DD7BD0"/>
    <w:rsid w:val="00DE00F3"/>
    <w:rsid w:val="00DE0276"/>
    <w:rsid w:val="00DE0B26"/>
    <w:rsid w:val="00DE0C59"/>
    <w:rsid w:val="00DE0D24"/>
    <w:rsid w:val="00DE1FCC"/>
    <w:rsid w:val="00DE2372"/>
    <w:rsid w:val="00DE2CE0"/>
    <w:rsid w:val="00DE2D62"/>
    <w:rsid w:val="00DE2E23"/>
    <w:rsid w:val="00DE33AD"/>
    <w:rsid w:val="00DE4550"/>
    <w:rsid w:val="00DE469A"/>
    <w:rsid w:val="00DE5175"/>
    <w:rsid w:val="00DE60C8"/>
    <w:rsid w:val="00DE6A2D"/>
    <w:rsid w:val="00DE6B79"/>
    <w:rsid w:val="00DE6F03"/>
    <w:rsid w:val="00DE70C5"/>
    <w:rsid w:val="00DF0EBA"/>
    <w:rsid w:val="00DF13EC"/>
    <w:rsid w:val="00DF16D9"/>
    <w:rsid w:val="00DF18CD"/>
    <w:rsid w:val="00DF1B40"/>
    <w:rsid w:val="00DF1C30"/>
    <w:rsid w:val="00DF27D4"/>
    <w:rsid w:val="00DF300F"/>
    <w:rsid w:val="00DF34B1"/>
    <w:rsid w:val="00DF3673"/>
    <w:rsid w:val="00DF5223"/>
    <w:rsid w:val="00DF6014"/>
    <w:rsid w:val="00DF671B"/>
    <w:rsid w:val="00DF6E9D"/>
    <w:rsid w:val="00DF6EE4"/>
    <w:rsid w:val="00DF70EA"/>
    <w:rsid w:val="00DF7BAA"/>
    <w:rsid w:val="00DF7C7A"/>
    <w:rsid w:val="00E001D6"/>
    <w:rsid w:val="00E00472"/>
    <w:rsid w:val="00E00CEF"/>
    <w:rsid w:val="00E0103B"/>
    <w:rsid w:val="00E012B3"/>
    <w:rsid w:val="00E0293E"/>
    <w:rsid w:val="00E03ADC"/>
    <w:rsid w:val="00E04451"/>
    <w:rsid w:val="00E04DB6"/>
    <w:rsid w:val="00E04FF3"/>
    <w:rsid w:val="00E051D1"/>
    <w:rsid w:val="00E0568D"/>
    <w:rsid w:val="00E063E2"/>
    <w:rsid w:val="00E06735"/>
    <w:rsid w:val="00E06888"/>
    <w:rsid w:val="00E0725A"/>
    <w:rsid w:val="00E075B7"/>
    <w:rsid w:val="00E07873"/>
    <w:rsid w:val="00E10A44"/>
    <w:rsid w:val="00E10B11"/>
    <w:rsid w:val="00E10D7D"/>
    <w:rsid w:val="00E11A06"/>
    <w:rsid w:val="00E12275"/>
    <w:rsid w:val="00E129B4"/>
    <w:rsid w:val="00E129C6"/>
    <w:rsid w:val="00E12A4C"/>
    <w:rsid w:val="00E137CD"/>
    <w:rsid w:val="00E143AF"/>
    <w:rsid w:val="00E15356"/>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30480"/>
    <w:rsid w:val="00E30CAD"/>
    <w:rsid w:val="00E3104B"/>
    <w:rsid w:val="00E31741"/>
    <w:rsid w:val="00E32B78"/>
    <w:rsid w:val="00E32FBF"/>
    <w:rsid w:val="00E339FE"/>
    <w:rsid w:val="00E33B48"/>
    <w:rsid w:val="00E33DC5"/>
    <w:rsid w:val="00E33E23"/>
    <w:rsid w:val="00E34264"/>
    <w:rsid w:val="00E34CA0"/>
    <w:rsid w:val="00E35F60"/>
    <w:rsid w:val="00E35FDD"/>
    <w:rsid w:val="00E36736"/>
    <w:rsid w:val="00E417CD"/>
    <w:rsid w:val="00E41B4F"/>
    <w:rsid w:val="00E41CB2"/>
    <w:rsid w:val="00E41CFE"/>
    <w:rsid w:val="00E42B9E"/>
    <w:rsid w:val="00E42E98"/>
    <w:rsid w:val="00E435B7"/>
    <w:rsid w:val="00E43C16"/>
    <w:rsid w:val="00E44666"/>
    <w:rsid w:val="00E44B78"/>
    <w:rsid w:val="00E44CC7"/>
    <w:rsid w:val="00E452ED"/>
    <w:rsid w:val="00E4632B"/>
    <w:rsid w:val="00E467DD"/>
    <w:rsid w:val="00E47573"/>
    <w:rsid w:val="00E4767A"/>
    <w:rsid w:val="00E50D67"/>
    <w:rsid w:val="00E50FE2"/>
    <w:rsid w:val="00E51A08"/>
    <w:rsid w:val="00E53AF9"/>
    <w:rsid w:val="00E53B87"/>
    <w:rsid w:val="00E5417A"/>
    <w:rsid w:val="00E5482A"/>
    <w:rsid w:val="00E54A0A"/>
    <w:rsid w:val="00E54CC4"/>
    <w:rsid w:val="00E54D58"/>
    <w:rsid w:val="00E55868"/>
    <w:rsid w:val="00E57035"/>
    <w:rsid w:val="00E576A9"/>
    <w:rsid w:val="00E6003A"/>
    <w:rsid w:val="00E6094D"/>
    <w:rsid w:val="00E6129F"/>
    <w:rsid w:val="00E612DC"/>
    <w:rsid w:val="00E61C15"/>
    <w:rsid w:val="00E61E0A"/>
    <w:rsid w:val="00E621D3"/>
    <w:rsid w:val="00E6237C"/>
    <w:rsid w:val="00E62FD4"/>
    <w:rsid w:val="00E63A9C"/>
    <w:rsid w:val="00E651E6"/>
    <w:rsid w:val="00E651FD"/>
    <w:rsid w:val="00E6537C"/>
    <w:rsid w:val="00E6539D"/>
    <w:rsid w:val="00E653AD"/>
    <w:rsid w:val="00E65529"/>
    <w:rsid w:val="00E65B57"/>
    <w:rsid w:val="00E665F2"/>
    <w:rsid w:val="00E6707A"/>
    <w:rsid w:val="00E673CD"/>
    <w:rsid w:val="00E67438"/>
    <w:rsid w:val="00E67499"/>
    <w:rsid w:val="00E71922"/>
    <w:rsid w:val="00E71AD1"/>
    <w:rsid w:val="00E7244F"/>
    <w:rsid w:val="00E73595"/>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372"/>
    <w:rsid w:val="00E8094E"/>
    <w:rsid w:val="00E818E6"/>
    <w:rsid w:val="00E824F5"/>
    <w:rsid w:val="00E82A76"/>
    <w:rsid w:val="00E8365B"/>
    <w:rsid w:val="00E84B30"/>
    <w:rsid w:val="00E84CFB"/>
    <w:rsid w:val="00E8508E"/>
    <w:rsid w:val="00E85829"/>
    <w:rsid w:val="00E85E46"/>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8DC"/>
    <w:rsid w:val="00E96CD4"/>
    <w:rsid w:val="00E96F5A"/>
    <w:rsid w:val="00E971A9"/>
    <w:rsid w:val="00E9782E"/>
    <w:rsid w:val="00EA02B9"/>
    <w:rsid w:val="00EA078C"/>
    <w:rsid w:val="00EA08B0"/>
    <w:rsid w:val="00EA0DE0"/>
    <w:rsid w:val="00EA23BA"/>
    <w:rsid w:val="00EA2897"/>
    <w:rsid w:val="00EA2F15"/>
    <w:rsid w:val="00EA3E02"/>
    <w:rsid w:val="00EA3F6F"/>
    <w:rsid w:val="00EA4743"/>
    <w:rsid w:val="00EA489B"/>
    <w:rsid w:val="00EA5B35"/>
    <w:rsid w:val="00EA5B98"/>
    <w:rsid w:val="00EA63FF"/>
    <w:rsid w:val="00EA6539"/>
    <w:rsid w:val="00EA7FCF"/>
    <w:rsid w:val="00EB0269"/>
    <w:rsid w:val="00EB0286"/>
    <w:rsid w:val="00EB0ADC"/>
    <w:rsid w:val="00EB1BFB"/>
    <w:rsid w:val="00EB2052"/>
    <w:rsid w:val="00EB23DE"/>
    <w:rsid w:val="00EB2BE8"/>
    <w:rsid w:val="00EB2C4E"/>
    <w:rsid w:val="00EB3489"/>
    <w:rsid w:val="00EB379E"/>
    <w:rsid w:val="00EB457D"/>
    <w:rsid w:val="00EB478D"/>
    <w:rsid w:val="00EB48AC"/>
    <w:rsid w:val="00EB4CB0"/>
    <w:rsid w:val="00EB555C"/>
    <w:rsid w:val="00EB59B6"/>
    <w:rsid w:val="00EB6303"/>
    <w:rsid w:val="00EB6A14"/>
    <w:rsid w:val="00EB7586"/>
    <w:rsid w:val="00EB7B36"/>
    <w:rsid w:val="00EB7C16"/>
    <w:rsid w:val="00EB7C52"/>
    <w:rsid w:val="00EC0591"/>
    <w:rsid w:val="00EC2700"/>
    <w:rsid w:val="00EC2AF0"/>
    <w:rsid w:val="00EC2E56"/>
    <w:rsid w:val="00EC34F5"/>
    <w:rsid w:val="00EC3798"/>
    <w:rsid w:val="00EC43CD"/>
    <w:rsid w:val="00EC4492"/>
    <w:rsid w:val="00EC45DC"/>
    <w:rsid w:val="00EC4A36"/>
    <w:rsid w:val="00EC4FC3"/>
    <w:rsid w:val="00EC5717"/>
    <w:rsid w:val="00EC5B00"/>
    <w:rsid w:val="00EC6276"/>
    <w:rsid w:val="00EC68EF"/>
    <w:rsid w:val="00EC7B89"/>
    <w:rsid w:val="00EC7BD1"/>
    <w:rsid w:val="00ED07A9"/>
    <w:rsid w:val="00ED0FF4"/>
    <w:rsid w:val="00ED134E"/>
    <w:rsid w:val="00ED153D"/>
    <w:rsid w:val="00ED175E"/>
    <w:rsid w:val="00ED1A95"/>
    <w:rsid w:val="00ED20B8"/>
    <w:rsid w:val="00ED2302"/>
    <w:rsid w:val="00ED2C07"/>
    <w:rsid w:val="00ED2F69"/>
    <w:rsid w:val="00ED34B5"/>
    <w:rsid w:val="00ED35E5"/>
    <w:rsid w:val="00ED4016"/>
    <w:rsid w:val="00ED489C"/>
    <w:rsid w:val="00ED4F5F"/>
    <w:rsid w:val="00ED5AFB"/>
    <w:rsid w:val="00ED6B66"/>
    <w:rsid w:val="00ED77D2"/>
    <w:rsid w:val="00ED794F"/>
    <w:rsid w:val="00ED7D5D"/>
    <w:rsid w:val="00ED7EA7"/>
    <w:rsid w:val="00EE12F2"/>
    <w:rsid w:val="00EE1E45"/>
    <w:rsid w:val="00EE4275"/>
    <w:rsid w:val="00EE440D"/>
    <w:rsid w:val="00EE464D"/>
    <w:rsid w:val="00EE5249"/>
    <w:rsid w:val="00EE6068"/>
    <w:rsid w:val="00EE711E"/>
    <w:rsid w:val="00EE7FE8"/>
    <w:rsid w:val="00EF01D7"/>
    <w:rsid w:val="00EF0492"/>
    <w:rsid w:val="00EF08D8"/>
    <w:rsid w:val="00EF185E"/>
    <w:rsid w:val="00EF1BE2"/>
    <w:rsid w:val="00EF1C27"/>
    <w:rsid w:val="00EF218D"/>
    <w:rsid w:val="00EF249F"/>
    <w:rsid w:val="00EF342F"/>
    <w:rsid w:val="00EF435E"/>
    <w:rsid w:val="00EF46E8"/>
    <w:rsid w:val="00EF49D0"/>
    <w:rsid w:val="00EF4C51"/>
    <w:rsid w:val="00EF5512"/>
    <w:rsid w:val="00EF574E"/>
    <w:rsid w:val="00EF57A6"/>
    <w:rsid w:val="00EF581E"/>
    <w:rsid w:val="00EF66A5"/>
    <w:rsid w:val="00EF6988"/>
    <w:rsid w:val="00EF6DA2"/>
    <w:rsid w:val="00EF73F9"/>
    <w:rsid w:val="00EF7A8A"/>
    <w:rsid w:val="00F00BBA"/>
    <w:rsid w:val="00F00BCA"/>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5462"/>
    <w:rsid w:val="00F055A2"/>
    <w:rsid w:val="00F0620B"/>
    <w:rsid w:val="00F067B2"/>
    <w:rsid w:val="00F071B5"/>
    <w:rsid w:val="00F07371"/>
    <w:rsid w:val="00F07833"/>
    <w:rsid w:val="00F07AD4"/>
    <w:rsid w:val="00F10143"/>
    <w:rsid w:val="00F10779"/>
    <w:rsid w:val="00F12085"/>
    <w:rsid w:val="00F1246A"/>
    <w:rsid w:val="00F1287B"/>
    <w:rsid w:val="00F13AE8"/>
    <w:rsid w:val="00F13C62"/>
    <w:rsid w:val="00F14C1B"/>
    <w:rsid w:val="00F15625"/>
    <w:rsid w:val="00F168A9"/>
    <w:rsid w:val="00F16F39"/>
    <w:rsid w:val="00F170BE"/>
    <w:rsid w:val="00F174C2"/>
    <w:rsid w:val="00F1751B"/>
    <w:rsid w:val="00F17C1F"/>
    <w:rsid w:val="00F17E82"/>
    <w:rsid w:val="00F2093F"/>
    <w:rsid w:val="00F20CD5"/>
    <w:rsid w:val="00F21363"/>
    <w:rsid w:val="00F21B4F"/>
    <w:rsid w:val="00F21D2A"/>
    <w:rsid w:val="00F21E5D"/>
    <w:rsid w:val="00F224AA"/>
    <w:rsid w:val="00F22B8E"/>
    <w:rsid w:val="00F22BA4"/>
    <w:rsid w:val="00F23476"/>
    <w:rsid w:val="00F23529"/>
    <w:rsid w:val="00F24076"/>
    <w:rsid w:val="00F249E5"/>
    <w:rsid w:val="00F24B92"/>
    <w:rsid w:val="00F24BD7"/>
    <w:rsid w:val="00F24D02"/>
    <w:rsid w:val="00F2671C"/>
    <w:rsid w:val="00F268C2"/>
    <w:rsid w:val="00F26D07"/>
    <w:rsid w:val="00F26E3B"/>
    <w:rsid w:val="00F26EB9"/>
    <w:rsid w:val="00F26F6A"/>
    <w:rsid w:val="00F27A6D"/>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71B1"/>
    <w:rsid w:val="00F37426"/>
    <w:rsid w:val="00F3773C"/>
    <w:rsid w:val="00F37ACA"/>
    <w:rsid w:val="00F37AF8"/>
    <w:rsid w:val="00F4100B"/>
    <w:rsid w:val="00F4198D"/>
    <w:rsid w:val="00F41EE6"/>
    <w:rsid w:val="00F42399"/>
    <w:rsid w:val="00F424DB"/>
    <w:rsid w:val="00F42B00"/>
    <w:rsid w:val="00F4321D"/>
    <w:rsid w:val="00F43276"/>
    <w:rsid w:val="00F433F4"/>
    <w:rsid w:val="00F43C66"/>
    <w:rsid w:val="00F43FCA"/>
    <w:rsid w:val="00F44357"/>
    <w:rsid w:val="00F443F8"/>
    <w:rsid w:val="00F44A10"/>
    <w:rsid w:val="00F451A7"/>
    <w:rsid w:val="00F4555E"/>
    <w:rsid w:val="00F45F72"/>
    <w:rsid w:val="00F45F91"/>
    <w:rsid w:val="00F467CE"/>
    <w:rsid w:val="00F467D4"/>
    <w:rsid w:val="00F469E9"/>
    <w:rsid w:val="00F476A4"/>
    <w:rsid w:val="00F503C5"/>
    <w:rsid w:val="00F50453"/>
    <w:rsid w:val="00F509CA"/>
    <w:rsid w:val="00F511BF"/>
    <w:rsid w:val="00F51E3A"/>
    <w:rsid w:val="00F51FFE"/>
    <w:rsid w:val="00F52750"/>
    <w:rsid w:val="00F529A0"/>
    <w:rsid w:val="00F5301F"/>
    <w:rsid w:val="00F53453"/>
    <w:rsid w:val="00F534E0"/>
    <w:rsid w:val="00F53A6B"/>
    <w:rsid w:val="00F5432C"/>
    <w:rsid w:val="00F54BC8"/>
    <w:rsid w:val="00F54CA0"/>
    <w:rsid w:val="00F54D0F"/>
    <w:rsid w:val="00F552D8"/>
    <w:rsid w:val="00F555BE"/>
    <w:rsid w:val="00F55658"/>
    <w:rsid w:val="00F55F55"/>
    <w:rsid w:val="00F563C3"/>
    <w:rsid w:val="00F56653"/>
    <w:rsid w:val="00F56666"/>
    <w:rsid w:val="00F56675"/>
    <w:rsid w:val="00F5672A"/>
    <w:rsid w:val="00F56E90"/>
    <w:rsid w:val="00F575D9"/>
    <w:rsid w:val="00F57B07"/>
    <w:rsid w:val="00F61485"/>
    <w:rsid w:val="00F614D2"/>
    <w:rsid w:val="00F617CD"/>
    <w:rsid w:val="00F61A50"/>
    <w:rsid w:val="00F62272"/>
    <w:rsid w:val="00F62500"/>
    <w:rsid w:val="00F62520"/>
    <w:rsid w:val="00F62544"/>
    <w:rsid w:val="00F62BBE"/>
    <w:rsid w:val="00F63C4F"/>
    <w:rsid w:val="00F64586"/>
    <w:rsid w:val="00F64B40"/>
    <w:rsid w:val="00F64B4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3D9F"/>
    <w:rsid w:val="00F74047"/>
    <w:rsid w:val="00F745EB"/>
    <w:rsid w:val="00F76546"/>
    <w:rsid w:val="00F765C1"/>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04DE"/>
    <w:rsid w:val="00F90902"/>
    <w:rsid w:val="00F910EE"/>
    <w:rsid w:val="00F9135C"/>
    <w:rsid w:val="00F91AB7"/>
    <w:rsid w:val="00F91B7E"/>
    <w:rsid w:val="00F92928"/>
    <w:rsid w:val="00F92AA3"/>
    <w:rsid w:val="00F932AD"/>
    <w:rsid w:val="00F93426"/>
    <w:rsid w:val="00F9365F"/>
    <w:rsid w:val="00F936EC"/>
    <w:rsid w:val="00F93A81"/>
    <w:rsid w:val="00F93B44"/>
    <w:rsid w:val="00F9413E"/>
    <w:rsid w:val="00F948EC"/>
    <w:rsid w:val="00F96CEB"/>
    <w:rsid w:val="00F96E34"/>
    <w:rsid w:val="00FA02AA"/>
    <w:rsid w:val="00FA0578"/>
    <w:rsid w:val="00FA0602"/>
    <w:rsid w:val="00FA0A9E"/>
    <w:rsid w:val="00FA0F0C"/>
    <w:rsid w:val="00FA163E"/>
    <w:rsid w:val="00FA1E26"/>
    <w:rsid w:val="00FA279B"/>
    <w:rsid w:val="00FA28AD"/>
    <w:rsid w:val="00FA2A18"/>
    <w:rsid w:val="00FA2ED4"/>
    <w:rsid w:val="00FA379C"/>
    <w:rsid w:val="00FA404A"/>
    <w:rsid w:val="00FA47E3"/>
    <w:rsid w:val="00FA52EA"/>
    <w:rsid w:val="00FA601F"/>
    <w:rsid w:val="00FA755E"/>
    <w:rsid w:val="00FA7C91"/>
    <w:rsid w:val="00FB048F"/>
    <w:rsid w:val="00FB088C"/>
    <w:rsid w:val="00FB0F82"/>
    <w:rsid w:val="00FB1190"/>
    <w:rsid w:val="00FB12A3"/>
    <w:rsid w:val="00FB1A14"/>
    <w:rsid w:val="00FB2472"/>
    <w:rsid w:val="00FB3400"/>
    <w:rsid w:val="00FB35E7"/>
    <w:rsid w:val="00FB418A"/>
    <w:rsid w:val="00FB49C5"/>
    <w:rsid w:val="00FB53DA"/>
    <w:rsid w:val="00FB5D55"/>
    <w:rsid w:val="00FB6D14"/>
    <w:rsid w:val="00FB6E77"/>
    <w:rsid w:val="00FB7C2C"/>
    <w:rsid w:val="00FB7CCD"/>
    <w:rsid w:val="00FC02A2"/>
    <w:rsid w:val="00FC0D15"/>
    <w:rsid w:val="00FC0DB6"/>
    <w:rsid w:val="00FC0EF3"/>
    <w:rsid w:val="00FC13E1"/>
    <w:rsid w:val="00FC153B"/>
    <w:rsid w:val="00FC15EA"/>
    <w:rsid w:val="00FC1A2A"/>
    <w:rsid w:val="00FC1F56"/>
    <w:rsid w:val="00FC2525"/>
    <w:rsid w:val="00FC260B"/>
    <w:rsid w:val="00FC295D"/>
    <w:rsid w:val="00FC3C71"/>
    <w:rsid w:val="00FC40BA"/>
    <w:rsid w:val="00FC4976"/>
    <w:rsid w:val="00FC50A6"/>
    <w:rsid w:val="00FC600D"/>
    <w:rsid w:val="00FC6041"/>
    <w:rsid w:val="00FC636B"/>
    <w:rsid w:val="00FD0894"/>
    <w:rsid w:val="00FD08F9"/>
    <w:rsid w:val="00FD0A82"/>
    <w:rsid w:val="00FD1F53"/>
    <w:rsid w:val="00FD2A5E"/>
    <w:rsid w:val="00FD2D11"/>
    <w:rsid w:val="00FD2EFE"/>
    <w:rsid w:val="00FD399A"/>
    <w:rsid w:val="00FD410D"/>
    <w:rsid w:val="00FD4565"/>
    <w:rsid w:val="00FD4808"/>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3B2"/>
    <w:rsid w:val="00FE3810"/>
    <w:rsid w:val="00FE38D1"/>
    <w:rsid w:val="00FE3C22"/>
    <w:rsid w:val="00FE3DCC"/>
    <w:rsid w:val="00FE3EB6"/>
    <w:rsid w:val="00FE3F7B"/>
    <w:rsid w:val="00FE3FA8"/>
    <w:rsid w:val="00FE4343"/>
    <w:rsid w:val="00FE4B2B"/>
    <w:rsid w:val="00FE4E5B"/>
    <w:rsid w:val="00FE50A6"/>
    <w:rsid w:val="00FE5A33"/>
    <w:rsid w:val="00FE654A"/>
    <w:rsid w:val="00FE6E85"/>
    <w:rsid w:val="00FE6FA4"/>
    <w:rsid w:val="00FE70EB"/>
    <w:rsid w:val="00FE7308"/>
    <w:rsid w:val="00FE7DF5"/>
    <w:rsid w:val="00FF071D"/>
    <w:rsid w:val="00FF1272"/>
    <w:rsid w:val="00FF15D6"/>
    <w:rsid w:val="00FF1943"/>
    <w:rsid w:val="00FF1D20"/>
    <w:rsid w:val="00FF1DB1"/>
    <w:rsid w:val="00FF226D"/>
    <w:rsid w:val="00FF2623"/>
    <w:rsid w:val="00FF2DD0"/>
    <w:rsid w:val="00FF3187"/>
    <w:rsid w:val="00FF3554"/>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tabs>
        <w:tab w:val="num" w:pos="360"/>
      </w:tabs>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tabs>
        <w:tab w:val="num" w:pos="360"/>
      </w:tabs>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Курсив,Основной текст (10) + 11,Полужирный,Не курсив,Основной текст (6) + 11 pt,Не полужирный,Основной текст + Полужирный,Основной текст (9) + Не полужирный,Основной текст + 10"/>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29">
    <w:name w:val="Оглавление 2 Знак"/>
    <w:basedOn w:val="a4"/>
    <w:link w:val="28"/>
    <w:uiPriority w:val="39"/>
    <w:locked/>
    <w:rsid w:val="0064050C"/>
    <w:rPr>
      <w:rFonts w:ascii="Calibri" w:eastAsia="Calibri" w:hAnsi="Calibri"/>
      <w:sz w:val="22"/>
      <w:szCs w:val="22"/>
      <w:lang w:val="en-US" w:eastAsia="en-US"/>
    </w:rPr>
  </w:style>
  <w:style w:type="character" w:customStyle="1" w:styleId="3c">
    <w:name w:val="Основной текст (3)_"/>
    <w:basedOn w:val="a4"/>
    <w:link w:val="3d"/>
    <w:locked/>
    <w:rsid w:val="0064050C"/>
    <w:rPr>
      <w:b/>
      <w:bCs/>
      <w:spacing w:val="-2"/>
      <w:sz w:val="30"/>
      <w:szCs w:val="30"/>
      <w:shd w:val="clear" w:color="auto" w:fill="FFFFFF"/>
    </w:rPr>
  </w:style>
  <w:style w:type="paragraph" w:customStyle="1" w:styleId="3d">
    <w:name w:val="Основной текст (3)"/>
    <w:basedOn w:val="a3"/>
    <w:link w:val="3c"/>
    <w:rsid w:val="0064050C"/>
    <w:pPr>
      <w:widowControl w:val="0"/>
      <w:shd w:val="clear" w:color="auto" w:fill="FFFFFF"/>
      <w:spacing w:before="1380" w:after="360" w:line="365" w:lineRule="exact"/>
      <w:jc w:val="center"/>
    </w:pPr>
    <w:rPr>
      <w:b/>
      <w:bCs/>
      <w:spacing w:val="-2"/>
      <w:sz w:val="30"/>
      <w:szCs w:val="30"/>
    </w:rPr>
  </w:style>
  <w:style w:type="character" w:customStyle="1" w:styleId="2b">
    <w:name w:val="Оглавление (2)_"/>
    <w:basedOn w:val="a4"/>
    <w:link w:val="2c"/>
    <w:locked/>
    <w:rsid w:val="0064050C"/>
    <w:rPr>
      <w:i/>
      <w:iCs/>
      <w:spacing w:val="-1"/>
      <w:sz w:val="25"/>
      <w:szCs w:val="25"/>
      <w:shd w:val="clear" w:color="auto" w:fill="FFFFFF"/>
    </w:rPr>
  </w:style>
  <w:style w:type="paragraph" w:customStyle="1" w:styleId="2c">
    <w:name w:val="Оглавление (2)"/>
    <w:basedOn w:val="a3"/>
    <w:link w:val="2b"/>
    <w:rsid w:val="0064050C"/>
    <w:pPr>
      <w:widowControl w:val="0"/>
      <w:shd w:val="clear" w:color="auto" w:fill="FFFFFF"/>
      <w:spacing w:before="180" w:after="60" w:line="322" w:lineRule="exact"/>
    </w:pPr>
    <w:rPr>
      <w:i/>
      <w:iCs/>
      <w:spacing w:val="-1"/>
      <w:sz w:val="25"/>
      <w:szCs w:val="25"/>
    </w:rPr>
  </w:style>
  <w:style w:type="character" w:customStyle="1" w:styleId="72">
    <w:name w:val="Основной текст (7)_"/>
    <w:basedOn w:val="a4"/>
    <w:link w:val="73"/>
    <w:locked/>
    <w:rsid w:val="0064050C"/>
    <w:rPr>
      <w:rFonts w:ascii="Candara" w:eastAsia="Candara" w:hAnsi="Candara" w:cs="Candara"/>
      <w:spacing w:val="22"/>
      <w:w w:val="200"/>
      <w:sz w:val="8"/>
      <w:szCs w:val="8"/>
      <w:shd w:val="clear" w:color="auto" w:fill="FFFFFF"/>
      <w:lang w:val="en-US"/>
    </w:rPr>
  </w:style>
  <w:style w:type="paragraph" w:customStyle="1" w:styleId="73">
    <w:name w:val="Основной текст (7)"/>
    <w:basedOn w:val="a3"/>
    <w:link w:val="72"/>
    <w:rsid w:val="0064050C"/>
    <w:pPr>
      <w:widowControl w:val="0"/>
      <w:shd w:val="clear" w:color="auto" w:fill="FFFFFF"/>
      <w:spacing w:line="0" w:lineRule="atLeast"/>
      <w:jc w:val="both"/>
    </w:pPr>
    <w:rPr>
      <w:rFonts w:ascii="Candara" w:eastAsia="Candara" w:hAnsi="Candara" w:cs="Candara"/>
      <w:spacing w:val="22"/>
      <w:w w:val="200"/>
      <w:sz w:val="8"/>
      <w:szCs w:val="8"/>
      <w:lang w:val="en-US"/>
    </w:rPr>
  </w:style>
  <w:style w:type="character" w:customStyle="1" w:styleId="84">
    <w:name w:val="Основной текст (8)_"/>
    <w:basedOn w:val="a4"/>
    <w:link w:val="85"/>
    <w:locked/>
    <w:rsid w:val="0064050C"/>
    <w:rPr>
      <w:spacing w:val="-5"/>
      <w:w w:val="200"/>
      <w:sz w:val="8"/>
      <w:szCs w:val="8"/>
      <w:shd w:val="clear" w:color="auto" w:fill="FFFFFF"/>
    </w:rPr>
  </w:style>
  <w:style w:type="paragraph" w:customStyle="1" w:styleId="85">
    <w:name w:val="Основной текст (8)"/>
    <w:basedOn w:val="a3"/>
    <w:link w:val="84"/>
    <w:rsid w:val="0064050C"/>
    <w:pPr>
      <w:widowControl w:val="0"/>
      <w:shd w:val="clear" w:color="auto" w:fill="FFFFFF"/>
      <w:spacing w:line="0" w:lineRule="atLeast"/>
      <w:jc w:val="both"/>
    </w:pPr>
    <w:rPr>
      <w:spacing w:val="-5"/>
      <w:w w:val="200"/>
      <w:sz w:val="8"/>
      <w:szCs w:val="8"/>
    </w:rPr>
  </w:style>
  <w:style w:type="character" w:customStyle="1" w:styleId="112">
    <w:name w:val="Основной текст (11)_"/>
    <w:basedOn w:val="a4"/>
    <w:link w:val="113"/>
    <w:locked/>
    <w:rsid w:val="0064050C"/>
    <w:rPr>
      <w:rFonts w:ascii="Century Gothic" w:eastAsia="Century Gothic" w:hAnsi="Century Gothic" w:cs="Century Gothic"/>
      <w:spacing w:val="-6"/>
      <w:sz w:val="8"/>
      <w:szCs w:val="8"/>
      <w:shd w:val="clear" w:color="auto" w:fill="FFFFFF"/>
    </w:rPr>
  </w:style>
  <w:style w:type="paragraph" w:customStyle="1" w:styleId="113">
    <w:name w:val="Основной текст (11)"/>
    <w:basedOn w:val="a3"/>
    <w:link w:val="112"/>
    <w:rsid w:val="0064050C"/>
    <w:pPr>
      <w:widowControl w:val="0"/>
      <w:shd w:val="clear" w:color="auto" w:fill="FFFFFF"/>
      <w:spacing w:line="0" w:lineRule="atLeast"/>
      <w:jc w:val="both"/>
    </w:pPr>
    <w:rPr>
      <w:rFonts w:ascii="Century Gothic" w:eastAsia="Century Gothic" w:hAnsi="Century Gothic" w:cs="Century Gothic"/>
      <w:spacing w:val="-6"/>
      <w:sz w:val="8"/>
      <w:szCs w:val="8"/>
    </w:rPr>
  </w:style>
  <w:style w:type="character" w:customStyle="1" w:styleId="120">
    <w:name w:val="Основной текст (12)_"/>
    <w:basedOn w:val="a4"/>
    <w:link w:val="121"/>
    <w:locked/>
    <w:rsid w:val="0064050C"/>
    <w:rPr>
      <w:spacing w:val="-10"/>
      <w:sz w:val="8"/>
      <w:szCs w:val="8"/>
      <w:shd w:val="clear" w:color="auto" w:fill="FFFFFF"/>
    </w:rPr>
  </w:style>
  <w:style w:type="paragraph" w:customStyle="1" w:styleId="121">
    <w:name w:val="Основной текст (12)"/>
    <w:basedOn w:val="a3"/>
    <w:link w:val="120"/>
    <w:rsid w:val="0064050C"/>
    <w:pPr>
      <w:widowControl w:val="0"/>
      <w:shd w:val="clear" w:color="auto" w:fill="FFFFFF"/>
      <w:spacing w:line="0" w:lineRule="atLeast"/>
      <w:jc w:val="both"/>
    </w:pPr>
    <w:rPr>
      <w:spacing w:val="-10"/>
      <w:sz w:val="8"/>
      <w:szCs w:val="8"/>
    </w:rPr>
  </w:style>
  <w:style w:type="character" w:customStyle="1" w:styleId="130">
    <w:name w:val="Основной текст (13)_"/>
    <w:basedOn w:val="a4"/>
    <w:link w:val="131"/>
    <w:locked/>
    <w:rsid w:val="0064050C"/>
    <w:rPr>
      <w:rFonts w:ascii="Malgun Gothic" w:eastAsia="Malgun Gothic" w:hAnsi="Malgun Gothic" w:cs="Malgun Gothic"/>
      <w:spacing w:val="-16"/>
      <w:shd w:val="clear" w:color="auto" w:fill="FFFFFF"/>
    </w:rPr>
  </w:style>
  <w:style w:type="paragraph" w:customStyle="1" w:styleId="131">
    <w:name w:val="Основной текст (13)"/>
    <w:basedOn w:val="a3"/>
    <w:link w:val="130"/>
    <w:rsid w:val="0064050C"/>
    <w:pPr>
      <w:widowControl w:val="0"/>
      <w:shd w:val="clear" w:color="auto" w:fill="FFFFFF"/>
      <w:spacing w:line="0" w:lineRule="atLeast"/>
      <w:ind w:firstLine="620"/>
      <w:jc w:val="both"/>
    </w:pPr>
    <w:rPr>
      <w:rFonts w:ascii="Malgun Gothic" w:eastAsia="Malgun Gothic" w:hAnsi="Malgun Gothic" w:cs="Malgun Gothic"/>
      <w:spacing w:val="-16"/>
      <w:sz w:val="20"/>
      <w:szCs w:val="20"/>
    </w:rPr>
  </w:style>
  <w:style w:type="character" w:customStyle="1" w:styleId="140">
    <w:name w:val="Основной текст (14)_"/>
    <w:basedOn w:val="a4"/>
    <w:link w:val="141"/>
    <w:locked/>
    <w:rsid w:val="0064050C"/>
    <w:rPr>
      <w:rFonts w:ascii="Batang" w:eastAsia="Batang" w:hAnsi="Batang" w:cs="Batang"/>
      <w:spacing w:val="-10"/>
      <w:sz w:val="8"/>
      <w:szCs w:val="8"/>
      <w:shd w:val="clear" w:color="auto" w:fill="FFFFFF"/>
    </w:rPr>
  </w:style>
  <w:style w:type="paragraph" w:customStyle="1" w:styleId="141">
    <w:name w:val="Основной текст (14)"/>
    <w:basedOn w:val="a3"/>
    <w:link w:val="14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51">
    <w:name w:val="Основной текст (15)_"/>
    <w:basedOn w:val="a4"/>
    <w:link w:val="152"/>
    <w:locked/>
    <w:rsid w:val="0064050C"/>
    <w:rPr>
      <w:spacing w:val="-3"/>
      <w:w w:val="200"/>
      <w:sz w:val="8"/>
      <w:szCs w:val="8"/>
      <w:shd w:val="clear" w:color="auto" w:fill="FFFFFF"/>
    </w:rPr>
  </w:style>
  <w:style w:type="paragraph" w:customStyle="1" w:styleId="152">
    <w:name w:val="Основной текст (15)"/>
    <w:basedOn w:val="a3"/>
    <w:link w:val="151"/>
    <w:rsid w:val="0064050C"/>
    <w:pPr>
      <w:widowControl w:val="0"/>
      <w:shd w:val="clear" w:color="auto" w:fill="FFFFFF"/>
      <w:spacing w:line="0" w:lineRule="atLeast"/>
      <w:jc w:val="both"/>
    </w:pPr>
    <w:rPr>
      <w:spacing w:val="-3"/>
      <w:w w:val="200"/>
      <w:sz w:val="8"/>
      <w:szCs w:val="8"/>
    </w:rPr>
  </w:style>
  <w:style w:type="character" w:customStyle="1" w:styleId="160">
    <w:name w:val="Основной текст (16)_"/>
    <w:basedOn w:val="a4"/>
    <w:link w:val="161"/>
    <w:locked/>
    <w:rsid w:val="0064050C"/>
    <w:rPr>
      <w:sz w:val="8"/>
      <w:szCs w:val="8"/>
      <w:shd w:val="clear" w:color="auto" w:fill="FFFFFF"/>
      <w:lang w:val="en-US"/>
    </w:rPr>
  </w:style>
  <w:style w:type="paragraph" w:customStyle="1" w:styleId="161">
    <w:name w:val="Основной текст (16)"/>
    <w:basedOn w:val="a3"/>
    <w:link w:val="160"/>
    <w:rsid w:val="0064050C"/>
    <w:pPr>
      <w:widowControl w:val="0"/>
      <w:shd w:val="clear" w:color="auto" w:fill="FFFFFF"/>
      <w:spacing w:before="60" w:line="0" w:lineRule="atLeast"/>
      <w:jc w:val="both"/>
    </w:pPr>
    <w:rPr>
      <w:sz w:val="8"/>
      <w:szCs w:val="8"/>
      <w:lang w:val="en-US"/>
    </w:rPr>
  </w:style>
  <w:style w:type="character" w:customStyle="1" w:styleId="170">
    <w:name w:val="Основной текст (17)_"/>
    <w:basedOn w:val="a4"/>
    <w:link w:val="171"/>
    <w:locked/>
    <w:rsid w:val="0064050C"/>
    <w:rPr>
      <w:rFonts w:ascii="Batang" w:eastAsia="Batang" w:hAnsi="Batang" w:cs="Batang"/>
      <w:spacing w:val="-10"/>
      <w:sz w:val="8"/>
      <w:szCs w:val="8"/>
      <w:shd w:val="clear" w:color="auto" w:fill="FFFFFF"/>
    </w:rPr>
  </w:style>
  <w:style w:type="paragraph" w:customStyle="1" w:styleId="171">
    <w:name w:val="Основной текст (17)"/>
    <w:basedOn w:val="a3"/>
    <w:link w:val="17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00">
    <w:name w:val="Заголовок №10_"/>
    <w:basedOn w:val="a4"/>
    <w:link w:val="101"/>
    <w:locked/>
    <w:rsid w:val="0064050C"/>
    <w:rPr>
      <w:b/>
      <w:bCs/>
      <w:spacing w:val="3"/>
      <w:sz w:val="23"/>
      <w:szCs w:val="23"/>
      <w:shd w:val="clear" w:color="auto" w:fill="FFFFFF"/>
    </w:rPr>
  </w:style>
  <w:style w:type="paragraph" w:customStyle="1" w:styleId="101">
    <w:name w:val="Заголовок №10"/>
    <w:basedOn w:val="a3"/>
    <w:link w:val="100"/>
    <w:rsid w:val="0064050C"/>
    <w:pPr>
      <w:widowControl w:val="0"/>
      <w:shd w:val="clear" w:color="auto" w:fill="FFFFFF"/>
      <w:spacing w:before="300" w:line="298" w:lineRule="exact"/>
      <w:ind w:hanging="2000"/>
      <w:jc w:val="both"/>
    </w:pPr>
    <w:rPr>
      <w:b/>
      <w:bCs/>
      <w:spacing w:val="3"/>
      <w:sz w:val="23"/>
      <w:szCs w:val="23"/>
    </w:rPr>
  </w:style>
  <w:style w:type="character" w:customStyle="1" w:styleId="2d">
    <w:name w:val="Колонтитул (2)_"/>
    <w:basedOn w:val="a4"/>
    <w:link w:val="2e"/>
    <w:locked/>
    <w:rsid w:val="0064050C"/>
    <w:rPr>
      <w:i/>
      <w:iCs/>
      <w:spacing w:val="-2"/>
      <w:sz w:val="22"/>
      <w:szCs w:val="22"/>
      <w:shd w:val="clear" w:color="auto" w:fill="FFFFFF"/>
    </w:rPr>
  </w:style>
  <w:style w:type="paragraph" w:customStyle="1" w:styleId="2e">
    <w:name w:val="Колонтитул (2)"/>
    <w:basedOn w:val="a3"/>
    <w:link w:val="2d"/>
    <w:rsid w:val="0064050C"/>
    <w:pPr>
      <w:widowControl w:val="0"/>
      <w:shd w:val="clear" w:color="auto" w:fill="FFFFFF"/>
      <w:spacing w:line="0" w:lineRule="atLeast"/>
      <w:jc w:val="center"/>
    </w:pPr>
    <w:rPr>
      <w:i/>
      <w:iCs/>
      <w:spacing w:val="-2"/>
      <w:sz w:val="22"/>
      <w:szCs w:val="22"/>
    </w:rPr>
  </w:style>
  <w:style w:type="character" w:customStyle="1" w:styleId="86">
    <w:name w:val="Заголовок №8_"/>
    <w:basedOn w:val="a4"/>
    <w:link w:val="87"/>
    <w:locked/>
    <w:rsid w:val="0064050C"/>
    <w:rPr>
      <w:spacing w:val="1"/>
      <w:sz w:val="22"/>
      <w:szCs w:val="22"/>
      <w:shd w:val="clear" w:color="auto" w:fill="FFFFFF"/>
    </w:rPr>
  </w:style>
  <w:style w:type="paragraph" w:customStyle="1" w:styleId="87">
    <w:name w:val="Заголовок №8"/>
    <w:basedOn w:val="a3"/>
    <w:link w:val="86"/>
    <w:rsid w:val="0064050C"/>
    <w:pPr>
      <w:widowControl w:val="0"/>
      <w:shd w:val="clear" w:color="auto" w:fill="FFFFFF"/>
      <w:spacing w:before="1080" w:line="0" w:lineRule="atLeast"/>
      <w:outlineLvl w:val="7"/>
    </w:pPr>
    <w:rPr>
      <w:spacing w:val="1"/>
      <w:sz w:val="22"/>
      <w:szCs w:val="22"/>
    </w:rPr>
  </w:style>
  <w:style w:type="character" w:customStyle="1" w:styleId="820">
    <w:name w:val="Заголовок №8 (2)_"/>
    <w:basedOn w:val="a4"/>
    <w:link w:val="821"/>
    <w:locked/>
    <w:rsid w:val="0064050C"/>
    <w:rPr>
      <w:b/>
      <w:bCs/>
      <w:sz w:val="30"/>
      <w:szCs w:val="30"/>
      <w:shd w:val="clear" w:color="auto" w:fill="FFFFFF"/>
    </w:rPr>
  </w:style>
  <w:style w:type="paragraph" w:customStyle="1" w:styleId="821">
    <w:name w:val="Заголовок №8 (2)"/>
    <w:basedOn w:val="a3"/>
    <w:link w:val="820"/>
    <w:rsid w:val="0064050C"/>
    <w:pPr>
      <w:widowControl w:val="0"/>
      <w:shd w:val="clear" w:color="auto" w:fill="FFFFFF"/>
      <w:spacing w:before="1080" w:line="0" w:lineRule="atLeast"/>
      <w:jc w:val="both"/>
      <w:outlineLvl w:val="7"/>
    </w:pPr>
    <w:rPr>
      <w:b/>
      <w:bCs/>
      <w:sz w:val="30"/>
      <w:szCs w:val="30"/>
    </w:rPr>
  </w:style>
  <w:style w:type="character" w:customStyle="1" w:styleId="54">
    <w:name w:val="Заголовок №5_"/>
    <w:basedOn w:val="a4"/>
    <w:link w:val="55"/>
    <w:locked/>
    <w:rsid w:val="0064050C"/>
    <w:rPr>
      <w:spacing w:val="1"/>
      <w:sz w:val="22"/>
      <w:szCs w:val="22"/>
      <w:shd w:val="clear" w:color="auto" w:fill="FFFFFF"/>
      <w:lang w:val="en-US"/>
    </w:rPr>
  </w:style>
  <w:style w:type="paragraph" w:customStyle="1" w:styleId="55">
    <w:name w:val="Заголовок №5"/>
    <w:basedOn w:val="a3"/>
    <w:link w:val="54"/>
    <w:rsid w:val="0064050C"/>
    <w:pPr>
      <w:widowControl w:val="0"/>
      <w:shd w:val="clear" w:color="auto" w:fill="FFFFFF"/>
      <w:spacing w:before="300" w:line="0" w:lineRule="atLeast"/>
      <w:jc w:val="right"/>
      <w:outlineLvl w:val="4"/>
    </w:pPr>
    <w:rPr>
      <w:spacing w:val="1"/>
      <w:sz w:val="22"/>
      <w:szCs w:val="22"/>
      <w:lang w:val="en-US"/>
    </w:rPr>
  </w:style>
  <w:style w:type="character" w:customStyle="1" w:styleId="3e">
    <w:name w:val="Колонтитул (3)_"/>
    <w:basedOn w:val="a4"/>
    <w:link w:val="3f"/>
    <w:locked/>
    <w:rsid w:val="0064050C"/>
    <w:rPr>
      <w:b/>
      <w:bCs/>
      <w:i/>
      <w:iCs/>
      <w:spacing w:val="2"/>
      <w:sz w:val="21"/>
      <w:szCs w:val="21"/>
      <w:shd w:val="clear" w:color="auto" w:fill="FFFFFF"/>
    </w:rPr>
  </w:style>
  <w:style w:type="paragraph" w:customStyle="1" w:styleId="3f">
    <w:name w:val="Колонтитул (3)"/>
    <w:basedOn w:val="a3"/>
    <w:link w:val="3e"/>
    <w:rsid w:val="0064050C"/>
    <w:pPr>
      <w:widowControl w:val="0"/>
      <w:shd w:val="clear" w:color="auto" w:fill="FFFFFF"/>
      <w:spacing w:line="0" w:lineRule="atLeast"/>
    </w:pPr>
    <w:rPr>
      <w:b/>
      <w:bCs/>
      <w:i/>
      <w:iCs/>
      <w:spacing w:val="2"/>
      <w:sz w:val="21"/>
      <w:szCs w:val="21"/>
    </w:rPr>
  </w:style>
  <w:style w:type="character" w:customStyle="1" w:styleId="74">
    <w:name w:val="Подпись к картинке (7)_"/>
    <w:basedOn w:val="a4"/>
    <w:link w:val="75"/>
    <w:locked/>
    <w:rsid w:val="0064050C"/>
    <w:rPr>
      <w:b/>
      <w:bCs/>
      <w:i/>
      <w:iCs/>
      <w:spacing w:val="1"/>
      <w:sz w:val="22"/>
      <w:szCs w:val="22"/>
      <w:shd w:val="clear" w:color="auto" w:fill="FFFFFF"/>
    </w:rPr>
  </w:style>
  <w:style w:type="paragraph" w:customStyle="1" w:styleId="75">
    <w:name w:val="Подпись к картинке (7)"/>
    <w:basedOn w:val="a3"/>
    <w:link w:val="74"/>
    <w:rsid w:val="0064050C"/>
    <w:pPr>
      <w:widowControl w:val="0"/>
      <w:shd w:val="clear" w:color="auto" w:fill="FFFFFF"/>
      <w:spacing w:line="0" w:lineRule="atLeast"/>
    </w:pPr>
    <w:rPr>
      <w:b/>
      <w:bCs/>
      <w:i/>
      <w:iCs/>
      <w:spacing w:val="1"/>
      <w:sz w:val="22"/>
      <w:szCs w:val="22"/>
    </w:rPr>
  </w:style>
  <w:style w:type="character" w:customStyle="1" w:styleId="1f6">
    <w:name w:val="Заголовок №1_"/>
    <w:basedOn w:val="a4"/>
    <w:rsid w:val="0064050C"/>
    <w:rPr>
      <w:rFonts w:ascii="Times New Roman" w:eastAsia="Times New Roman" w:hAnsi="Times New Roman" w:cs="Times New Roman" w:hint="default"/>
      <w:b w:val="0"/>
      <w:bCs w:val="0"/>
      <w:i w:val="0"/>
      <w:iCs w:val="0"/>
      <w:smallCaps w:val="0"/>
      <w:strike w:val="0"/>
      <w:dstrike w:val="0"/>
      <w:spacing w:val="27"/>
      <w:sz w:val="49"/>
      <w:szCs w:val="49"/>
      <w:u w:val="none"/>
      <w:effect w:val="none"/>
    </w:rPr>
  </w:style>
  <w:style w:type="character" w:customStyle="1" w:styleId="1f7">
    <w:name w:val="Заголовок №1"/>
    <w:basedOn w:val="1f6"/>
    <w:rsid w:val="0064050C"/>
    <w:rPr>
      <w:rFonts w:ascii="Times New Roman" w:eastAsia="Times New Roman" w:hAnsi="Times New Roman" w:cs="Times New Roman" w:hint="default"/>
      <w:b w:val="0"/>
      <w:bCs w:val="0"/>
      <w:i w:val="0"/>
      <w:iCs w:val="0"/>
      <w:smallCaps w:val="0"/>
      <w:strike w:val="0"/>
      <w:dstrike w:val="0"/>
      <w:color w:val="000000"/>
      <w:spacing w:val="27"/>
      <w:w w:val="100"/>
      <w:position w:val="0"/>
      <w:sz w:val="49"/>
      <w:szCs w:val="49"/>
      <w:u w:val="single"/>
      <w:effect w:val="none"/>
      <w:lang w:val="ru-RU"/>
    </w:rPr>
  </w:style>
  <w:style w:type="character" w:customStyle="1" w:styleId="2f">
    <w:name w:val="Основной текст (2)_"/>
    <w:basedOn w:val="a4"/>
    <w:rsid w:val="0064050C"/>
    <w:rPr>
      <w:rFonts w:ascii="Malgun Gothic" w:eastAsia="Malgun Gothic" w:hAnsi="Malgun Gothic" w:cs="Malgun Gothic" w:hint="eastAsia"/>
      <w:b w:val="0"/>
      <w:bCs w:val="0"/>
      <w:i w:val="0"/>
      <w:iCs w:val="0"/>
      <w:smallCaps w:val="0"/>
      <w:strike w:val="0"/>
      <w:dstrike w:val="0"/>
      <w:spacing w:val="8"/>
      <w:sz w:val="13"/>
      <w:szCs w:val="13"/>
      <w:u w:val="none"/>
      <w:effect w:val="none"/>
    </w:rPr>
  </w:style>
  <w:style w:type="character" w:customStyle="1" w:styleId="2f0">
    <w:name w:val="Основной текст (2)"/>
    <w:basedOn w:val="2f"/>
    <w:rsid w:val="0064050C"/>
    <w:rPr>
      <w:rFonts w:ascii="Malgun Gothic" w:eastAsia="Malgun Gothic" w:hAnsi="Malgun Gothic" w:cs="Malgun Gothic" w:hint="eastAsia"/>
      <w:b w:val="0"/>
      <w:bCs w:val="0"/>
      <w:i w:val="0"/>
      <w:iCs w:val="0"/>
      <w:smallCaps w:val="0"/>
      <w:strike w:val="0"/>
      <w:dstrike w:val="0"/>
      <w:color w:val="000000"/>
      <w:spacing w:val="8"/>
      <w:w w:val="100"/>
      <w:position w:val="0"/>
      <w:sz w:val="13"/>
      <w:szCs w:val="13"/>
      <w:u w:val="none"/>
      <w:effect w:val="none"/>
      <w:lang w:val="ru-RU"/>
    </w:rPr>
  </w:style>
  <w:style w:type="character" w:customStyle="1" w:styleId="2Consolas">
    <w:name w:val="Основной текст (2) + Consolas"/>
    <w:aliases w:val="10 pt,Интервал 0 pt,Основной текст + Consolas,Интервал -1 pt,Основной текст (19) + Consolas,Основной текст (28) + Consolas,Основной текст (26) + Candara,8 pt,Основной текст (26) + Consolas,Основной текст (25) + Arial,7"/>
    <w:basedOn w:val="240"/>
    <w:rsid w:val="0064050C"/>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122">
    <w:name w:val="Заголовок №1 (2)_"/>
    <w:basedOn w:val="a4"/>
    <w:rsid w:val="0064050C"/>
    <w:rPr>
      <w:rFonts w:ascii="Times New Roman" w:eastAsia="Times New Roman" w:hAnsi="Times New Roman" w:cs="Times New Roman" w:hint="default"/>
      <w:b w:val="0"/>
      <w:bCs w:val="0"/>
      <w:i w:val="0"/>
      <w:iCs w:val="0"/>
      <w:smallCaps w:val="0"/>
      <w:strike w:val="0"/>
      <w:dstrike w:val="0"/>
      <w:spacing w:val="33"/>
      <w:sz w:val="42"/>
      <w:szCs w:val="42"/>
      <w:u w:val="none"/>
      <w:effect w:val="none"/>
    </w:rPr>
  </w:style>
  <w:style w:type="character" w:customStyle="1" w:styleId="123">
    <w:name w:val="Заголовок №1 (2)"/>
    <w:basedOn w:val="122"/>
    <w:rsid w:val="0064050C"/>
    <w:rPr>
      <w:rFonts w:ascii="Times New Roman" w:eastAsia="Times New Roman" w:hAnsi="Times New Roman" w:cs="Times New Roman" w:hint="default"/>
      <w:b w:val="0"/>
      <w:bCs w:val="0"/>
      <w:i w:val="0"/>
      <w:iCs w:val="0"/>
      <w:smallCaps w:val="0"/>
      <w:strike w:val="0"/>
      <w:dstrike w:val="0"/>
      <w:color w:val="000000"/>
      <w:spacing w:val="33"/>
      <w:w w:val="100"/>
      <w:position w:val="0"/>
      <w:sz w:val="42"/>
      <w:szCs w:val="42"/>
      <w:u w:val="single"/>
      <w:effect w:val="none"/>
      <w:lang w:val="ru-RU"/>
    </w:rPr>
  </w:style>
  <w:style w:type="character" w:customStyle="1" w:styleId="45">
    <w:name w:val="Основной текст (4)_"/>
    <w:basedOn w:val="a4"/>
    <w:rsid w:val="0064050C"/>
    <w:rPr>
      <w:rFonts w:ascii="Malgun Gothic" w:eastAsia="Malgun Gothic" w:hAnsi="Malgun Gothic" w:cs="Malgun Gothic" w:hint="eastAsia"/>
      <w:b w:val="0"/>
      <w:bCs w:val="0"/>
      <w:i w:val="0"/>
      <w:iCs w:val="0"/>
      <w:smallCaps w:val="0"/>
      <w:strike w:val="0"/>
      <w:dstrike w:val="0"/>
      <w:spacing w:val="18"/>
      <w:sz w:val="13"/>
      <w:szCs w:val="13"/>
      <w:u w:val="none"/>
      <w:effect w:val="none"/>
    </w:rPr>
  </w:style>
  <w:style w:type="character" w:customStyle="1" w:styleId="46">
    <w:name w:val="Основной текст (4)"/>
    <w:basedOn w:val="45"/>
    <w:rsid w:val="0064050C"/>
    <w:rPr>
      <w:rFonts w:ascii="Malgun Gothic" w:eastAsia="Malgun Gothic" w:hAnsi="Malgun Gothic" w:cs="Malgun Gothic" w:hint="eastAsia"/>
      <w:b w:val="0"/>
      <w:bCs w:val="0"/>
      <w:i w:val="0"/>
      <w:iCs w:val="0"/>
      <w:smallCaps w:val="0"/>
      <w:strike w:val="0"/>
      <w:dstrike w:val="0"/>
      <w:color w:val="000000"/>
      <w:spacing w:val="18"/>
      <w:w w:val="100"/>
      <w:position w:val="0"/>
      <w:sz w:val="13"/>
      <w:szCs w:val="13"/>
      <w:u w:val="none"/>
      <w:effect w:val="none"/>
      <w:lang w:val="ru-RU"/>
    </w:rPr>
  </w:style>
  <w:style w:type="character" w:customStyle="1" w:styleId="56">
    <w:name w:val="Основной текст (5)_"/>
    <w:basedOn w:val="a4"/>
    <w:rsid w:val="0064050C"/>
    <w:rPr>
      <w:rFonts w:ascii="Century Gothic" w:eastAsia="Century Gothic" w:hAnsi="Century Gothic" w:cs="Century Gothic" w:hint="default"/>
      <w:b w:val="0"/>
      <w:bCs w:val="0"/>
      <w:i w:val="0"/>
      <w:iCs w:val="0"/>
      <w:smallCaps w:val="0"/>
      <w:strike w:val="0"/>
      <w:dstrike w:val="0"/>
      <w:spacing w:val="-7"/>
      <w:sz w:val="13"/>
      <w:szCs w:val="13"/>
      <w:u w:val="none"/>
      <w:effect w:val="none"/>
    </w:rPr>
  </w:style>
  <w:style w:type="character" w:customStyle="1" w:styleId="57">
    <w:name w:val="Основной текст (5)"/>
    <w:basedOn w:val="56"/>
    <w:rsid w:val="0064050C"/>
    <w:rPr>
      <w:rFonts w:ascii="Century Gothic" w:eastAsia="Century Gothic" w:hAnsi="Century Gothic" w:cs="Century Gothic" w:hint="default"/>
      <w:b w:val="0"/>
      <w:bCs w:val="0"/>
      <w:i w:val="0"/>
      <w:iCs w:val="0"/>
      <w:smallCaps w:val="0"/>
      <w:strike w:val="0"/>
      <w:dstrike w:val="0"/>
      <w:color w:val="000000"/>
      <w:spacing w:val="-7"/>
      <w:w w:val="100"/>
      <w:position w:val="0"/>
      <w:sz w:val="13"/>
      <w:szCs w:val="13"/>
      <w:u w:val="none"/>
      <w:effect w:val="none"/>
      <w:lang w:val="ru-RU"/>
    </w:rPr>
  </w:style>
  <w:style w:type="character" w:customStyle="1" w:styleId="50pt">
    <w:name w:val="Основной текст (5) + Интервал 0 pt"/>
    <w:basedOn w:val="56"/>
    <w:rsid w:val="0064050C"/>
    <w:rPr>
      <w:rFonts w:ascii="Century Gothic" w:eastAsia="Century Gothic" w:hAnsi="Century Gothic" w:cs="Century Gothic" w:hint="default"/>
      <w:b w:val="0"/>
      <w:bCs w:val="0"/>
      <w:i w:val="0"/>
      <w:iCs w:val="0"/>
      <w:smallCaps w:val="0"/>
      <w:strike w:val="0"/>
      <w:dstrike w:val="0"/>
      <w:color w:val="000000"/>
      <w:spacing w:val="13"/>
      <w:w w:val="100"/>
      <w:position w:val="0"/>
      <w:sz w:val="13"/>
      <w:szCs w:val="13"/>
      <w:u w:val="none"/>
      <w:effect w:val="none"/>
      <w:lang w:val="ru-RU"/>
    </w:rPr>
  </w:style>
  <w:style w:type="character" w:customStyle="1" w:styleId="1f8">
    <w:name w:val="Основной текст1"/>
    <w:basedOn w:val="afff2"/>
    <w:rsid w:val="0064050C"/>
    <w:rPr>
      <w:color w:val="000000"/>
      <w:spacing w:val="0"/>
      <w:w w:val="100"/>
      <w:position w:val="0"/>
      <w:sz w:val="22"/>
      <w:szCs w:val="22"/>
      <w:shd w:val="clear" w:color="auto" w:fill="FFFFFF"/>
      <w:lang w:val="ru-RU"/>
    </w:rPr>
  </w:style>
  <w:style w:type="character" w:customStyle="1" w:styleId="2f1">
    <w:name w:val="Основной текст2"/>
    <w:basedOn w:val="afff2"/>
    <w:rsid w:val="0064050C"/>
    <w:rPr>
      <w:color w:val="000000"/>
      <w:spacing w:val="0"/>
      <w:w w:val="100"/>
      <w:position w:val="0"/>
      <w:sz w:val="22"/>
      <w:szCs w:val="22"/>
      <w:shd w:val="clear" w:color="auto" w:fill="FFFFFF"/>
      <w:lang w:val="ru-RU"/>
    </w:rPr>
  </w:style>
  <w:style w:type="character" w:customStyle="1" w:styleId="63">
    <w:name w:val="Основной текст (6)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0">
    <w:name w:val="Заголовок №3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2">
    <w:name w:val="Заголовок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3">
    <w:name w:val="Заголовок №2"/>
    <w:basedOn w:val="2f2"/>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102">
    <w:name w:val="Основной текст (10)_"/>
    <w:basedOn w:val="a4"/>
    <w:rsid w:val="0064050C"/>
    <w:rPr>
      <w:rFonts w:ascii="Times New Roman" w:eastAsia="Times New Roman" w:hAnsi="Times New Roman" w:cs="Times New Roman" w:hint="default"/>
      <w:b w:val="0"/>
      <w:bCs w:val="0"/>
      <w:i/>
      <w:iCs/>
      <w:smallCaps w:val="0"/>
      <w:strike w:val="0"/>
      <w:dstrike w:val="0"/>
      <w:spacing w:val="2"/>
      <w:sz w:val="22"/>
      <w:szCs w:val="22"/>
      <w:u w:val="none"/>
      <w:effect w:val="none"/>
    </w:rPr>
  </w:style>
  <w:style w:type="character" w:customStyle="1" w:styleId="2f4">
    <w:name w:val="Подпись к таблице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1">
    <w:name w:val="Заголовок №3"/>
    <w:basedOn w:val="3f0"/>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64">
    <w:name w:val="Основной текст (6)"/>
    <w:basedOn w:val="63"/>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0pt2">
    <w:name w:val="Колонтитул + Интервал 0 pt"/>
    <w:basedOn w:val="afff5"/>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03">
    <w:name w:val="Основной текст (10)"/>
    <w:basedOn w:val="102"/>
    <w:rsid w:val="0064050C"/>
    <w:rPr>
      <w:rFonts w:ascii="Times New Roman" w:eastAsia="Times New Roman" w:hAnsi="Times New Roman" w:cs="Times New Roman" w:hint="default"/>
      <w:b w:val="0"/>
      <w:bCs w:val="0"/>
      <w:i/>
      <w:iCs/>
      <w:smallCaps w:val="0"/>
      <w:strike w:val="0"/>
      <w:dstrike w:val="0"/>
      <w:color w:val="000000"/>
      <w:spacing w:val="2"/>
      <w:w w:val="100"/>
      <w:position w:val="0"/>
      <w:sz w:val="22"/>
      <w:szCs w:val="22"/>
      <w:u w:val="single"/>
      <w:effect w:val="none"/>
      <w:lang w:val="ru-RU"/>
    </w:rPr>
  </w:style>
  <w:style w:type="character" w:customStyle="1" w:styleId="90pt">
    <w:name w:val="Основной текст (9) + Интервал 0 pt"/>
    <w:basedOn w:val="91"/>
    <w:rsid w:val="0064050C"/>
    <w:rPr>
      <w:rFonts w:ascii="Times New Roman" w:eastAsia="Times New Roman" w:hAnsi="Times New Roman" w:cs="Times New Roman" w:hint="default"/>
      <w:b/>
      <w:bCs/>
      <w:i/>
      <w:iCs/>
      <w:smallCaps w:val="0"/>
      <w:strike w:val="0"/>
      <w:dstrike w:val="0"/>
      <w:color w:val="000000"/>
      <w:spacing w:val="2"/>
      <w:w w:val="100"/>
      <w:position w:val="0"/>
      <w:sz w:val="22"/>
      <w:szCs w:val="22"/>
      <w:u w:val="none"/>
      <w:effect w:val="none"/>
      <w:shd w:val="clear" w:color="auto" w:fill="FFFFFF"/>
      <w:lang w:val="ru-RU"/>
    </w:rPr>
  </w:style>
  <w:style w:type="character" w:customStyle="1" w:styleId="130pt">
    <w:name w:val="Основной текст (13) + Интервал 0 pt"/>
    <w:basedOn w:val="130"/>
    <w:rsid w:val="0064050C"/>
    <w:rPr>
      <w:rFonts w:ascii="Malgun Gothic" w:eastAsia="Malgun Gothic" w:hAnsi="Malgun Gothic" w:cs="Malgun Gothic"/>
      <w:color w:val="000000"/>
      <w:spacing w:val="0"/>
      <w:w w:val="100"/>
      <w:position w:val="0"/>
      <w:shd w:val="clear" w:color="auto" w:fill="FFFFFF"/>
    </w:rPr>
  </w:style>
  <w:style w:type="character" w:customStyle="1" w:styleId="80pt">
    <w:name w:val="Основной текст (8) + Интервал 0 pt"/>
    <w:basedOn w:val="84"/>
    <w:rsid w:val="0064050C"/>
    <w:rPr>
      <w:color w:val="000000"/>
      <w:spacing w:val="-10"/>
      <w:w w:val="200"/>
      <w:position w:val="0"/>
      <w:sz w:val="8"/>
      <w:szCs w:val="8"/>
      <w:shd w:val="clear" w:color="auto" w:fill="FFFFFF"/>
      <w:lang w:val="ru-RU"/>
    </w:rPr>
  </w:style>
  <w:style w:type="character" w:customStyle="1" w:styleId="100pt">
    <w:name w:val="Основной текст (10) + Интервал 0 pt"/>
    <w:basedOn w:val="102"/>
    <w:rsid w:val="0064050C"/>
    <w:rPr>
      <w:rFonts w:ascii="Times New Roman" w:eastAsia="Times New Roman" w:hAnsi="Times New Roman" w:cs="Times New Roman" w:hint="default"/>
      <w:b w:val="0"/>
      <w:bCs w:val="0"/>
      <w:i/>
      <w:iCs/>
      <w:smallCaps w:val="0"/>
      <w:strike w:val="0"/>
      <w:dstrike w:val="0"/>
      <w:color w:val="000000"/>
      <w:spacing w:val="-1"/>
      <w:w w:val="100"/>
      <w:position w:val="0"/>
      <w:sz w:val="22"/>
      <w:szCs w:val="22"/>
      <w:u w:val="none"/>
      <w:effect w:val="none"/>
      <w:lang w:val="ru-RU"/>
    </w:rPr>
  </w:style>
  <w:style w:type="character" w:customStyle="1" w:styleId="2f5">
    <w:name w:val="Подпись к таблице (2)"/>
    <w:basedOn w:val="2f4"/>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effect w:val="none"/>
      <w:lang w:val="ru-RU"/>
    </w:rPr>
  </w:style>
  <w:style w:type="character" w:customStyle="1" w:styleId="190">
    <w:name w:val="Основной текст (19)_"/>
    <w:basedOn w:val="a4"/>
    <w:rsid w:val="0064050C"/>
    <w:rPr>
      <w:rFonts w:ascii="Times New Roman" w:eastAsia="Times New Roman" w:hAnsi="Times New Roman" w:cs="Times New Roman" w:hint="default"/>
      <w:b/>
      <w:bCs/>
      <w:i w:val="0"/>
      <w:iCs w:val="0"/>
      <w:smallCaps w:val="0"/>
      <w:strike w:val="0"/>
      <w:dstrike w:val="0"/>
      <w:spacing w:val="-2"/>
      <w:sz w:val="19"/>
      <w:szCs w:val="19"/>
      <w:u w:val="none"/>
      <w:effect w:val="none"/>
    </w:rPr>
  </w:style>
  <w:style w:type="character" w:customStyle="1" w:styleId="191">
    <w:name w:val="Основной текст (19)"/>
    <w:basedOn w:val="190"/>
    <w:rsid w:val="0064050C"/>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180">
    <w:name w:val="Основной текст (18)_"/>
    <w:basedOn w:val="a4"/>
    <w:rsid w:val="0064050C"/>
    <w:rPr>
      <w:rFonts w:ascii="Times New Roman" w:eastAsia="Times New Roman" w:hAnsi="Times New Roman" w:cs="Times New Roman" w:hint="default"/>
      <w:b/>
      <w:bCs/>
      <w:i w:val="0"/>
      <w:iCs w:val="0"/>
      <w:smallCaps w:val="0"/>
      <w:strike w:val="0"/>
      <w:dstrike w:val="0"/>
      <w:spacing w:val="6"/>
      <w:sz w:val="20"/>
      <w:szCs w:val="20"/>
      <w:u w:val="none"/>
      <w:effect w:val="none"/>
    </w:rPr>
  </w:style>
  <w:style w:type="character" w:customStyle="1" w:styleId="181">
    <w:name w:val="Основной текст (18)"/>
    <w:basedOn w:val="180"/>
    <w:rsid w:val="0064050C"/>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200">
    <w:name w:val="Основной текст (20)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01">
    <w:name w:val="Основной текст (20)"/>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0pt">
    <w:name w:val="Основной текст (20) + Интервал 0 pt"/>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14">
    <w:name w:val="Основной текст (21)_"/>
    <w:basedOn w:val="a4"/>
    <w:rsid w:val="0064050C"/>
    <w:rPr>
      <w:rFonts w:ascii="Times New Roman" w:eastAsia="Times New Roman" w:hAnsi="Times New Roman" w:cs="Times New Roman" w:hint="default"/>
      <w:b w:val="0"/>
      <w:bCs w:val="0"/>
      <w:i w:val="0"/>
      <w:iCs w:val="0"/>
      <w:smallCaps w:val="0"/>
      <w:strike w:val="0"/>
      <w:dstrike w:val="0"/>
      <w:spacing w:val="5"/>
      <w:sz w:val="12"/>
      <w:szCs w:val="12"/>
      <w:u w:val="none"/>
      <w:effect w:val="none"/>
    </w:rPr>
  </w:style>
  <w:style w:type="character" w:customStyle="1" w:styleId="215">
    <w:name w:val="Основной текст (21)"/>
    <w:basedOn w:val="214"/>
    <w:rsid w:val="0064050C"/>
    <w:rPr>
      <w:rFonts w:ascii="Times New Roman" w:eastAsia="Times New Roman" w:hAnsi="Times New Roman" w:cs="Times New Roman" w:hint="default"/>
      <w:b w:val="0"/>
      <w:bCs w:val="0"/>
      <w:i w:val="0"/>
      <w:iCs w:val="0"/>
      <w:smallCaps w:val="0"/>
      <w:strike w:val="0"/>
      <w:dstrike w:val="0"/>
      <w:color w:val="000000"/>
      <w:spacing w:val="5"/>
      <w:w w:val="100"/>
      <w:position w:val="0"/>
      <w:sz w:val="12"/>
      <w:szCs w:val="12"/>
      <w:u w:val="none"/>
      <w:effect w:val="none"/>
      <w:lang w:val="ru-RU"/>
    </w:rPr>
  </w:style>
  <w:style w:type="character" w:customStyle="1" w:styleId="202">
    <w:name w:val="Основной текст (20) + Малые прописные"/>
    <w:basedOn w:val="20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3"/>
      <w:szCs w:val="13"/>
      <w:u w:val="none"/>
      <w:effect w:val="none"/>
      <w:lang w:val="en-US"/>
    </w:rPr>
  </w:style>
  <w:style w:type="character" w:customStyle="1" w:styleId="222">
    <w:name w:val="Основной текст (22)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23">
    <w:name w:val="Основной текст (22)"/>
    <w:basedOn w:val="222"/>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pt">
    <w:name w:val="Основной текст (2) + Интервал 0 pt"/>
    <w:basedOn w:val="2f"/>
    <w:rsid w:val="0064050C"/>
    <w:rPr>
      <w:rFonts w:ascii="Malgun Gothic" w:eastAsia="Malgun Gothic" w:hAnsi="Malgun Gothic" w:cs="Malgun Gothic" w:hint="eastAsia"/>
      <w:b w:val="0"/>
      <w:bCs w:val="0"/>
      <w:i w:val="0"/>
      <w:iCs w:val="0"/>
      <w:smallCaps w:val="0"/>
      <w:strike w:val="0"/>
      <w:dstrike w:val="0"/>
      <w:color w:val="000000"/>
      <w:spacing w:val="-6"/>
      <w:w w:val="100"/>
      <w:position w:val="0"/>
      <w:sz w:val="13"/>
      <w:szCs w:val="13"/>
      <w:u w:val="none"/>
      <w:effect w:val="none"/>
      <w:lang w:val="en-US"/>
    </w:rPr>
  </w:style>
  <w:style w:type="character" w:customStyle="1" w:styleId="230">
    <w:name w:val="Основной текст (2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231">
    <w:name w:val="Основной текст (23)"/>
    <w:basedOn w:val="230"/>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40">
    <w:name w:val="Основной текст (24)_"/>
    <w:basedOn w:val="a4"/>
    <w:rsid w:val="0064050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241">
    <w:name w:val="Основной текст (24)"/>
    <w:basedOn w:val="240"/>
    <w:rsid w:val="0064050C"/>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42">
    <w:name w:val="Основной текст (24) + Малые прописные"/>
    <w:basedOn w:val="240"/>
    <w:rsid w:val="0064050C"/>
    <w:rPr>
      <w:rFonts w:ascii="Times New Roman" w:eastAsia="Times New Roman" w:hAnsi="Times New Roman" w:cs="Times New Roman" w:hint="default"/>
      <w:b/>
      <w:bCs/>
      <w:i w:val="0"/>
      <w:iCs w:val="0"/>
      <w:smallCaps/>
      <w:strike w:val="0"/>
      <w:dstrike w:val="0"/>
      <w:color w:val="000000"/>
      <w:spacing w:val="0"/>
      <w:w w:val="100"/>
      <w:position w:val="0"/>
      <w:sz w:val="17"/>
      <w:szCs w:val="17"/>
      <w:u w:val="none"/>
      <w:effect w:val="none"/>
    </w:rPr>
  </w:style>
  <w:style w:type="character" w:customStyle="1" w:styleId="101pt">
    <w:name w:val="Основной текст (10) + Интервал 1 pt"/>
    <w:basedOn w:val="102"/>
    <w:rsid w:val="0064050C"/>
    <w:rPr>
      <w:rFonts w:ascii="Times New Roman" w:eastAsia="Times New Roman" w:hAnsi="Times New Roman" w:cs="Times New Roman" w:hint="default"/>
      <w:b w:val="0"/>
      <w:bCs w:val="0"/>
      <w:i/>
      <w:iCs/>
      <w:smallCaps w:val="0"/>
      <w:strike w:val="0"/>
      <w:dstrike w:val="0"/>
      <w:color w:val="000000"/>
      <w:spacing w:val="31"/>
      <w:w w:val="100"/>
      <w:position w:val="0"/>
      <w:sz w:val="22"/>
      <w:szCs w:val="22"/>
      <w:u w:val="single"/>
      <w:effect w:val="none"/>
      <w:lang w:val="en-US"/>
    </w:rPr>
  </w:style>
  <w:style w:type="character" w:customStyle="1" w:styleId="250">
    <w:name w:val="Основной текст (25)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251">
    <w:name w:val="Основной текст (25)"/>
    <w:basedOn w:val="250"/>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2">
    <w:name w:val="Основной текст (25) + Малые прописные"/>
    <w:basedOn w:val="250"/>
    <w:rsid w:val="0064050C"/>
    <w:rPr>
      <w:rFonts w:ascii="Consolas" w:eastAsia="Consolas" w:hAnsi="Consolas" w:cs="Consolas" w:hint="default"/>
      <w:b w:val="0"/>
      <w:bCs w:val="0"/>
      <w:i w:val="0"/>
      <w:iCs w:val="0"/>
      <w:smallCaps/>
      <w:strike w:val="0"/>
      <w:dstrike w:val="0"/>
      <w:color w:val="000000"/>
      <w:spacing w:val="-17"/>
      <w:w w:val="100"/>
      <w:position w:val="0"/>
      <w:sz w:val="20"/>
      <w:szCs w:val="20"/>
      <w:u w:val="none"/>
      <w:effect w:val="none"/>
      <w:lang w:val="en-US"/>
    </w:rPr>
  </w:style>
  <w:style w:type="character" w:customStyle="1" w:styleId="260">
    <w:name w:val="Основной текст (26)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261">
    <w:name w:val="Основной текст (26)"/>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none"/>
      <w:effect w:val="none"/>
      <w:lang w:val="ru-RU"/>
    </w:rPr>
  </w:style>
  <w:style w:type="character" w:customStyle="1" w:styleId="0pt3">
    <w:name w:val="Подпись к картинке + Интервал 0 pt"/>
    <w:basedOn w:val="afff7"/>
    <w:rsid w:val="0064050C"/>
    <w:rPr>
      <w:color w:val="000000"/>
      <w:spacing w:val="1"/>
      <w:w w:val="100"/>
      <w:position w:val="0"/>
      <w:sz w:val="22"/>
      <w:szCs w:val="22"/>
      <w:shd w:val="clear" w:color="auto" w:fill="FFFFFF"/>
      <w:lang w:val="ru-RU"/>
    </w:rPr>
  </w:style>
  <w:style w:type="character" w:customStyle="1" w:styleId="270">
    <w:name w:val="Основной текст (27)_"/>
    <w:basedOn w:val="a4"/>
    <w:rsid w:val="0064050C"/>
    <w:rPr>
      <w:rFonts w:ascii="Times New Roman" w:eastAsia="Times New Roman" w:hAnsi="Times New Roman" w:cs="Times New Roman" w:hint="default"/>
      <w:b w:val="0"/>
      <w:bCs w:val="0"/>
      <w:i w:val="0"/>
      <w:iCs w:val="0"/>
      <w:smallCaps w:val="0"/>
      <w:strike w:val="0"/>
      <w:dstrike w:val="0"/>
      <w:spacing w:val="2"/>
      <w:sz w:val="13"/>
      <w:szCs w:val="13"/>
      <w:u w:val="none"/>
      <w:effect w:val="none"/>
    </w:rPr>
  </w:style>
  <w:style w:type="character" w:customStyle="1" w:styleId="271">
    <w:name w:val="Основной текст (27)"/>
    <w:basedOn w:val="270"/>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13"/>
      <w:szCs w:val="13"/>
      <w:u w:val="none"/>
      <w:effect w:val="none"/>
      <w:lang w:val="ru-RU"/>
    </w:rPr>
  </w:style>
  <w:style w:type="character" w:customStyle="1" w:styleId="260pt">
    <w:name w:val="Основной текст (26) + Интервал 0 pt"/>
    <w:basedOn w:val="260"/>
    <w:rsid w:val="0064050C"/>
    <w:rPr>
      <w:rFonts w:ascii="Times New Roman" w:eastAsia="Times New Roman" w:hAnsi="Times New Roman" w:cs="Times New Roman" w:hint="default"/>
      <w:b w:val="0"/>
      <w:bCs w:val="0"/>
      <w:i w:val="0"/>
      <w:iCs w:val="0"/>
      <w:smallCaps w:val="0"/>
      <w:strike w:val="0"/>
      <w:dstrike w:val="0"/>
      <w:color w:val="000000"/>
      <w:spacing w:val="-16"/>
      <w:w w:val="100"/>
      <w:position w:val="0"/>
      <w:sz w:val="15"/>
      <w:szCs w:val="15"/>
      <w:u w:val="none"/>
      <w:effect w:val="none"/>
      <w:lang w:val="ru-RU"/>
    </w:rPr>
  </w:style>
  <w:style w:type="character" w:customStyle="1" w:styleId="2f6">
    <w:name w:val="Подпись к картинке (2)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2f7">
    <w:name w:val="Подпись к картинке (2)"/>
    <w:basedOn w:val="2f6"/>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rPr>
  </w:style>
  <w:style w:type="character" w:customStyle="1" w:styleId="3f2">
    <w:name w:val="Подпись к картинке (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3f3">
    <w:name w:val="Подпись к картинке (3)"/>
    <w:basedOn w:val="3f2"/>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72">
    <w:name w:val="Основной текст (27) + Малые прописные"/>
    <w:basedOn w:val="270"/>
    <w:rsid w:val="0064050C"/>
    <w:rPr>
      <w:rFonts w:ascii="Times New Roman" w:eastAsia="Times New Roman" w:hAnsi="Times New Roman" w:cs="Times New Roman" w:hint="default"/>
      <w:b w:val="0"/>
      <w:bCs w:val="0"/>
      <w:i w:val="0"/>
      <w:iCs w:val="0"/>
      <w:smallCaps/>
      <w:strike w:val="0"/>
      <w:dstrike w:val="0"/>
      <w:color w:val="000000"/>
      <w:spacing w:val="2"/>
      <w:w w:val="100"/>
      <w:position w:val="0"/>
      <w:sz w:val="13"/>
      <w:szCs w:val="13"/>
      <w:u w:val="none"/>
      <w:effect w:val="none"/>
      <w:lang w:val="en-US"/>
    </w:rPr>
  </w:style>
  <w:style w:type="character" w:customStyle="1" w:styleId="2611pt">
    <w:name w:val="Основной текст (26) + 11 pt"/>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47">
    <w:name w:val="Подпись к картинке (4)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8">
    <w:name w:val="Подпись к картинке (4)"/>
    <w:basedOn w:val="47"/>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single"/>
      <w:effect w:val="none"/>
      <w:lang w:val="ru-RU"/>
    </w:rPr>
  </w:style>
  <w:style w:type="character" w:customStyle="1" w:styleId="280">
    <w:name w:val="Основной текст (28)_"/>
    <w:basedOn w:val="a4"/>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281">
    <w:name w:val="Основной текст (28)"/>
    <w:basedOn w:val="280"/>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81pt">
    <w:name w:val="Заголовок №8 + Интервал 1 pt"/>
    <w:basedOn w:val="86"/>
    <w:rsid w:val="0064050C"/>
    <w:rPr>
      <w:color w:val="000000"/>
      <w:spacing w:val="37"/>
      <w:w w:val="100"/>
      <w:position w:val="0"/>
      <w:sz w:val="22"/>
      <w:szCs w:val="22"/>
      <w:shd w:val="clear" w:color="auto" w:fill="FFFFFF"/>
      <w:lang w:val="ru-RU"/>
    </w:rPr>
  </w:style>
  <w:style w:type="character" w:customStyle="1" w:styleId="290">
    <w:name w:val="Основной текст (29)_"/>
    <w:basedOn w:val="a4"/>
    <w:rsid w:val="0064050C"/>
    <w:rPr>
      <w:rFonts w:ascii="Arial" w:eastAsia="Arial" w:hAnsi="Arial" w:cs="Arial" w:hint="default"/>
      <w:b/>
      <w:bCs/>
      <w:i/>
      <w:iCs/>
      <w:smallCaps w:val="0"/>
      <w:strike w:val="0"/>
      <w:dstrike w:val="0"/>
      <w:spacing w:val="-1"/>
      <w:sz w:val="16"/>
      <w:szCs w:val="16"/>
      <w:u w:val="none"/>
      <w:effect w:val="none"/>
    </w:rPr>
  </w:style>
  <w:style w:type="character" w:customStyle="1" w:styleId="291">
    <w:name w:val="Основной текст (29)"/>
    <w:basedOn w:val="290"/>
    <w:rsid w:val="0064050C"/>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262">
    <w:name w:val="Основной текст (26) + Малые прописные"/>
    <w:basedOn w:val="26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5"/>
      <w:szCs w:val="15"/>
      <w:u w:val="none"/>
      <w:effect w:val="none"/>
      <w:lang w:val="ru-RU"/>
    </w:rPr>
  </w:style>
  <w:style w:type="character" w:customStyle="1" w:styleId="20Candara">
    <w:name w:val="Основной текст (20) + Candara"/>
    <w:aliases w:val="7 pt,Интервал 1 pt,Основной текст (35) + Candara,Основной текст (35) + Times New Roman"/>
    <w:basedOn w:val="76"/>
    <w:rsid w:val="0064050C"/>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822pt">
    <w:name w:val="Заголовок №8 (2) + Интервал 2 pt"/>
    <w:basedOn w:val="820"/>
    <w:rsid w:val="0064050C"/>
    <w:rPr>
      <w:b/>
      <w:bCs/>
      <w:color w:val="000000"/>
      <w:spacing w:val="53"/>
      <w:w w:val="100"/>
      <w:position w:val="0"/>
      <w:sz w:val="30"/>
      <w:szCs w:val="30"/>
      <w:shd w:val="clear" w:color="auto" w:fill="FFFFFF"/>
      <w:lang w:val="ru-RU"/>
    </w:rPr>
  </w:style>
  <w:style w:type="character" w:customStyle="1" w:styleId="300">
    <w:name w:val="Основной текст (30)_"/>
    <w:basedOn w:val="a4"/>
    <w:rsid w:val="0064050C"/>
    <w:rPr>
      <w:rFonts w:ascii="Times New Roman" w:eastAsia="Times New Roman" w:hAnsi="Times New Roman" w:cs="Times New Roman" w:hint="default"/>
      <w:b/>
      <w:bCs/>
      <w:i w:val="0"/>
      <w:iCs w:val="0"/>
      <w:smallCaps w:val="0"/>
      <w:strike w:val="0"/>
      <w:dstrike w:val="0"/>
      <w:spacing w:val="-6"/>
      <w:sz w:val="21"/>
      <w:szCs w:val="21"/>
      <w:u w:val="none"/>
      <w:effect w:val="none"/>
    </w:rPr>
  </w:style>
  <w:style w:type="character" w:customStyle="1" w:styleId="301">
    <w:name w:val="Основной текст (30)"/>
    <w:basedOn w:val="300"/>
    <w:rsid w:val="0064050C"/>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12">
    <w:name w:val="Основной текст (31)_"/>
    <w:basedOn w:val="a4"/>
    <w:rsid w:val="0064050C"/>
    <w:rPr>
      <w:rFonts w:ascii="Times New Roman" w:eastAsia="Times New Roman" w:hAnsi="Times New Roman" w:cs="Times New Roman" w:hint="default"/>
      <w:b w:val="0"/>
      <w:bCs w:val="0"/>
      <w:i/>
      <w:iCs/>
      <w:smallCaps w:val="0"/>
      <w:strike w:val="0"/>
      <w:dstrike w:val="0"/>
      <w:spacing w:val="-5"/>
      <w:sz w:val="19"/>
      <w:szCs w:val="19"/>
      <w:u w:val="none"/>
      <w:effect w:val="none"/>
    </w:rPr>
  </w:style>
  <w:style w:type="character" w:customStyle="1" w:styleId="310pt">
    <w:name w:val="Основной текст (31) + Интервал 0 pt"/>
    <w:basedOn w:val="312"/>
    <w:rsid w:val="0064050C"/>
    <w:rPr>
      <w:rFonts w:ascii="Times New Roman" w:eastAsia="Times New Roman" w:hAnsi="Times New Roman" w:cs="Times New Roman" w:hint="default"/>
      <w:b w:val="0"/>
      <w:bCs w:val="0"/>
      <w:i/>
      <w:iCs/>
      <w:smallCaps w:val="0"/>
      <w:strike w:val="0"/>
      <w:dstrike w:val="0"/>
      <w:color w:val="000000"/>
      <w:spacing w:val="4"/>
      <w:w w:val="100"/>
      <w:position w:val="0"/>
      <w:sz w:val="19"/>
      <w:szCs w:val="19"/>
      <w:u w:val="none"/>
      <w:effect w:val="none"/>
      <w:lang w:val="ru-RU"/>
    </w:rPr>
  </w:style>
  <w:style w:type="character" w:customStyle="1" w:styleId="313">
    <w:name w:val="Основной текст (31)"/>
    <w:basedOn w:val="312"/>
    <w:rsid w:val="0064050C"/>
    <w:rPr>
      <w:rFonts w:ascii="Times New Roman" w:eastAsia="Times New Roman" w:hAnsi="Times New Roman" w:cs="Times New Roman" w:hint="default"/>
      <w:b w:val="0"/>
      <w:bCs w:val="0"/>
      <w:i/>
      <w:iCs/>
      <w:smallCaps w:val="0"/>
      <w:strike w:val="0"/>
      <w:dstrike w:val="0"/>
      <w:color w:val="000000"/>
      <w:spacing w:val="-5"/>
      <w:w w:val="100"/>
      <w:position w:val="0"/>
      <w:sz w:val="19"/>
      <w:szCs w:val="19"/>
      <w:u w:val="none"/>
      <w:effect w:val="none"/>
      <w:lang w:val="en-US"/>
    </w:rPr>
  </w:style>
  <w:style w:type="character" w:customStyle="1" w:styleId="320">
    <w:name w:val="Основной текст (32)_"/>
    <w:basedOn w:val="a4"/>
    <w:rsid w:val="0064050C"/>
    <w:rPr>
      <w:rFonts w:ascii="Candara" w:eastAsia="Candara" w:hAnsi="Candara" w:cs="Candara" w:hint="default"/>
      <w:b/>
      <w:bCs/>
      <w:i w:val="0"/>
      <w:iCs w:val="0"/>
      <w:smallCaps w:val="0"/>
      <w:strike w:val="0"/>
      <w:dstrike w:val="0"/>
      <w:sz w:val="14"/>
      <w:szCs w:val="14"/>
      <w:u w:val="none"/>
      <w:effect w:val="none"/>
    </w:rPr>
  </w:style>
  <w:style w:type="character" w:customStyle="1" w:styleId="321">
    <w:name w:val="Основной текст (32)"/>
    <w:basedOn w:val="320"/>
    <w:rsid w:val="0064050C"/>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51pt">
    <w:name w:val="Заголовок №5 + Интервал 1 pt"/>
    <w:basedOn w:val="54"/>
    <w:rsid w:val="0064050C"/>
    <w:rPr>
      <w:color w:val="000000"/>
      <w:spacing w:val="37"/>
      <w:w w:val="100"/>
      <w:position w:val="0"/>
      <w:sz w:val="22"/>
      <w:szCs w:val="22"/>
      <w:shd w:val="clear" w:color="auto" w:fill="FFFFFF"/>
      <w:lang w:val="en-US"/>
    </w:rPr>
  </w:style>
  <w:style w:type="character" w:customStyle="1" w:styleId="49">
    <w:name w:val="Заголовок №4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lang w:val="en-US"/>
    </w:rPr>
  </w:style>
  <w:style w:type="character" w:customStyle="1" w:styleId="4a">
    <w:name w:val="Заголовок №4"/>
    <w:basedOn w:val="49"/>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en-US"/>
    </w:rPr>
  </w:style>
  <w:style w:type="character" w:customStyle="1" w:styleId="4b">
    <w:name w:val="Заголовок №4 + Малые прописные"/>
    <w:basedOn w:val="49"/>
    <w:rsid w:val="0064050C"/>
    <w:rPr>
      <w:rFonts w:ascii="Times New Roman" w:eastAsia="Times New Roman" w:hAnsi="Times New Roman" w:cs="Times New Roman" w:hint="default"/>
      <w:b w:val="0"/>
      <w:bCs w:val="0"/>
      <w:i w:val="0"/>
      <w:iCs w:val="0"/>
      <w:smallCaps/>
      <w:strike w:val="0"/>
      <w:dstrike w:val="0"/>
      <w:color w:val="000000"/>
      <w:spacing w:val="15"/>
      <w:w w:val="100"/>
      <w:position w:val="0"/>
      <w:sz w:val="20"/>
      <w:szCs w:val="20"/>
      <w:u w:val="none"/>
      <w:effect w:val="none"/>
      <w:lang w:val="ru-RU"/>
    </w:rPr>
  </w:style>
  <w:style w:type="character" w:customStyle="1" w:styleId="65">
    <w:name w:val="Заголовок №6_"/>
    <w:basedOn w:val="a4"/>
    <w:rsid w:val="0064050C"/>
    <w:rPr>
      <w:rFonts w:ascii="Times New Roman" w:eastAsia="Times New Roman" w:hAnsi="Times New Roman" w:cs="Times New Roman" w:hint="default"/>
      <w:b/>
      <w:bCs/>
      <w:i w:val="0"/>
      <w:iCs w:val="0"/>
      <w:smallCaps w:val="0"/>
      <w:strike w:val="0"/>
      <w:dstrike w:val="0"/>
      <w:sz w:val="30"/>
      <w:szCs w:val="30"/>
      <w:u w:val="none"/>
      <w:effect w:val="none"/>
    </w:rPr>
  </w:style>
  <w:style w:type="character" w:customStyle="1" w:styleId="66">
    <w:name w:val="Заголовок №6"/>
    <w:basedOn w:val="65"/>
    <w:rsid w:val="0064050C"/>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ru-RU"/>
    </w:rPr>
  </w:style>
  <w:style w:type="character" w:customStyle="1" w:styleId="76">
    <w:name w:val="Заголовок №7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rPr>
  </w:style>
  <w:style w:type="character" w:customStyle="1" w:styleId="77">
    <w:name w:val="Заголовок №7"/>
    <w:basedOn w:val="76"/>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ru-RU"/>
    </w:rPr>
  </w:style>
  <w:style w:type="character" w:customStyle="1" w:styleId="331">
    <w:name w:val="Основной текст (33)_"/>
    <w:basedOn w:val="a4"/>
    <w:rsid w:val="0064050C"/>
    <w:rPr>
      <w:rFonts w:ascii="Malgun Gothic" w:eastAsia="Malgun Gothic" w:hAnsi="Malgun Gothic" w:cs="Malgun Gothic" w:hint="eastAsia"/>
      <w:b/>
      <w:bCs/>
      <w:i w:val="0"/>
      <w:iCs w:val="0"/>
      <w:smallCaps w:val="0"/>
      <w:strike w:val="0"/>
      <w:dstrike w:val="0"/>
      <w:sz w:val="30"/>
      <w:szCs w:val="30"/>
      <w:u w:val="none"/>
      <w:effect w:val="none"/>
    </w:rPr>
  </w:style>
  <w:style w:type="character" w:customStyle="1" w:styleId="332">
    <w:name w:val="Основной текст (33)"/>
    <w:basedOn w:val="331"/>
    <w:rsid w:val="0064050C"/>
    <w:rPr>
      <w:rFonts w:ascii="Malgun Gothic" w:eastAsia="Malgun Gothic" w:hAnsi="Malgun Gothic" w:cs="Malgun Gothic" w:hint="eastAsia"/>
      <w:b/>
      <w:bCs/>
      <w:i w:val="0"/>
      <w:iCs w:val="0"/>
      <w:smallCaps w:val="0"/>
      <w:strike w:val="0"/>
      <w:dstrike w:val="0"/>
      <w:color w:val="000000"/>
      <w:spacing w:val="0"/>
      <w:w w:val="100"/>
      <w:position w:val="0"/>
      <w:sz w:val="30"/>
      <w:szCs w:val="30"/>
      <w:u w:val="none"/>
      <w:effect w:val="none"/>
    </w:rPr>
  </w:style>
  <w:style w:type="character" w:customStyle="1" w:styleId="58">
    <w:name w:val="Подпись к картинке (5)_"/>
    <w:basedOn w:val="a4"/>
    <w:rsid w:val="0064050C"/>
    <w:rPr>
      <w:rFonts w:ascii="Times New Roman" w:eastAsia="Times New Roman" w:hAnsi="Times New Roman" w:cs="Times New Roman" w:hint="default"/>
      <w:b w:val="0"/>
      <w:bCs w:val="0"/>
      <w:i w:val="0"/>
      <w:iCs w:val="0"/>
      <w:smallCaps w:val="0"/>
      <w:strike w:val="0"/>
      <w:dstrike w:val="0"/>
      <w:spacing w:val="-4"/>
      <w:sz w:val="14"/>
      <w:szCs w:val="14"/>
      <w:u w:val="none"/>
      <w:effect w:val="none"/>
    </w:rPr>
  </w:style>
  <w:style w:type="character" w:customStyle="1" w:styleId="59">
    <w:name w:val="Подпись к картинке (5)"/>
    <w:basedOn w:val="58"/>
    <w:rsid w:val="0064050C"/>
    <w:rPr>
      <w:rFonts w:ascii="Times New Roman" w:eastAsia="Times New Roman" w:hAnsi="Times New Roman" w:cs="Times New Roman" w:hint="default"/>
      <w:b w:val="0"/>
      <w:bCs w:val="0"/>
      <w:i w:val="0"/>
      <w:iCs w:val="0"/>
      <w:smallCaps w:val="0"/>
      <w:strike w:val="0"/>
      <w:dstrike w:val="0"/>
      <w:color w:val="000000"/>
      <w:spacing w:val="-4"/>
      <w:w w:val="100"/>
      <w:position w:val="0"/>
      <w:sz w:val="14"/>
      <w:szCs w:val="14"/>
      <w:u w:val="single"/>
      <w:effect w:val="none"/>
      <w:lang w:val="ru-RU"/>
    </w:rPr>
  </w:style>
  <w:style w:type="character" w:customStyle="1" w:styleId="affff8">
    <w:name w:val="Сноска_"/>
    <w:basedOn w:val="a4"/>
    <w:uiPriority w:val="99"/>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affff9">
    <w:name w:val="Сноска"/>
    <w:basedOn w:val="affff8"/>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2f8">
    <w:name w:val="Сноска (2)_"/>
    <w:basedOn w:val="a4"/>
    <w:rsid w:val="0064050C"/>
    <w:rPr>
      <w:rFonts w:ascii="Candara" w:eastAsia="Candara" w:hAnsi="Candara" w:cs="Candara" w:hint="default"/>
      <w:b/>
      <w:bCs/>
      <w:i w:val="0"/>
      <w:iCs w:val="0"/>
      <w:smallCaps w:val="0"/>
      <w:strike w:val="0"/>
      <w:dstrike w:val="0"/>
      <w:sz w:val="25"/>
      <w:szCs w:val="25"/>
      <w:u w:val="none"/>
      <w:effect w:val="none"/>
    </w:rPr>
  </w:style>
  <w:style w:type="character" w:customStyle="1" w:styleId="2f9">
    <w:name w:val="Сноска (2)"/>
    <w:basedOn w:val="2f8"/>
    <w:rsid w:val="0064050C"/>
    <w:rPr>
      <w:rFonts w:ascii="Candara" w:eastAsia="Candara" w:hAnsi="Candara" w:cs="Candara" w:hint="default"/>
      <w:b/>
      <w:bCs/>
      <w:i w:val="0"/>
      <w:iCs w:val="0"/>
      <w:smallCaps w:val="0"/>
      <w:strike w:val="0"/>
      <w:dstrike w:val="0"/>
      <w:color w:val="000000"/>
      <w:spacing w:val="0"/>
      <w:w w:val="100"/>
      <w:position w:val="0"/>
      <w:sz w:val="25"/>
      <w:szCs w:val="25"/>
      <w:u w:val="none"/>
      <w:effect w:val="none"/>
    </w:rPr>
  </w:style>
  <w:style w:type="character" w:customStyle="1" w:styleId="3f4">
    <w:name w:val="Сноска (3)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3f5">
    <w:name w:val="Сноска (3)"/>
    <w:basedOn w:val="3f4"/>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12-2pt">
    <w:name w:val="Заголовок №1 (2) + Интервал -2 pt"/>
    <w:basedOn w:val="122"/>
    <w:rsid w:val="0064050C"/>
    <w:rPr>
      <w:rFonts w:ascii="Times New Roman" w:eastAsia="Times New Roman" w:hAnsi="Times New Roman" w:cs="Times New Roman" w:hint="default"/>
      <w:b w:val="0"/>
      <w:bCs w:val="0"/>
      <w:i w:val="0"/>
      <w:iCs w:val="0"/>
      <w:smallCaps w:val="0"/>
      <w:strike w:val="0"/>
      <w:dstrike w:val="0"/>
      <w:color w:val="000000"/>
      <w:spacing w:val="-59"/>
      <w:w w:val="100"/>
      <w:position w:val="0"/>
      <w:sz w:val="42"/>
      <w:szCs w:val="42"/>
      <w:u w:val="none"/>
      <w:effect w:val="none"/>
      <w:lang w:val="ru-RU"/>
    </w:rPr>
  </w:style>
  <w:style w:type="character" w:customStyle="1" w:styleId="241pt">
    <w:name w:val="Основной текст (24) + Интервал 1 pt"/>
    <w:basedOn w:val="240"/>
    <w:rsid w:val="0064050C"/>
    <w:rPr>
      <w:rFonts w:ascii="Times New Roman" w:eastAsia="Times New Roman" w:hAnsi="Times New Roman" w:cs="Times New Roman" w:hint="default"/>
      <w:b/>
      <w:bCs/>
      <w:i w:val="0"/>
      <w:iCs w:val="0"/>
      <w:smallCaps w:val="0"/>
      <w:strike w:val="0"/>
      <w:dstrike w:val="0"/>
      <w:color w:val="000000"/>
      <w:spacing w:val="21"/>
      <w:w w:val="100"/>
      <w:position w:val="0"/>
      <w:sz w:val="17"/>
      <w:szCs w:val="17"/>
      <w:u w:val="none"/>
      <w:effect w:val="none"/>
      <w:lang w:val="ru-RU"/>
    </w:rPr>
  </w:style>
  <w:style w:type="character" w:customStyle="1" w:styleId="340">
    <w:name w:val="Основной текст (34)_"/>
    <w:basedOn w:val="a4"/>
    <w:rsid w:val="0064050C"/>
    <w:rPr>
      <w:rFonts w:ascii="Candara" w:eastAsia="Candara" w:hAnsi="Candara" w:cs="Candara" w:hint="default"/>
      <w:b w:val="0"/>
      <w:bCs w:val="0"/>
      <w:i/>
      <w:iCs/>
      <w:smallCaps w:val="0"/>
      <w:strike w:val="0"/>
      <w:dstrike w:val="0"/>
      <w:spacing w:val="-23"/>
      <w:sz w:val="15"/>
      <w:szCs w:val="15"/>
      <w:u w:val="none"/>
      <w:effect w:val="none"/>
    </w:rPr>
  </w:style>
  <w:style w:type="character" w:customStyle="1" w:styleId="341">
    <w:name w:val="Основной текст (34)"/>
    <w:basedOn w:val="340"/>
    <w:rsid w:val="0064050C"/>
    <w:rPr>
      <w:rFonts w:ascii="Candara" w:eastAsia="Candara" w:hAnsi="Candara" w:cs="Candara" w:hint="default"/>
      <w:b w:val="0"/>
      <w:bCs w:val="0"/>
      <w:i/>
      <w:iCs/>
      <w:smallCaps w:val="0"/>
      <w:strike w:val="0"/>
      <w:dstrike w:val="0"/>
      <w:color w:val="000000"/>
      <w:spacing w:val="-23"/>
      <w:w w:val="100"/>
      <w:position w:val="0"/>
      <w:sz w:val="15"/>
      <w:szCs w:val="15"/>
      <w:u w:val="none"/>
      <w:effect w:val="none"/>
      <w:lang w:val="ru-RU"/>
    </w:rPr>
  </w:style>
  <w:style w:type="character" w:customStyle="1" w:styleId="67">
    <w:name w:val="Подпись к картинке (6)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68">
    <w:name w:val="Подпись к картинке (6)"/>
    <w:basedOn w:val="67"/>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350">
    <w:name w:val="Основной текст (35)_"/>
    <w:basedOn w:val="a4"/>
    <w:rsid w:val="0064050C"/>
    <w:rPr>
      <w:rFonts w:ascii="Malgun Gothic" w:eastAsia="Malgun Gothic" w:hAnsi="Malgun Gothic" w:cs="Malgun Gothic" w:hint="eastAsia"/>
      <w:b w:val="0"/>
      <w:bCs w:val="0"/>
      <w:i/>
      <w:iCs/>
      <w:smallCaps w:val="0"/>
      <w:strike w:val="0"/>
      <w:dstrike w:val="0"/>
      <w:spacing w:val="-16"/>
      <w:sz w:val="13"/>
      <w:szCs w:val="13"/>
      <w:u w:val="none"/>
      <w:effect w:val="none"/>
    </w:rPr>
  </w:style>
  <w:style w:type="character" w:customStyle="1" w:styleId="351">
    <w:name w:val="Основной текст (35)"/>
    <w:basedOn w:val="350"/>
    <w:rsid w:val="0064050C"/>
    <w:rPr>
      <w:rFonts w:ascii="Malgun Gothic" w:eastAsia="Malgun Gothic" w:hAnsi="Malgun Gothic" w:cs="Malgun Gothic" w:hint="eastAsia"/>
      <w:b w:val="0"/>
      <w:bCs w:val="0"/>
      <w:i/>
      <w:iCs/>
      <w:smallCaps w:val="0"/>
      <w:strike w:val="0"/>
      <w:dstrike w:val="0"/>
      <w:color w:val="000000"/>
      <w:spacing w:val="-16"/>
      <w:w w:val="100"/>
      <w:position w:val="0"/>
      <w:sz w:val="13"/>
      <w:szCs w:val="13"/>
      <w:u w:val="none"/>
      <w:effect w:val="none"/>
      <w:lang w:val="ru-RU"/>
    </w:rPr>
  </w:style>
  <w:style w:type="character" w:customStyle="1" w:styleId="25-2pt">
    <w:name w:val="Основной текст (25) + Интервал -2 pt"/>
    <w:basedOn w:val="250"/>
    <w:rsid w:val="0064050C"/>
    <w:rPr>
      <w:rFonts w:ascii="Consolas" w:eastAsia="Consolas" w:hAnsi="Consolas" w:cs="Consolas" w:hint="default"/>
      <w:b w:val="0"/>
      <w:bCs w:val="0"/>
      <w:i w:val="0"/>
      <w:iCs w:val="0"/>
      <w:smallCaps w:val="0"/>
      <w:strike w:val="0"/>
      <w:dstrike w:val="0"/>
      <w:color w:val="000000"/>
      <w:spacing w:val="-40"/>
      <w:w w:val="100"/>
      <w:position w:val="0"/>
      <w:sz w:val="20"/>
      <w:szCs w:val="20"/>
      <w:u w:val="none"/>
      <w:effect w:val="none"/>
      <w:lang w:val="ru-RU"/>
    </w:rPr>
  </w:style>
  <w:style w:type="character" w:customStyle="1" w:styleId="2Consolas10pt0pt">
    <w:name w:val="Основной текст (2) + Consolas;10 pt;Интервал 0 pt"/>
    <w:basedOn w:val="2f"/>
    <w:rsid w:val="0021178A"/>
    <w:rPr>
      <w:rFonts w:ascii="Consolas" w:eastAsia="Consolas" w:hAnsi="Consolas" w:cs="Consolas" w:hint="eastAsia"/>
      <w:b w:val="0"/>
      <w:bCs w:val="0"/>
      <w:i w:val="0"/>
      <w:iCs w:val="0"/>
      <w:smallCaps w:val="0"/>
      <w:strike w:val="0"/>
      <w:dstrike w:val="0"/>
      <w:color w:val="000000"/>
      <w:spacing w:val="0"/>
      <w:w w:val="100"/>
      <w:position w:val="0"/>
      <w:sz w:val="20"/>
      <w:szCs w:val="20"/>
      <w:u w:val="none"/>
      <w:effect w:val="none"/>
      <w:lang w:val="ru-RU"/>
    </w:rPr>
  </w:style>
  <w:style w:type="character" w:customStyle="1" w:styleId="2Candara7pt0pt">
    <w:name w:val="Основной текст (2) + Candara;7 pt;Полужирный;Курсив;Интервал 0 pt"/>
    <w:basedOn w:val="2f"/>
    <w:rsid w:val="0021178A"/>
    <w:rPr>
      <w:rFonts w:ascii="Candara" w:eastAsia="Candara" w:hAnsi="Candara" w:cs="Candara" w:hint="eastAsia"/>
      <w:b/>
      <w:bCs/>
      <w:i/>
      <w:iCs/>
      <w:smallCaps w:val="0"/>
      <w:strike w:val="0"/>
      <w:dstrike w:val="0"/>
      <w:color w:val="000000"/>
      <w:spacing w:val="-18"/>
      <w:w w:val="100"/>
      <w:position w:val="0"/>
      <w:sz w:val="14"/>
      <w:szCs w:val="14"/>
      <w:u w:val="none"/>
      <w:effect w:val="none"/>
      <w:lang w:val="en-US"/>
    </w:rPr>
  </w:style>
  <w:style w:type="character" w:customStyle="1" w:styleId="2CenturyGothic0pt">
    <w:name w:val="Основной текст (2) + Century Gothic;Интервал 0 pt"/>
    <w:basedOn w:val="2f"/>
    <w:rsid w:val="0021178A"/>
    <w:rPr>
      <w:rFonts w:ascii="Century Gothic" w:eastAsia="Century Gothic" w:hAnsi="Century Gothic" w:cs="Century Gothic" w:hint="eastAsia"/>
      <w:b w:val="0"/>
      <w:bCs w:val="0"/>
      <w:i w:val="0"/>
      <w:iCs w:val="0"/>
      <w:smallCaps w:val="0"/>
      <w:strike w:val="0"/>
      <w:dstrike w:val="0"/>
      <w:color w:val="000000"/>
      <w:spacing w:val="-7"/>
      <w:w w:val="100"/>
      <w:position w:val="0"/>
      <w:sz w:val="13"/>
      <w:szCs w:val="13"/>
      <w:u w:val="none"/>
      <w:effect w:val="none"/>
    </w:rPr>
  </w:style>
  <w:style w:type="character" w:customStyle="1" w:styleId="2Candara75pt0pt">
    <w:name w:val="Основной текст (2) + Candara;7;5 pt;Курсив;Интервал 0 pt"/>
    <w:basedOn w:val="2f"/>
    <w:rsid w:val="0021178A"/>
    <w:rPr>
      <w:rFonts w:ascii="Candara" w:eastAsia="Candara" w:hAnsi="Candara" w:cs="Candara" w:hint="eastAsia"/>
      <w:b w:val="0"/>
      <w:bCs w:val="0"/>
      <w:i/>
      <w:iCs/>
      <w:smallCaps w:val="0"/>
      <w:strike w:val="0"/>
      <w:dstrike w:val="0"/>
      <w:color w:val="000000"/>
      <w:spacing w:val="-3"/>
      <w:w w:val="100"/>
      <w:position w:val="0"/>
      <w:sz w:val="15"/>
      <w:szCs w:val="15"/>
      <w:u w:val="none"/>
      <w:effect w:val="none"/>
      <w:lang w:val="en-US"/>
    </w:rPr>
  </w:style>
  <w:style w:type="character" w:customStyle="1" w:styleId="4Candara75pt0pt">
    <w:name w:val="Основной текст (4) + Candara;7;5 pt;Интервал 0 pt"/>
    <w:basedOn w:val="45"/>
    <w:rsid w:val="0021178A"/>
    <w:rPr>
      <w:rFonts w:ascii="Candara" w:eastAsia="Candara" w:hAnsi="Candara" w:cs="Candara" w:hint="eastAsia"/>
      <w:b w:val="0"/>
      <w:bCs w:val="0"/>
      <w:i w:val="0"/>
      <w:iCs w:val="0"/>
      <w:smallCaps w:val="0"/>
      <w:strike w:val="0"/>
      <w:dstrike w:val="0"/>
      <w:color w:val="000000"/>
      <w:spacing w:val="-4"/>
      <w:w w:val="100"/>
      <w:position w:val="0"/>
      <w:sz w:val="15"/>
      <w:szCs w:val="15"/>
      <w:u w:val="none"/>
      <w:effect w:val="none"/>
      <w:lang w:val="ru-RU"/>
    </w:rPr>
  </w:style>
  <w:style w:type="character" w:customStyle="1" w:styleId="4Consolas75pt0pt">
    <w:name w:val="Основной текст (4) + Consolas;7;5 pt;Интервал 0 pt"/>
    <w:basedOn w:val="45"/>
    <w:rsid w:val="0021178A"/>
    <w:rPr>
      <w:rFonts w:ascii="Consolas" w:eastAsia="Consolas" w:hAnsi="Consolas" w:cs="Consolas" w:hint="eastAsia"/>
      <w:b w:val="0"/>
      <w:bCs w:val="0"/>
      <w:i w:val="0"/>
      <w:iCs w:val="0"/>
      <w:smallCaps w:val="0"/>
      <w:strike w:val="0"/>
      <w:dstrike w:val="0"/>
      <w:color w:val="000000"/>
      <w:spacing w:val="0"/>
      <w:w w:val="100"/>
      <w:position w:val="0"/>
      <w:sz w:val="15"/>
      <w:szCs w:val="15"/>
      <w:u w:val="none"/>
      <w:effect w:val="none"/>
    </w:rPr>
  </w:style>
  <w:style w:type="character" w:customStyle="1" w:styleId="5Candara75pt0pt">
    <w:name w:val="Основной текст (5) + Candara;7;5 pt;Курсив;Интервал 0 pt"/>
    <w:basedOn w:val="56"/>
    <w:rsid w:val="0021178A"/>
    <w:rPr>
      <w:rFonts w:ascii="Candara" w:eastAsia="Candara" w:hAnsi="Candara" w:cs="Candara" w:hint="default"/>
      <w:b w:val="0"/>
      <w:bCs w:val="0"/>
      <w:i/>
      <w:iCs/>
      <w:smallCaps w:val="0"/>
      <w:strike w:val="0"/>
      <w:dstrike w:val="0"/>
      <w:color w:val="000000"/>
      <w:spacing w:val="-3"/>
      <w:w w:val="100"/>
      <w:position w:val="0"/>
      <w:sz w:val="15"/>
      <w:szCs w:val="15"/>
      <w:u w:val="none"/>
      <w:effect w:val="none"/>
      <w:lang w:val="en-US"/>
    </w:rPr>
  </w:style>
  <w:style w:type="character" w:customStyle="1" w:styleId="Candara125pt0pt">
    <w:name w:val="Оглавление + Candara;12;5 pt;Полужирный;Интервал 0 pt"/>
    <w:basedOn w:val="29"/>
    <w:rsid w:val="0021178A"/>
    <w:rPr>
      <w:rFonts w:ascii="Candara" w:eastAsia="Candara" w:hAnsi="Candara" w:cs="Candara"/>
      <w:b/>
      <w:bCs/>
      <w:i w:val="0"/>
      <w:iCs w:val="0"/>
      <w:smallCaps w:val="0"/>
      <w:strike w:val="0"/>
      <w:color w:val="000000"/>
      <w:spacing w:val="-3"/>
      <w:w w:val="100"/>
      <w:position w:val="0"/>
      <w:sz w:val="25"/>
      <w:szCs w:val="25"/>
      <w:u w:val="none"/>
      <w:lang w:val="ru-RU" w:eastAsia="en-US"/>
    </w:rPr>
  </w:style>
  <w:style w:type="character" w:customStyle="1" w:styleId="211pt0pt">
    <w:name w:val="Оглавление (2) + 11 pt;Не курсив;Интервал 0 pt"/>
    <w:basedOn w:val="2b"/>
    <w:rsid w:val="0021178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5pt0pt">
    <w:name w:val="Основной текст + 11;5 pt;Полужирный;Интервал 0 pt"/>
    <w:basedOn w:val="afff2"/>
    <w:rsid w:val="0021178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90pt0">
    <w:name w:val="Основной текст (9) + Не полужирный;Интервал 0 pt"/>
    <w:basedOn w:val="91"/>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0pt4">
    <w:name w:val="Основной текст + Курсив;Интервал 0 pt"/>
    <w:basedOn w:val="afff2"/>
    <w:rsid w:val="0021178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5pt">
    <w:name w:val="Основной текст + 11;5 pt;Курсив"/>
    <w:basedOn w:val="afff2"/>
    <w:rsid w:val="0021178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MalgunGothic8pt0pt">
    <w:name w:val="Основной текст + Malgun Gothic;8 pt;Полужирный;Интервал 0 pt"/>
    <w:basedOn w:val="afff2"/>
    <w:rsid w:val="0021178A"/>
    <w:rPr>
      <w:rFonts w:ascii="Malgun Gothic" w:eastAsia="Malgun Gothic" w:hAnsi="Malgun Gothic" w:cs="Malgun Gothic"/>
      <w:b/>
      <w:bCs/>
      <w:i w:val="0"/>
      <w:iCs w:val="0"/>
      <w:smallCaps w:val="0"/>
      <w:strike w:val="0"/>
      <w:color w:val="000000"/>
      <w:spacing w:val="6"/>
      <w:w w:val="100"/>
      <w:position w:val="0"/>
      <w:sz w:val="16"/>
      <w:szCs w:val="16"/>
      <w:u w:val="none"/>
      <w:shd w:val="clear" w:color="auto" w:fill="FFFFFF"/>
      <w:lang w:val="ru-RU"/>
    </w:rPr>
  </w:style>
  <w:style w:type="character" w:customStyle="1" w:styleId="100pt0">
    <w:name w:val="Основной текст (10) + Не курсив;Интервал 0 pt"/>
    <w:basedOn w:val="102"/>
    <w:rsid w:val="0021178A"/>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0115pt0pt">
    <w:name w:val="Основной текст (10) + 11;5 pt;Полужирный;Не курсив;Интервал 0 pt"/>
    <w:basedOn w:val="102"/>
    <w:rsid w:val="0021178A"/>
    <w:rPr>
      <w:rFonts w:ascii="Times New Roman" w:eastAsia="Times New Roman" w:hAnsi="Times New Roman" w:cs="Times New Roman" w:hint="default"/>
      <w:b/>
      <w:bCs/>
      <w:i/>
      <w:iCs/>
      <w:smallCaps w:val="0"/>
      <w:strike w:val="0"/>
      <w:dstrike w:val="0"/>
      <w:color w:val="000000"/>
      <w:spacing w:val="3"/>
      <w:w w:val="100"/>
      <w:position w:val="0"/>
      <w:sz w:val="23"/>
      <w:szCs w:val="23"/>
      <w:u w:val="none"/>
      <w:effect w:val="none"/>
      <w:lang w:val="ru-RU"/>
    </w:rPr>
  </w:style>
  <w:style w:type="character" w:customStyle="1" w:styleId="611pt0pt">
    <w:name w:val="Основной текст (6) + 11 pt;Не полужирный;Курсив;Интервал 0 pt"/>
    <w:basedOn w:val="63"/>
    <w:rsid w:val="0021178A"/>
    <w:rPr>
      <w:rFonts w:ascii="Times New Roman" w:eastAsia="Times New Roman" w:hAnsi="Times New Roman" w:cs="Times New Roman" w:hint="default"/>
      <w:b/>
      <w:bCs/>
      <w:i/>
      <w:iCs/>
      <w:smallCaps w:val="0"/>
      <w:strike w:val="0"/>
      <w:dstrike w:val="0"/>
      <w:color w:val="000000"/>
      <w:spacing w:val="2"/>
      <w:w w:val="100"/>
      <w:position w:val="0"/>
      <w:sz w:val="22"/>
      <w:szCs w:val="22"/>
      <w:u w:val="single"/>
      <w:effect w:val="none"/>
      <w:lang w:val="ru-RU"/>
    </w:rPr>
  </w:style>
  <w:style w:type="character" w:customStyle="1" w:styleId="0pt5">
    <w:name w:val="Основной текст + Полужирный;Курсив;Интервал 0 pt"/>
    <w:basedOn w:val="afff2"/>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90pt1">
    <w:name w:val="Основной текст (9) + Не полужирный;Не курсив;Интервал 0 pt"/>
    <w:basedOn w:val="91"/>
    <w:rsid w:val="0021178A"/>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ru-RU"/>
    </w:rPr>
  </w:style>
  <w:style w:type="character" w:customStyle="1" w:styleId="55pt">
    <w:name w:val="Основной текст + 5;5 pt"/>
    <w:basedOn w:val="afff2"/>
    <w:rsid w:val="0021178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pt0pt">
    <w:name w:val="Основной текст + 6 pt;Интервал 0 pt"/>
    <w:basedOn w:val="afff2"/>
    <w:rsid w:val="0021178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character" w:customStyle="1" w:styleId="105pt0pt">
    <w:name w:val="Основной текст + 10;5 pt;Полужирный;Интервал 0 pt"/>
    <w:basedOn w:val="afff2"/>
    <w:rsid w:val="0021178A"/>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895pt0pt">
    <w:name w:val="Основной текст (18) + 9;5 pt;Интервал 0 pt"/>
    <w:basedOn w:val="180"/>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MalgunGothic65pt0pt">
    <w:name w:val="Основной текст + Malgun Gothic;6;5 pt;Интервал 0 pt"/>
    <w:basedOn w:val="afff2"/>
    <w:rsid w:val="0021178A"/>
    <w:rPr>
      <w:rFonts w:ascii="Malgun Gothic" w:eastAsia="Malgun Gothic" w:hAnsi="Malgun Gothic" w:cs="Malgun Gothic"/>
      <w:b w:val="0"/>
      <w:bCs w:val="0"/>
      <w:i w:val="0"/>
      <w:iCs w:val="0"/>
      <w:smallCaps w:val="0"/>
      <w:strike w:val="0"/>
      <w:color w:val="000000"/>
      <w:spacing w:val="-12"/>
      <w:w w:val="100"/>
      <w:position w:val="0"/>
      <w:sz w:val="13"/>
      <w:szCs w:val="13"/>
      <w:u w:val="none"/>
      <w:shd w:val="clear" w:color="auto" w:fill="FFFFFF"/>
      <w:lang w:val="en-US"/>
    </w:rPr>
  </w:style>
  <w:style w:type="character" w:customStyle="1" w:styleId="Consolas10pt-1pt">
    <w:name w:val="Основной текст + Consolas;10 pt;Курсив;Интервал -1 pt"/>
    <w:basedOn w:val="afff2"/>
    <w:rsid w:val="0021178A"/>
    <w:rPr>
      <w:rFonts w:ascii="Consolas" w:eastAsia="Consolas" w:hAnsi="Consolas" w:cs="Consolas"/>
      <w:b w:val="0"/>
      <w:bCs w:val="0"/>
      <w:i/>
      <w:iCs/>
      <w:smallCaps w:val="0"/>
      <w:strike w:val="0"/>
      <w:color w:val="000000"/>
      <w:spacing w:val="-38"/>
      <w:w w:val="100"/>
      <w:position w:val="0"/>
      <w:sz w:val="20"/>
      <w:szCs w:val="20"/>
      <w:u w:val="none"/>
      <w:shd w:val="clear" w:color="auto" w:fill="FFFFFF"/>
      <w:lang w:val="ru-RU"/>
    </w:rPr>
  </w:style>
  <w:style w:type="character" w:customStyle="1" w:styleId="1910pt0pt">
    <w:name w:val="Основной текст (19) + 10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19Consolas10pt0pt">
    <w:name w:val="Основной текст (19) + Consolas;10 pt;Не полужирный;Интервал 0 pt"/>
    <w:basedOn w:val="190"/>
    <w:rsid w:val="0021178A"/>
    <w:rPr>
      <w:rFonts w:ascii="Consolas" w:eastAsia="Consolas" w:hAnsi="Consolas" w:cs="Consolas" w:hint="default"/>
      <w:b/>
      <w:bCs/>
      <w:i w:val="0"/>
      <w:iCs w:val="0"/>
      <w:smallCaps w:val="0"/>
      <w:strike w:val="0"/>
      <w:dstrike w:val="0"/>
      <w:color w:val="000000"/>
      <w:spacing w:val="-17"/>
      <w:w w:val="100"/>
      <w:position w:val="0"/>
      <w:sz w:val="20"/>
      <w:szCs w:val="20"/>
      <w:u w:val="none"/>
      <w:effect w:val="none"/>
      <w:lang w:val="ru-RU"/>
    </w:rPr>
  </w:style>
  <w:style w:type="character" w:customStyle="1" w:styleId="19105pt0pt">
    <w:name w:val="Основной текст (19) + 10;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211pt0pt">
    <w:name w:val="Основной текст (22) + 11 pt;Интервал 0 pt"/>
    <w:basedOn w:val="22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23TimesNewRoman65pt0pt">
    <w:name w:val="Основной текст (23) + Times New Roman;6;5 pt;Интервал 0 pt"/>
    <w:basedOn w:val="23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en-US"/>
    </w:rPr>
  </w:style>
  <w:style w:type="character" w:customStyle="1" w:styleId="23MalgunGothic65pt0pt">
    <w:name w:val="Основной текст (23) + Malgun Gothic;6;5 pt;Интервал 0 pt"/>
    <w:basedOn w:val="230"/>
    <w:rsid w:val="0021178A"/>
    <w:rPr>
      <w:rFonts w:ascii="Malgun Gothic" w:eastAsia="Malgun Gothic" w:hAnsi="Malgun Gothic" w:cs="Malgun Gothic" w:hint="default"/>
      <w:b w:val="0"/>
      <w:bCs w:val="0"/>
      <w:i w:val="0"/>
      <w:iCs w:val="0"/>
      <w:smallCaps w:val="0"/>
      <w:strike w:val="0"/>
      <w:dstrike w:val="0"/>
      <w:color w:val="000000"/>
      <w:spacing w:val="-6"/>
      <w:w w:val="100"/>
      <w:position w:val="0"/>
      <w:sz w:val="13"/>
      <w:szCs w:val="13"/>
      <w:u w:val="none"/>
      <w:effect w:val="none"/>
      <w:lang w:val="en-US"/>
    </w:rPr>
  </w:style>
  <w:style w:type="character" w:customStyle="1" w:styleId="65pt0pt">
    <w:name w:val="Основной текст + 6;5 pt;Интервал 0 pt"/>
    <w:basedOn w:val="afff2"/>
    <w:rsid w:val="0021178A"/>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en-US"/>
    </w:rPr>
  </w:style>
  <w:style w:type="character" w:customStyle="1" w:styleId="20Consolas10pt0pt">
    <w:name w:val="Основной текст (20) + Consolas;10 pt;Интервал 0 pt"/>
    <w:basedOn w:val="200"/>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Arial8pt0pt">
    <w:name w:val="Основной текст (25) + Arial;8 pt;Полужирный;Курсив;Интервал 0 pt"/>
    <w:basedOn w:val="250"/>
    <w:rsid w:val="0021178A"/>
    <w:rPr>
      <w:rFonts w:ascii="Arial" w:eastAsia="Arial" w:hAnsi="Arial" w:cs="Arial" w:hint="default"/>
      <w:b/>
      <w:bCs/>
      <w:i/>
      <w:iCs/>
      <w:smallCaps w:val="0"/>
      <w:strike w:val="0"/>
      <w:dstrike w:val="0"/>
      <w:color w:val="000000"/>
      <w:spacing w:val="-1"/>
      <w:w w:val="100"/>
      <w:position w:val="0"/>
      <w:sz w:val="16"/>
      <w:szCs w:val="16"/>
      <w:u w:val="none"/>
      <w:effect w:val="none"/>
      <w:lang w:val="en-US"/>
    </w:rPr>
  </w:style>
  <w:style w:type="character" w:customStyle="1" w:styleId="1985pt0pt">
    <w:name w:val="Основной текст (19) + 8;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5Candara9pt0pt">
    <w:name w:val="Основной текст (25) + Candara;9 pt;Интервал 0 pt"/>
    <w:basedOn w:val="250"/>
    <w:rsid w:val="0021178A"/>
    <w:rPr>
      <w:rFonts w:ascii="Candara" w:eastAsia="Candara" w:hAnsi="Candara" w:cs="Candara" w:hint="default"/>
      <w:b w:val="0"/>
      <w:bCs w:val="0"/>
      <w:i w:val="0"/>
      <w:iCs w:val="0"/>
      <w:smallCaps w:val="0"/>
      <w:strike w:val="0"/>
      <w:dstrike w:val="0"/>
      <w:color w:val="000000"/>
      <w:spacing w:val="0"/>
      <w:w w:val="100"/>
      <w:position w:val="0"/>
      <w:sz w:val="18"/>
      <w:szCs w:val="18"/>
      <w:u w:val="none"/>
      <w:effect w:val="none"/>
    </w:rPr>
  </w:style>
  <w:style w:type="character" w:customStyle="1" w:styleId="MalgunGothic55pt0pt">
    <w:name w:val="Основной текст + Malgun Gothic;5;5 pt;Интервал 0 pt"/>
    <w:basedOn w:val="afff2"/>
    <w:rsid w:val="0021178A"/>
    <w:rPr>
      <w:rFonts w:ascii="Malgun Gothic" w:eastAsia="Malgun Gothic" w:hAnsi="Malgun Gothic" w:cs="Malgun Gothic"/>
      <w:b w:val="0"/>
      <w:bCs w:val="0"/>
      <w:i w:val="0"/>
      <w:iCs w:val="0"/>
      <w:smallCaps w:val="0"/>
      <w:strike w:val="0"/>
      <w:color w:val="000000"/>
      <w:spacing w:val="2"/>
      <w:w w:val="100"/>
      <w:position w:val="0"/>
      <w:sz w:val="11"/>
      <w:szCs w:val="11"/>
      <w:u w:val="none"/>
      <w:shd w:val="clear" w:color="auto" w:fill="FFFFFF"/>
      <w:lang w:val="ru-RU"/>
    </w:rPr>
  </w:style>
  <w:style w:type="character" w:customStyle="1" w:styleId="Candara65pt0pt">
    <w:name w:val="Основной текст + Candara;6;5 pt;Интервал 0 pt"/>
    <w:basedOn w:val="afff2"/>
    <w:rsid w:val="0021178A"/>
    <w:rPr>
      <w:rFonts w:ascii="Candara" w:eastAsia="Candara" w:hAnsi="Candara" w:cs="Candara"/>
      <w:b w:val="0"/>
      <w:bCs w:val="0"/>
      <w:i w:val="0"/>
      <w:iCs w:val="0"/>
      <w:smallCaps w:val="0"/>
      <w:strike w:val="0"/>
      <w:color w:val="000000"/>
      <w:spacing w:val="17"/>
      <w:w w:val="100"/>
      <w:position w:val="0"/>
      <w:sz w:val="13"/>
      <w:szCs w:val="13"/>
      <w:u w:val="none"/>
      <w:shd w:val="clear" w:color="auto" w:fill="FFFFFF"/>
      <w:lang w:val="ru-RU"/>
    </w:rPr>
  </w:style>
  <w:style w:type="character" w:customStyle="1" w:styleId="22Consolas10pt0pt">
    <w:name w:val="Основной текст (22) + Consolas;10 pt;Интервал 0 pt"/>
    <w:basedOn w:val="222"/>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en-US"/>
    </w:rPr>
  </w:style>
  <w:style w:type="character" w:customStyle="1" w:styleId="22Arial8pt">
    <w:name w:val="Основной текст (22) + Arial;8 pt;Полужирный;Курсив"/>
    <w:basedOn w:val="222"/>
    <w:rsid w:val="0021178A"/>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0pt6">
    <w:name w:val="Основной текст + Курсив;Малые прописные;Интервал 0 pt"/>
    <w:basedOn w:val="afff2"/>
    <w:rsid w:val="0021178A"/>
    <w:rPr>
      <w:rFonts w:ascii="Times New Roman" w:eastAsia="Times New Roman" w:hAnsi="Times New Roman" w:cs="Times New Roman"/>
      <w:b w:val="0"/>
      <w:bCs w:val="0"/>
      <w:i/>
      <w:iCs/>
      <w:smallCaps/>
      <w:strike w:val="0"/>
      <w:color w:val="000000"/>
      <w:spacing w:val="-1"/>
      <w:w w:val="100"/>
      <w:position w:val="0"/>
      <w:sz w:val="22"/>
      <w:szCs w:val="22"/>
      <w:u w:val="none"/>
      <w:shd w:val="clear" w:color="auto" w:fill="FFFFFF"/>
    </w:rPr>
  </w:style>
  <w:style w:type="character" w:customStyle="1" w:styleId="3TimesNewRoman11pt0pt">
    <w:name w:val="Подпись к картинке (3) + Times New Roman;11 pt;Интервал 0 pt"/>
    <w:basedOn w:val="3f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en-US"/>
    </w:rPr>
  </w:style>
  <w:style w:type="character" w:customStyle="1" w:styleId="40pt">
    <w:name w:val="Подпись к картинке (4) + Курсив;Интервал 0 pt"/>
    <w:basedOn w:val="47"/>
    <w:rsid w:val="0021178A"/>
    <w:rPr>
      <w:rFonts w:ascii="Times New Roman" w:eastAsia="Times New Roman" w:hAnsi="Times New Roman" w:cs="Times New Roman" w:hint="default"/>
      <w:b w:val="0"/>
      <w:bCs w:val="0"/>
      <w:i/>
      <w:iCs/>
      <w:smallCaps w:val="0"/>
      <w:strike w:val="0"/>
      <w:dstrike w:val="0"/>
      <w:color w:val="000000"/>
      <w:spacing w:val="-10"/>
      <w:w w:val="100"/>
      <w:position w:val="0"/>
      <w:sz w:val="15"/>
      <w:szCs w:val="15"/>
      <w:u w:val="single"/>
      <w:effect w:val="none"/>
      <w:lang w:val="ru-RU"/>
    </w:rPr>
  </w:style>
  <w:style w:type="character" w:customStyle="1" w:styleId="Consolas6pt">
    <w:name w:val="Основной текст + Consolas;6 pt"/>
    <w:basedOn w:val="afff2"/>
    <w:rsid w:val="0021178A"/>
    <w:rPr>
      <w:rFonts w:ascii="Consolas" w:eastAsia="Consolas" w:hAnsi="Consolas" w:cs="Consolas"/>
      <w:b w:val="0"/>
      <w:bCs w:val="0"/>
      <w:i w:val="0"/>
      <w:iCs w:val="0"/>
      <w:smallCaps w:val="0"/>
      <w:strike w:val="0"/>
      <w:color w:val="000000"/>
      <w:spacing w:val="0"/>
      <w:w w:val="100"/>
      <w:position w:val="0"/>
      <w:sz w:val="12"/>
      <w:szCs w:val="12"/>
      <w:u w:val="none"/>
      <w:shd w:val="clear" w:color="auto" w:fill="FFFFFF"/>
      <w:lang w:val="ru-RU"/>
    </w:rPr>
  </w:style>
  <w:style w:type="character" w:customStyle="1" w:styleId="0pt7">
    <w:name w:val="Основной текст + Малые прописные;Интервал 0 pt"/>
    <w:basedOn w:val="afff2"/>
    <w:rsid w:val="0021178A"/>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en-US"/>
    </w:rPr>
  </w:style>
  <w:style w:type="character" w:customStyle="1" w:styleId="28Consolas10pt0pt">
    <w:name w:val="Основной текст (28) + Consolas;10 pt;Не полужирный;Курсив;Интервал 0 pt"/>
    <w:basedOn w:val="280"/>
    <w:rsid w:val="0021178A"/>
    <w:rPr>
      <w:rFonts w:ascii="Consolas" w:eastAsia="Consolas" w:hAnsi="Consolas" w:cs="Consolas" w:hint="eastAsia"/>
      <w:b/>
      <w:bCs/>
      <w:i/>
      <w:iCs/>
      <w:smallCaps w:val="0"/>
      <w:strike w:val="0"/>
      <w:dstrike w:val="0"/>
      <w:color w:val="000000"/>
      <w:spacing w:val="10"/>
      <w:w w:val="100"/>
      <w:position w:val="0"/>
      <w:sz w:val="20"/>
      <w:szCs w:val="20"/>
      <w:u w:val="none"/>
      <w:effect w:val="none"/>
      <w:lang w:val="en-US"/>
    </w:rPr>
  </w:style>
  <w:style w:type="character" w:customStyle="1" w:styleId="26Candara8pt0pt">
    <w:name w:val="Основной текст (26) + Candara;8 pt;Интервал 0 pt"/>
    <w:basedOn w:val="260"/>
    <w:rsid w:val="0021178A"/>
    <w:rPr>
      <w:rFonts w:ascii="Candara" w:eastAsia="Candara" w:hAnsi="Candara" w:cs="Candara" w:hint="default"/>
      <w:b w:val="0"/>
      <w:bCs w:val="0"/>
      <w:i w:val="0"/>
      <w:iCs w:val="0"/>
      <w:smallCaps w:val="0"/>
      <w:strike w:val="0"/>
      <w:dstrike w:val="0"/>
      <w:color w:val="000000"/>
      <w:spacing w:val="-12"/>
      <w:w w:val="100"/>
      <w:position w:val="0"/>
      <w:sz w:val="16"/>
      <w:szCs w:val="16"/>
      <w:u w:val="none"/>
      <w:effect w:val="none"/>
      <w:lang w:val="ru-RU"/>
    </w:rPr>
  </w:style>
  <w:style w:type="character" w:customStyle="1" w:styleId="26Consolas10pt0pt">
    <w:name w:val="Основной текст (26) + Consolas;10 pt;Курсив;Интервал 0 pt"/>
    <w:basedOn w:val="260"/>
    <w:rsid w:val="0021178A"/>
    <w:rPr>
      <w:rFonts w:ascii="Consolas" w:eastAsia="Consolas" w:hAnsi="Consolas" w:cs="Consolas" w:hint="default"/>
      <w:b w:val="0"/>
      <w:bCs w:val="0"/>
      <w:i/>
      <w:iCs/>
      <w:smallCaps w:val="0"/>
      <w:strike w:val="0"/>
      <w:dstrike w:val="0"/>
      <w:color w:val="000000"/>
      <w:spacing w:val="-2"/>
      <w:w w:val="100"/>
      <w:position w:val="0"/>
      <w:sz w:val="20"/>
      <w:szCs w:val="20"/>
      <w:u w:val="none"/>
      <w:effect w:val="none"/>
      <w:lang w:val="en-US"/>
    </w:rPr>
  </w:style>
  <w:style w:type="character" w:customStyle="1" w:styleId="26Consolas10pt0pt0">
    <w:name w:val="Основной текст (26) + Consolas;10 pt;Интервал 0 pt"/>
    <w:basedOn w:val="260"/>
    <w:rsid w:val="0021178A"/>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25Candara0pt">
    <w:name w:val="Основной текст (25) + Candara;Полужирный;Курсив;Интервал 0 pt"/>
    <w:basedOn w:val="25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rPr>
  </w:style>
  <w:style w:type="character" w:customStyle="1" w:styleId="181pt">
    <w:name w:val="Основной текст (18) + Не полужирный;Курсив;Интервал 1 pt"/>
    <w:basedOn w:val="180"/>
    <w:rsid w:val="0021178A"/>
    <w:rPr>
      <w:rFonts w:ascii="Times New Roman" w:eastAsia="Times New Roman" w:hAnsi="Times New Roman" w:cs="Times New Roman" w:hint="default"/>
      <w:b/>
      <w:bCs/>
      <w:i/>
      <w:iCs/>
      <w:smallCaps w:val="0"/>
      <w:strike w:val="0"/>
      <w:dstrike w:val="0"/>
      <w:color w:val="000000"/>
      <w:spacing w:val="23"/>
      <w:w w:val="100"/>
      <w:position w:val="0"/>
      <w:sz w:val="20"/>
      <w:szCs w:val="20"/>
      <w:u w:val="none"/>
      <w:effect w:val="none"/>
      <w:lang w:val="ru-RU"/>
    </w:rPr>
  </w:style>
  <w:style w:type="character" w:customStyle="1" w:styleId="180pt">
    <w:name w:val="Основной текст (18) + Не полужирный;Курсив;Интервал 0 pt"/>
    <w:basedOn w:val="180"/>
    <w:rsid w:val="0021178A"/>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25Arial8pt-1pt">
    <w:name w:val="Основной текст (25) + Arial;8 pt;Полужирный;Курсив;Интервал -1 pt"/>
    <w:basedOn w:val="250"/>
    <w:rsid w:val="0021178A"/>
    <w:rPr>
      <w:rFonts w:ascii="Arial" w:eastAsia="Arial" w:hAnsi="Arial" w:cs="Arial" w:hint="default"/>
      <w:b/>
      <w:bCs/>
      <w:i/>
      <w:iCs/>
      <w:smallCaps w:val="0"/>
      <w:strike w:val="0"/>
      <w:dstrike w:val="0"/>
      <w:color w:val="000000"/>
      <w:spacing w:val="-32"/>
      <w:w w:val="100"/>
      <w:position w:val="0"/>
      <w:sz w:val="16"/>
      <w:szCs w:val="16"/>
      <w:u w:val="none"/>
      <w:effect w:val="none"/>
      <w:lang w:val="en-US"/>
    </w:rPr>
  </w:style>
  <w:style w:type="character" w:customStyle="1" w:styleId="29Consolas10pt0pt">
    <w:name w:val="Основной текст (29) + Consolas;10 pt;Не полужирный;Не курсив;Интервал 0 pt"/>
    <w:basedOn w:val="290"/>
    <w:rsid w:val="0021178A"/>
    <w:rPr>
      <w:rFonts w:ascii="Consolas" w:eastAsia="Consolas" w:hAnsi="Consolas" w:cs="Consolas" w:hint="default"/>
      <w:b/>
      <w:bCs/>
      <w:i/>
      <w:iCs/>
      <w:smallCaps w:val="0"/>
      <w:strike w:val="0"/>
      <w:dstrike w:val="0"/>
      <w:color w:val="000000"/>
      <w:spacing w:val="-17"/>
      <w:w w:val="100"/>
      <w:position w:val="0"/>
      <w:sz w:val="20"/>
      <w:szCs w:val="20"/>
      <w:u w:val="none"/>
      <w:effect w:val="none"/>
      <w:lang w:val="ru-RU"/>
    </w:rPr>
  </w:style>
  <w:style w:type="character" w:customStyle="1" w:styleId="29Candara10pt0pt">
    <w:name w:val="Основной текст (29) + Candara;10 pt;Интервал 0 pt"/>
    <w:basedOn w:val="29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lang w:val="ru-RU"/>
    </w:rPr>
  </w:style>
  <w:style w:type="character" w:customStyle="1" w:styleId="29TimesNewRoman11pt">
    <w:name w:val="Основной текст (29) + Times New Roman;11 pt;Не полужирный"/>
    <w:basedOn w:val="29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single"/>
      <w:effect w:val="none"/>
      <w:lang w:val="ru-RU"/>
    </w:rPr>
  </w:style>
  <w:style w:type="character" w:customStyle="1" w:styleId="27FranklinGothicMediumCond8pt0pt">
    <w:name w:val="Основной текст (27) + Franklin Gothic Medium Cond;8 pt;Интервал 0 pt"/>
    <w:basedOn w:val="270"/>
    <w:rsid w:val="0021178A"/>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ru-RU"/>
    </w:rPr>
  </w:style>
  <w:style w:type="character" w:customStyle="1" w:styleId="27Candara85pt0pt">
    <w:name w:val="Основной текст (27) + Candara;8;5 pt;Интервал 0 pt"/>
    <w:basedOn w:val="270"/>
    <w:rsid w:val="0021178A"/>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200pt0">
    <w:name w:val="Основной текст (20) + Курсив;Интервал 0 pt"/>
    <w:basedOn w:val="200"/>
    <w:rsid w:val="0021178A"/>
    <w:rPr>
      <w:rFonts w:ascii="Times New Roman" w:eastAsia="Times New Roman" w:hAnsi="Times New Roman" w:cs="Times New Roman" w:hint="default"/>
      <w:b w:val="0"/>
      <w:bCs w:val="0"/>
      <w:i/>
      <w:iCs/>
      <w:smallCaps w:val="0"/>
      <w:strike w:val="0"/>
      <w:dstrike w:val="0"/>
      <w:color w:val="000000"/>
      <w:spacing w:val="-3"/>
      <w:w w:val="100"/>
      <w:position w:val="0"/>
      <w:sz w:val="13"/>
      <w:szCs w:val="13"/>
      <w:u w:val="single"/>
      <w:effect w:val="none"/>
      <w:lang w:val="en-US"/>
    </w:rPr>
  </w:style>
  <w:style w:type="character" w:customStyle="1" w:styleId="20Candara7pt1pt">
    <w:name w:val="Основной текст (20) + Candara;7 pt;Интервал 1 pt"/>
    <w:basedOn w:val="200"/>
    <w:rsid w:val="0021178A"/>
    <w:rPr>
      <w:rFonts w:ascii="Candara" w:eastAsia="Candara" w:hAnsi="Candara" w:cs="Candara" w:hint="default"/>
      <w:b w:val="0"/>
      <w:bCs w:val="0"/>
      <w:i w:val="0"/>
      <w:iCs w:val="0"/>
      <w:smallCaps w:val="0"/>
      <w:strike w:val="0"/>
      <w:dstrike w:val="0"/>
      <w:color w:val="000000"/>
      <w:spacing w:val="31"/>
      <w:w w:val="100"/>
      <w:position w:val="0"/>
      <w:sz w:val="14"/>
      <w:szCs w:val="14"/>
      <w:u w:val="none"/>
      <w:effect w:val="none"/>
    </w:rPr>
  </w:style>
  <w:style w:type="character" w:customStyle="1" w:styleId="1975pt0pt">
    <w:name w:val="Основной текст (19) + 7;5 pt;Не полужирный;Интервал 0 pt"/>
    <w:basedOn w:val="190"/>
    <w:rsid w:val="0021178A"/>
    <w:rPr>
      <w:rFonts w:ascii="Times New Roman" w:eastAsia="Times New Roman" w:hAnsi="Times New Roman" w:cs="Times New Roman" w:hint="default"/>
      <w:b/>
      <w:bCs/>
      <w:i w:val="0"/>
      <w:iCs w:val="0"/>
      <w:smallCaps w:val="0"/>
      <w:strike w:val="0"/>
      <w:dstrike w:val="0"/>
      <w:color w:val="000000"/>
      <w:spacing w:val="1"/>
      <w:w w:val="100"/>
      <w:position w:val="0"/>
      <w:sz w:val="15"/>
      <w:szCs w:val="15"/>
      <w:u w:val="none"/>
      <w:effect w:val="none"/>
      <w:lang w:val="ru-RU"/>
    </w:rPr>
  </w:style>
  <w:style w:type="character" w:customStyle="1" w:styleId="1975pt0pt0">
    <w:name w:val="Основной текст (19) + 7;5 pt;Не полужирный;Курсив;Интервал 0 pt"/>
    <w:basedOn w:val="190"/>
    <w:rsid w:val="0021178A"/>
    <w:rPr>
      <w:rFonts w:ascii="Times New Roman" w:eastAsia="Times New Roman" w:hAnsi="Times New Roman" w:cs="Times New Roman" w:hint="default"/>
      <w:b/>
      <w:bCs/>
      <w:i/>
      <w:iCs/>
      <w:smallCaps w:val="0"/>
      <w:strike w:val="0"/>
      <w:dstrike w:val="0"/>
      <w:color w:val="000000"/>
      <w:spacing w:val="-9"/>
      <w:w w:val="100"/>
      <w:position w:val="0"/>
      <w:sz w:val="15"/>
      <w:szCs w:val="15"/>
      <w:u w:val="none"/>
      <w:effect w:val="none"/>
      <w:lang w:val="ru-RU"/>
    </w:rPr>
  </w:style>
  <w:style w:type="character" w:customStyle="1" w:styleId="19CenturyGothic65pt0pt">
    <w:name w:val="Основной текст (19) + Century Gothic;6;5 pt;Не полужирный;Малые прописные;Интервал 0 pt"/>
    <w:basedOn w:val="19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ru-RU"/>
    </w:rPr>
  </w:style>
  <w:style w:type="character" w:customStyle="1" w:styleId="19FranklinGothicMediumCond8pt0pt">
    <w:name w:val="Основной текст (19) + Franklin Gothic Medium Cond;8 pt;Не полужирный;Малые прописные;Интервал 0 pt"/>
    <w:basedOn w:val="190"/>
    <w:rsid w:val="0021178A"/>
    <w:rPr>
      <w:rFonts w:ascii="Franklin Gothic Medium Cond" w:eastAsia="Franklin Gothic Medium Cond" w:hAnsi="Franklin Gothic Medium Cond" w:cs="Franklin Gothic Medium Cond" w:hint="default"/>
      <w:b/>
      <w:bCs/>
      <w:i w:val="0"/>
      <w:iCs w:val="0"/>
      <w:smallCaps/>
      <w:strike w:val="0"/>
      <w:dstrike w:val="0"/>
      <w:color w:val="000000"/>
      <w:spacing w:val="-5"/>
      <w:w w:val="100"/>
      <w:position w:val="0"/>
      <w:sz w:val="16"/>
      <w:szCs w:val="16"/>
      <w:u w:val="none"/>
      <w:effect w:val="none"/>
      <w:lang w:val="ru-RU"/>
    </w:rPr>
  </w:style>
  <w:style w:type="character" w:customStyle="1" w:styleId="3011pt0pt">
    <w:name w:val="Основной текст (30) + 11 pt;Курсив;Интервал 0 pt"/>
    <w:basedOn w:val="30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none"/>
      <w:effect w:val="none"/>
      <w:lang w:val="ru-RU"/>
    </w:rPr>
  </w:style>
  <w:style w:type="character" w:customStyle="1" w:styleId="3010pt0pt">
    <w:name w:val="Основной текст (30) + 10 pt;Интервал 0 pt"/>
    <w:basedOn w:val="30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en-US"/>
    </w:rPr>
  </w:style>
  <w:style w:type="character" w:customStyle="1" w:styleId="310pt0">
    <w:name w:val="Основной текст (31) + Полужирный;Не курсив;Интервал 0 pt"/>
    <w:basedOn w:val="312"/>
    <w:rsid w:val="0021178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rPr>
  </w:style>
  <w:style w:type="character" w:customStyle="1" w:styleId="101pt0">
    <w:name w:val="Основной текст (10) + Не курсив;Интервал 1 pt"/>
    <w:basedOn w:val="102"/>
    <w:rsid w:val="0021178A"/>
    <w:rPr>
      <w:rFonts w:ascii="Times New Roman" w:eastAsia="Times New Roman" w:hAnsi="Times New Roman" w:cs="Times New Roman" w:hint="default"/>
      <w:b w:val="0"/>
      <w:bCs w:val="0"/>
      <w:i/>
      <w:iCs/>
      <w:smallCaps w:val="0"/>
      <w:strike w:val="0"/>
      <w:dstrike w:val="0"/>
      <w:color w:val="000000"/>
      <w:spacing w:val="37"/>
      <w:w w:val="100"/>
      <w:position w:val="0"/>
      <w:sz w:val="22"/>
      <w:szCs w:val="22"/>
      <w:u w:val="none"/>
      <w:effect w:val="none"/>
      <w:lang w:val="ru-RU"/>
    </w:rPr>
  </w:style>
  <w:style w:type="character" w:customStyle="1" w:styleId="25TimesNewRoman105pt0pt">
    <w:name w:val="Основной текст (25) + Times New Roman;10;5 pt;Полужирный;Интервал 0 pt"/>
    <w:basedOn w:val="25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2TimesNewRoman0pt">
    <w:name w:val="Основной текст (32) + Times New Roman;Не полужирный;Интервал 0 pt"/>
    <w:basedOn w:val="320"/>
    <w:rsid w:val="0021178A"/>
    <w:rPr>
      <w:rFonts w:ascii="Times New Roman" w:eastAsia="Times New Roman" w:hAnsi="Times New Roman" w:cs="Times New Roman" w:hint="default"/>
      <w:b/>
      <w:bCs/>
      <w:i w:val="0"/>
      <w:iCs w:val="0"/>
      <w:smallCaps w:val="0"/>
      <w:strike w:val="0"/>
      <w:dstrike w:val="0"/>
      <w:color w:val="000000"/>
      <w:spacing w:val="-4"/>
      <w:w w:val="100"/>
      <w:position w:val="0"/>
      <w:sz w:val="14"/>
      <w:szCs w:val="14"/>
      <w:u w:val="none"/>
      <w:effect w:val="none"/>
      <w:lang w:val="ru-RU"/>
    </w:rPr>
  </w:style>
  <w:style w:type="character" w:customStyle="1" w:styleId="515pt2pt">
    <w:name w:val="Заголовок №5 + 15 pt;Полужирный;Интервал 2 pt"/>
    <w:basedOn w:val="54"/>
    <w:rsid w:val="0021178A"/>
    <w:rPr>
      <w:rFonts w:ascii="Times New Roman" w:eastAsia="Times New Roman" w:hAnsi="Times New Roman" w:cs="Times New Roman"/>
      <w:b/>
      <w:bCs/>
      <w:i w:val="0"/>
      <w:iCs w:val="0"/>
      <w:smallCaps w:val="0"/>
      <w:strike w:val="0"/>
      <w:color w:val="000000"/>
      <w:spacing w:val="53"/>
      <w:w w:val="100"/>
      <w:position w:val="0"/>
      <w:sz w:val="30"/>
      <w:szCs w:val="30"/>
      <w:u w:val="none"/>
      <w:shd w:val="clear" w:color="auto" w:fill="FFFFFF"/>
      <w:lang w:val="ru-RU"/>
    </w:rPr>
  </w:style>
  <w:style w:type="character" w:customStyle="1" w:styleId="515pt0pt">
    <w:name w:val="Заголовок №5 + 15 pt;Полужирный;Интервал 0 pt"/>
    <w:basedOn w:val="54"/>
    <w:rsid w:val="0021178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rPr>
  </w:style>
  <w:style w:type="character" w:customStyle="1" w:styleId="711pt1pt">
    <w:name w:val="Заголовок №7 + 11 pt;Интервал 1 pt"/>
    <w:basedOn w:val="76"/>
    <w:rsid w:val="0021178A"/>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32CenturyGothic65pt0pt">
    <w:name w:val="Основной текст (32) + Century Gothic;6;5 pt;Не полужирный;Малые прописные;Интервал 0 pt"/>
    <w:basedOn w:val="32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en-US"/>
    </w:rPr>
  </w:style>
  <w:style w:type="character" w:customStyle="1" w:styleId="5Candara0pt">
    <w:name w:val="Подпись к картинке (5) + Candara;Полужирный;Интервал 0 pt"/>
    <w:basedOn w:val="58"/>
    <w:rsid w:val="0021178A"/>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25Arial75pt0pt">
    <w:name w:val="Основной текст (25) + Arial;7;5 pt;Полужирный;Интервал 0 pt"/>
    <w:basedOn w:val="250"/>
    <w:rsid w:val="0021178A"/>
    <w:rPr>
      <w:rFonts w:ascii="Arial" w:eastAsia="Arial" w:hAnsi="Arial" w:cs="Arial" w:hint="default"/>
      <w:b/>
      <w:bCs/>
      <w:i w:val="0"/>
      <w:iCs w:val="0"/>
      <w:smallCaps w:val="0"/>
      <w:strike w:val="0"/>
      <w:dstrike w:val="0"/>
      <w:color w:val="000000"/>
      <w:spacing w:val="-6"/>
      <w:w w:val="100"/>
      <w:position w:val="0"/>
      <w:sz w:val="15"/>
      <w:szCs w:val="15"/>
      <w:u w:val="none"/>
      <w:effect w:val="none"/>
      <w:lang w:val="ru-RU"/>
    </w:rPr>
  </w:style>
  <w:style w:type="character" w:customStyle="1" w:styleId="25TimesNewRoman-1pt">
    <w:name w:val="Основной текст (25) + Times New Roman;Полужирный;Интервал -1 pt"/>
    <w:basedOn w:val="250"/>
    <w:rsid w:val="0021178A"/>
    <w:rPr>
      <w:rFonts w:ascii="Times New Roman" w:eastAsia="Times New Roman" w:hAnsi="Times New Roman" w:cs="Times New Roman" w:hint="default"/>
      <w:b/>
      <w:bCs/>
      <w:i w:val="0"/>
      <w:iCs w:val="0"/>
      <w:smallCaps w:val="0"/>
      <w:strike w:val="0"/>
      <w:dstrike w:val="0"/>
      <w:color w:val="000000"/>
      <w:spacing w:val="-22"/>
      <w:w w:val="100"/>
      <w:position w:val="0"/>
      <w:sz w:val="20"/>
      <w:szCs w:val="20"/>
      <w:u w:val="none"/>
      <w:effect w:val="none"/>
      <w:lang w:val="ru-RU"/>
    </w:rPr>
  </w:style>
  <w:style w:type="character" w:customStyle="1" w:styleId="25TimesNewRoman65pt0pt">
    <w:name w:val="Основной текст (25) + Times New Roman;6;5 pt;Интервал 0 pt"/>
    <w:basedOn w:val="25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TimesNewRoman11pt0pt">
    <w:name w:val="Сноска (2) + Times New Roman;11 pt;Не полужирный;Интервал 0 pt"/>
    <w:basedOn w:val="2f8"/>
    <w:rsid w:val="0021178A"/>
    <w:rPr>
      <w:rFonts w:ascii="Times New Roman" w:eastAsia="Times New Roman" w:hAnsi="Times New Roman" w:cs="Times New Roman" w:hint="default"/>
      <w:b/>
      <w:bCs/>
      <w:i w:val="0"/>
      <w:iCs w:val="0"/>
      <w:smallCaps w:val="0"/>
      <w:strike w:val="0"/>
      <w:dstrike w:val="0"/>
      <w:color w:val="000000"/>
      <w:spacing w:val="1"/>
      <w:w w:val="100"/>
      <w:position w:val="0"/>
      <w:sz w:val="22"/>
      <w:szCs w:val="22"/>
      <w:u w:val="none"/>
      <w:effect w:val="none"/>
    </w:rPr>
  </w:style>
  <w:style w:type="character" w:customStyle="1" w:styleId="240pt">
    <w:name w:val="Основной текст (24) + Не полужирный;Интервал 0 pt"/>
    <w:basedOn w:val="240"/>
    <w:rsid w:val="0021178A"/>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4CenturyGothic65pt0pt">
    <w:name w:val="Основной текст (34) + Century Gothic;6;5 pt;Не курсив;Интервал 0 pt"/>
    <w:basedOn w:val="340"/>
    <w:rsid w:val="0021178A"/>
    <w:rPr>
      <w:rFonts w:ascii="Century Gothic" w:eastAsia="Century Gothic" w:hAnsi="Century Gothic" w:cs="Century Gothic" w:hint="default"/>
      <w:b w:val="0"/>
      <w:bCs w:val="0"/>
      <w:i/>
      <w:iCs/>
      <w:smallCaps w:val="0"/>
      <w:strike w:val="0"/>
      <w:dstrike w:val="0"/>
      <w:color w:val="000000"/>
      <w:spacing w:val="-11"/>
      <w:w w:val="100"/>
      <w:position w:val="0"/>
      <w:sz w:val="13"/>
      <w:szCs w:val="13"/>
      <w:u w:val="none"/>
      <w:effect w:val="none"/>
      <w:lang w:val="en-US"/>
    </w:rPr>
  </w:style>
  <w:style w:type="character" w:customStyle="1" w:styleId="6TimesNewRoman95pt0pt">
    <w:name w:val="Подпись к картинке (6) + Times New Roman;9;5 pt;Полужирный;Интервал 0 pt"/>
    <w:basedOn w:val="67"/>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6CenturyGothic65pt0pt">
    <w:name w:val="Подпись к картинке (6) + Century Gothic;6;5 pt;Интервал 0 pt"/>
    <w:basedOn w:val="67"/>
    <w:rsid w:val="0021178A"/>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35FranklinGothicMediumCond8pt0pt">
    <w:name w:val="Основной текст (35) + Franklin Gothic Medium Cond;8 pt;Не курсив;Интервал 0 pt"/>
    <w:basedOn w:val="350"/>
    <w:rsid w:val="0021178A"/>
    <w:rPr>
      <w:rFonts w:ascii="Franklin Gothic Medium Cond" w:eastAsia="Franklin Gothic Medium Cond" w:hAnsi="Franklin Gothic Medium Cond" w:cs="Franklin Gothic Medium Cond" w:hint="eastAsia"/>
      <w:b w:val="0"/>
      <w:bCs w:val="0"/>
      <w:i/>
      <w:iCs/>
      <w:smallCaps w:val="0"/>
      <w:strike w:val="0"/>
      <w:dstrike w:val="0"/>
      <w:color w:val="000000"/>
      <w:spacing w:val="-5"/>
      <w:w w:val="100"/>
      <w:position w:val="0"/>
      <w:sz w:val="16"/>
      <w:szCs w:val="16"/>
      <w:u w:val="none"/>
      <w:effect w:val="none"/>
      <w:lang w:val="ru-RU"/>
    </w:rPr>
  </w:style>
  <w:style w:type="character" w:customStyle="1" w:styleId="35Consolas85pt0pt">
    <w:name w:val="Основной текст (35) + Consolas;8;5 pt;Интервал 0 pt"/>
    <w:basedOn w:val="350"/>
    <w:rsid w:val="0021178A"/>
    <w:rPr>
      <w:rFonts w:ascii="Consolas" w:eastAsia="Consolas" w:hAnsi="Consolas" w:cs="Consolas" w:hint="eastAsia"/>
      <w:b w:val="0"/>
      <w:bCs w:val="0"/>
      <w:i/>
      <w:iCs/>
      <w:smallCaps w:val="0"/>
      <w:strike w:val="0"/>
      <w:dstrike w:val="0"/>
      <w:color w:val="000000"/>
      <w:spacing w:val="0"/>
      <w:w w:val="100"/>
      <w:position w:val="0"/>
      <w:sz w:val="17"/>
      <w:szCs w:val="17"/>
      <w:u w:val="none"/>
      <w:effect w:val="none"/>
    </w:rPr>
  </w:style>
  <w:style w:type="character" w:customStyle="1" w:styleId="35Candara7pt0pt">
    <w:name w:val="Основной текст (35) + Candara;7 pt;Полужирный;Не курсив;Интервал 0 pt"/>
    <w:basedOn w:val="350"/>
    <w:rsid w:val="0021178A"/>
    <w:rPr>
      <w:rFonts w:ascii="Candara" w:eastAsia="Candara" w:hAnsi="Candara" w:cs="Candara" w:hint="eastAsia"/>
      <w:b/>
      <w:bCs/>
      <w:i/>
      <w:iCs/>
      <w:smallCaps w:val="0"/>
      <w:strike w:val="0"/>
      <w:dstrike w:val="0"/>
      <w:color w:val="000000"/>
      <w:spacing w:val="0"/>
      <w:w w:val="100"/>
      <w:position w:val="0"/>
      <w:sz w:val="14"/>
      <w:szCs w:val="14"/>
      <w:u w:val="none"/>
      <w:effect w:val="none"/>
      <w:lang w:val="ru-RU"/>
    </w:rPr>
  </w:style>
  <w:style w:type="character" w:customStyle="1" w:styleId="35TimesNewRoman7pt0pt">
    <w:name w:val="Основной текст (35) + Times New Roman;7 pt;Не курсив;Интервал 0 pt"/>
    <w:basedOn w:val="350"/>
    <w:rsid w:val="0021178A"/>
    <w:rPr>
      <w:rFonts w:ascii="Times New Roman" w:eastAsia="Times New Roman" w:hAnsi="Times New Roman" w:cs="Times New Roman" w:hint="eastAsia"/>
      <w:b w:val="0"/>
      <w:bCs w:val="0"/>
      <w:i/>
      <w:iCs/>
      <w:smallCaps w:val="0"/>
      <w:strike w:val="0"/>
      <w:dstrike w:val="0"/>
      <w:color w:val="000000"/>
      <w:spacing w:val="-4"/>
      <w:w w:val="100"/>
      <w:position w:val="0"/>
      <w:sz w:val="14"/>
      <w:szCs w:val="14"/>
      <w:u w:val="none"/>
      <w:effect w:val="none"/>
      <w:lang w:val="ru-RU"/>
    </w:rPr>
  </w:style>
  <w:style w:type="paragraph" w:customStyle="1" w:styleId="2fa">
    <w:name w:val="Абзац списка2"/>
    <w:basedOn w:val="a3"/>
    <w:rsid w:val="00033E4D"/>
    <w:pPr>
      <w:widowControl w:val="0"/>
      <w:autoSpaceDE w:val="0"/>
      <w:autoSpaceDN w:val="0"/>
      <w:adjustRightInd w:val="0"/>
      <w:ind w:left="720"/>
      <w:contextualSpacing/>
    </w:pPr>
    <w:rPr>
      <w:rFonts w:eastAsia="Calibri"/>
      <w:sz w:val="20"/>
      <w:szCs w:val="20"/>
    </w:rPr>
  </w:style>
  <w:style w:type="numbering" w:customStyle="1" w:styleId="2fb">
    <w:name w:val="Нет списка2"/>
    <w:next w:val="a6"/>
    <w:uiPriority w:val="99"/>
    <w:semiHidden/>
    <w:unhideWhenUsed/>
    <w:rsid w:val="00033E4D"/>
  </w:style>
  <w:style w:type="numbering" w:customStyle="1" w:styleId="115">
    <w:name w:val="Нет списка11"/>
    <w:next w:val="a6"/>
    <w:uiPriority w:val="99"/>
    <w:semiHidden/>
    <w:unhideWhenUsed/>
    <w:rsid w:val="00033E4D"/>
  </w:style>
  <w:style w:type="numbering" w:customStyle="1" w:styleId="3f6">
    <w:name w:val="Нет списка3"/>
    <w:next w:val="a6"/>
    <w:uiPriority w:val="99"/>
    <w:semiHidden/>
    <w:unhideWhenUsed/>
    <w:rsid w:val="00033E4D"/>
  </w:style>
  <w:style w:type="numbering" w:customStyle="1" w:styleId="124">
    <w:name w:val="Нет списка12"/>
    <w:next w:val="a6"/>
    <w:uiPriority w:val="99"/>
    <w:semiHidden/>
    <w:unhideWhenUsed/>
    <w:rsid w:val="00033E4D"/>
  </w:style>
  <w:style w:type="table" w:customStyle="1" w:styleId="5a">
    <w:name w:val="Сетка таблицы5"/>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6"/>
    <w:uiPriority w:val="99"/>
    <w:semiHidden/>
    <w:unhideWhenUsed/>
    <w:rsid w:val="00033E4D"/>
  </w:style>
  <w:style w:type="table" w:customStyle="1" w:styleId="78">
    <w:name w:val="Сетка таблицы7"/>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033E4D"/>
  </w:style>
  <w:style w:type="table" w:customStyle="1" w:styleId="116">
    <w:name w:val="Сетка таблицы11"/>
    <w:basedOn w:val="a5"/>
    <w:next w:val="af6"/>
    <w:uiPriority w:val="59"/>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033E4D"/>
    <w:rPr>
      <w:rFonts w:ascii="Calibri" w:eastAsia="MS Mincho" w:hAnsi="Calibri" w:cs="Times New Roman"/>
      <w:b/>
      <w:bCs/>
      <w:sz w:val="28"/>
      <w:szCs w:val="28"/>
      <w:lang w:eastAsia="en-US"/>
    </w:rPr>
  </w:style>
  <w:style w:type="character" w:customStyle="1" w:styleId="guibutton">
    <w:name w:val="guibutton"/>
    <w:uiPriority w:val="99"/>
    <w:rsid w:val="00033E4D"/>
    <w:rPr>
      <w:rFonts w:cs="Times New Roman"/>
    </w:rPr>
  </w:style>
  <w:style w:type="character" w:styleId="HTML2">
    <w:name w:val="HTML Code"/>
    <w:uiPriority w:val="99"/>
    <w:rsid w:val="00033E4D"/>
    <w:rPr>
      <w:rFonts w:ascii="Courier New" w:hAnsi="Courier New" w:cs="Courier New"/>
      <w:sz w:val="20"/>
      <w:szCs w:val="20"/>
    </w:rPr>
  </w:style>
  <w:style w:type="character" w:customStyle="1" w:styleId="217">
    <w:name w:val="Цитата 21"/>
    <w:uiPriority w:val="99"/>
    <w:rsid w:val="00033E4D"/>
    <w:rPr>
      <w:rFonts w:cs="Times New Roman"/>
    </w:rPr>
  </w:style>
  <w:style w:type="paragraph" w:customStyle="1" w:styleId="1f9">
    <w:name w:val="Название1"/>
    <w:basedOn w:val="a3"/>
    <w:uiPriority w:val="99"/>
    <w:rsid w:val="00033E4D"/>
    <w:pPr>
      <w:spacing w:before="100" w:beforeAutospacing="1" w:after="100" w:afterAutospacing="1"/>
    </w:pPr>
    <w:rPr>
      <w:color w:val="000000"/>
    </w:rPr>
  </w:style>
  <w:style w:type="paragraph" w:customStyle="1" w:styleId="2fc">
    <w:name w:val="Название2"/>
    <w:basedOn w:val="a3"/>
    <w:uiPriority w:val="99"/>
    <w:rsid w:val="00033E4D"/>
    <w:pPr>
      <w:spacing w:before="100" w:beforeAutospacing="1" w:after="100" w:afterAutospacing="1"/>
    </w:pPr>
    <w:rPr>
      <w:color w:val="000000"/>
    </w:rPr>
  </w:style>
  <w:style w:type="paragraph" w:customStyle="1" w:styleId="3f7">
    <w:name w:val="Название3"/>
    <w:basedOn w:val="a3"/>
    <w:uiPriority w:val="99"/>
    <w:rsid w:val="00033E4D"/>
    <w:pPr>
      <w:spacing w:before="100" w:beforeAutospacing="1" w:after="100" w:afterAutospacing="1"/>
    </w:pPr>
    <w:rPr>
      <w:color w:val="000000"/>
    </w:rPr>
  </w:style>
  <w:style w:type="character" w:customStyle="1" w:styleId="4d">
    <w:name w:val="Знак Знак4"/>
    <w:uiPriority w:val="99"/>
    <w:locked/>
    <w:rsid w:val="00033E4D"/>
    <w:rPr>
      <w:rFonts w:ascii="Cambria" w:hAnsi="Cambria"/>
      <w:b/>
      <w:color w:val="4F81BD"/>
      <w:sz w:val="26"/>
    </w:rPr>
  </w:style>
  <w:style w:type="character" w:customStyle="1" w:styleId="3f8">
    <w:name w:val="Знак Знак3"/>
    <w:uiPriority w:val="99"/>
    <w:locked/>
    <w:rsid w:val="00033E4D"/>
    <w:rPr>
      <w:rFonts w:ascii="Times New Roman" w:hAnsi="Times New Roman"/>
      <w:b/>
      <w:color w:val="000000"/>
      <w:sz w:val="27"/>
      <w:lang w:eastAsia="ru-RU"/>
    </w:rPr>
  </w:style>
  <w:style w:type="character" w:customStyle="1" w:styleId="productname">
    <w:name w:val="productname"/>
    <w:uiPriority w:val="99"/>
    <w:rsid w:val="00033E4D"/>
  </w:style>
  <w:style w:type="character" w:customStyle="1" w:styleId="8pt">
    <w:name w:val="Основной текст + 8 pt"/>
    <w:uiPriority w:val="99"/>
    <w:rsid w:val="00033E4D"/>
    <w:rPr>
      <w:rFonts w:ascii="Times New Roman" w:hAnsi="Times New Roman"/>
      <w:color w:val="000000"/>
      <w:spacing w:val="0"/>
      <w:w w:val="100"/>
      <w:position w:val="0"/>
      <w:sz w:val="16"/>
      <w:u w:val="none"/>
      <w:lang w:val="ru-RU"/>
    </w:rPr>
  </w:style>
  <w:style w:type="paragraph" w:customStyle="1" w:styleId="400">
    <w:name w:val="Основной текст40"/>
    <w:basedOn w:val="a3"/>
    <w:rsid w:val="00033E4D"/>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203">
    <w:name w:val="Основной текст20"/>
    <w:uiPriority w:val="99"/>
    <w:rsid w:val="00033E4D"/>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033E4D"/>
    <w:rPr>
      <w:rFonts w:ascii="Times New Roman" w:hAnsi="Times New Roman"/>
      <w:color w:val="000000"/>
      <w:spacing w:val="0"/>
      <w:w w:val="100"/>
      <w:position w:val="0"/>
      <w:sz w:val="16"/>
      <w:u w:val="none"/>
      <w:shd w:val="clear" w:color="auto" w:fill="FFFFFF"/>
      <w:lang w:val="ru-RU"/>
    </w:rPr>
  </w:style>
  <w:style w:type="paragraph" w:customStyle="1" w:styleId="79">
    <w:name w:val="Основной текст7"/>
    <w:basedOn w:val="a3"/>
    <w:rsid w:val="00033E4D"/>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033E4D"/>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033E4D"/>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e">
    <w:name w:val="Название4"/>
    <w:basedOn w:val="a3"/>
    <w:rsid w:val="00033E4D"/>
    <w:pPr>
      <w:spacing w:before="100" w:beforeAutospacing="1" w:after="100" w:afterAutospacing="1"/>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tabs>
        <w:tab w:val="num" w:pos="360"/>
      </w:tabs>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tabs>
        <w:tab w:val="num" w:pos="360"/>
      </w:tabs>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Курсив,Основной текст (10) + 11,Полужирный,Не курсив,Основной текст (6) + 11 pt,Не полужирный,Основной текст + Полужирный,Основной текст (9) + Не полужирный,Основной текст + 10"/>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29">
    <w:name w:val="Оглавление 2 Знак"/>
    <w:basedOn w:val="a4"/>
    <w:link w:val="28"/>
    <w:uiPriority w:val="39"/>
    <w:locked/>
    <w:rsid w:val="0064050C"/>
    <w:rPr>
      <w:rFonts w:ascii="Calibri" w:eastAsia="Calibri" w:hAnsi="Calibri"/>
      <w:sz w:val="22"/>
      <w:szCs w:val="22"/>
      <w:lang w:val="en-US" w:eastAsia="en-US"/>
    </w:rPr>
  </w:style>
  <w:style w:type="character" w:customStyle="1" w:styleId="3c">
    <w:name w:val="Основной текст (3)_"/>
    <w:basedOn w:val="a4"/>
    <w:link w:val="3d"/>
    <w:locked/>
    <w:rsid w:val="0064050C"/>
    <w:rPr>
      <w:b/>
      <w:bCs/>
      <w:spacing w:val="-2"/>
      <w:sz w:val="30"/>
      <w:szCs w:val="30"/>
      <w:shd w:val="clear" w:color="auto" w:fill="FFFFFF"/>
    </w:rPr>
  </w:style>
  <w:style w:type="paragraph" w:customStyle="1" w:styleId="3d">
    <w:name w:val="Основной текст (3)"/>
    <w:basedOn w:val="a3"/>
    <w:link w:val="3c"/>
    <w:rsid w:val="0064050C"/>
    <w:pPr>
      <w:widowControl w:val="0"/>
      <w:shd w:val="clear" w:color="auto" w:fill="FFFFFF"/>
      <w:spacing w:before="1380" w:after="360" w:line="365" w:lineRule="exact"/>
      <w:jc w:val="center"/>
    </w:pPr>
    <w:rPr>
      <w:b/>
      <w:bCs/>
      <w:spacing w:val="-2"/>
      <w:sz w:val="30"/>
      <w:szCs w:val="30"/>
    </w:rPr>
  </w:style>
  <w:style w:type="character" w:customStyle="1" w:styleId="2b">
    <w:name w:val="Оглавление (2)_"/>
    <w:basedOn w:val="a4"/>
    <w:link w:val="2c"/>
    <w:locked/>
    <w:rsid w:val="0064050C"/>
    <w:rPr>
      <w:i/>
      <w:iCs/>
      <w:spacing w:val="-1"/>
      <w:sz w:val="25"/>
      <w:szCs w:val="25"/>
      <w:shd w:val="clear" w:color="auto" w:fill="FFFFFF"/>
    </w:rPr>
  </w:style>
  <w:style w:type="paragraph" w:customStyle="1" w:styleId="2c">
    <w:name w:val="Оглавление (2)"/>
    <w:basedOn w:val="a3"/>
    <w:link w:val="2b"/>
    <w:rsid w:val="0064050C"/>
    <w:pPr>
      <w:widowControl w:val="0"/>
      <w:shd w:val="clear" w:color="auto" w:fill="FFFFFF"/>
      <w:spacing w:before="180" w:after="60" w:line="322" w:lineRule="exact"/>
    </w:pPr>
    <w:rPr>
      <w:i/>
      <w:iCs/>
      <w:spacing w:val="-1"/>
      <w:sz w:val="25"/>
      <w:szCs w:val="25"/>
    </w:rPr>
  </w:style>
  <w:style w:type="character" w:customStyle="1" w:styleId="72">
    <w:name w:val="Основной текст (7)_"/>
    <w:basedOn w:val="a4"/>
    <w:link w:val="73"/>
    <w:locked/>
    <w:rsid w:val="0064050C"/>
    <w:rPr>
      <w:rFonts w:ascii="Candara" w:eastAsia="Candara" w:hAnsi="Candara" w:cs="Candara"/>
      <w:spacing w:val="22"/>
      <w:w w:val="200"/>
      <w:sz w:val="8"/>
      <w:szCs w:val="8"/>
      <w:shd w:val="clear" w:color="auto" w:fill="FFFFFF"/>
      <w:lang w:val="en-US"/>
    </w:rPr>
  </w:style>
  <w:style w:type="paragraph" w:customStyle="1" w:styleId="73">
    <w:name w:val="Основной текст (7)"/>
    <w:basedOn w:val="a3"/>
    <w:link w:val="72"/>
    <w:rsid w:val="0064050C"/>
    <w:pPr>
      <w:widowControl w:val="0"/>
      <w:shd w:val="clear" w:color="auto" w:fill="FFFFFF"/>
      <w:spacing w:line="0" w:lineRule="atLeast"/>
      <w:jc w:val="both"/>
    </w:pPr>
    <w:rPr>
      <w:rFonts w:ascii="Candara" w:eastAsia="Candara" w:hAnsi="Candara" w:cs="Candara"/>
      <w:spacing w:val="22"/>
      <w:w w:val="200"/>
      <w:sz w:val="8"/>
      <w:szCs w:val="8"/>
      <w:lang w:val="en-US"/>
    </w:rPr>
  </w:style>
  <w:style w:type="character" w:customStyle="1" w:styleId="84">
    <w:name w:val="Основной текст (8)_"/>
    <w:basedOn w:val="a4"/>
    <w:link w:val="85"/>
    <w:locked/>
    <w:rsid w:val="0064050C"/>
    <w:rPr>
      <w:spacing w:val="-5"/>
      <w:w w:val="200"/>
      <w:sz w:val="8"/>
      <w:szCs w:val="8"/>
      <w:shd w:val="clear" w:color="auto" w:fill="FFFFFF"/>
    </w:rPr>
  </w:style>
  <w:style w:type="paragraph" w:customStyle="1" w:styleId="85">
    <w:name w:val="Основной текст (8)"/>
    <w:basedOn w:val="a3"/>
    <w:link w:val="84"/>
    <w:rsid w:val="0064050C"/>
    <w:pPr>
      <w:widowControl w:val="0"/>
      <w:shd w:val="clear" w:color="auto" w:fill="FFFFFF"/>
      <w:spacing w:line="0" w:lineRule="atLeast"/>
      <w:jc w:val="both"/>
    </w:pPr>
    <w:rPr>
      <w:spacing w:val="-5"/>
      <w:w w:val="200"/>
      <w:sz w:val="8"/>
      <w:szCs w:val="8"/>
    </w:rPr>
  </w:style>
  <w:style w:type="character" w:customStyle="1" w:styleId="112">
    <w:name w:val="Основной текст (11)_"/>
    <w:basedOn w:val="a4"/>
    <w:link w:val="113"/>
    <w:locked/>
    <w:rsid w:val="0064050C"/>
    <w:rPr>
      <w:rFonts w:ascii="Century Gothic" w:eastAsia="Century Gothic" w:hAnsi="Century Gothic" w:cs="Century Gothic"/>
      <w:spacing w:val="-6"/>
      <w:sz w:val="8"/>
      <w:szCs w:val="8"/>
      <w:shd w:val="clear" w:color="auto" w:fill="FFFFFF"/>
    </w:rPr>
  </w:style>
  <w:style w:type="paragraph" w:customStyle="1" w:styleId="113">
    <w:name w:val="Основной текст (11)"/>
    <w:basedOn w:val="a3"/>
    <w:link w:val="112"/>
    <w:rsid w:val="0064050C"/>
    <w:pPr>
      <w:widowControl w:val="0"/>
      <w:shd w:val="clear" w:color="auto" w:fill="FFFFFF"/>
      <w:spacing w:line="0" w:lineRule="atLeast"/>
      <w:jc w:val="both"/>
    </w:pPr>
    <w:rPr>
      <w:rFonts w:ascii="Century Gothic" w:eastAsia="Century Gothic" w:hAnsi="Century Gothic" w:cs="Century Gothic"/>
      <w:spacing w:val="-6"/>
      <w:sz w:val="8"/>
      <w:szCs w:val="8"/>
    </w:rPr>
  </w:style>
  <w:style w:type="character" w:customStyle="1" w:styleId="120">
    <w:name w:val="Основной текст (12)_"/>
    <w:basedOn w:val="a4"/>
    <w:link w:val="121"/>
    <w:locked/>
    <w:rsid w:val="0064050C"/>
    <w:rPr>
      <w:spacing w:val="-10"/>
      <w:sz w:val="8"/>
      <w:szCs w:val="8"/>
      <w:shd w:val="clear" w:color="auto" w:fill="FFFFFF"/>
    </w:rPr>
  </w:style>
  <w:style w:type="paragraph" w:customStyle="1" w:styleId="121">
    <w:name w:val="Основной текст (12)"/>
    <w:basedOn w:val="a3"/>
    <w:link w:val="120"/>
    <w:rsid w:val="0064050C"/>
    <w:pPr>
      <w:widowControl w:val="0"/>
      <w:shd w:val="clear" w:color="auto" w:fill="FFFFFF"/>
      <w:spacing w:line="0" w:lineRule="atLeast"/>
      <w:jc w:val="both"/>
    </w:pPr>
    <w:rPr>
      <w:spacing w:val="-10"/>
      <w:sz w:val="8"/>
      <w:szCs w:val="8"/>
    </w:rPr>
  </w:style>
  <w:style w:type="character" w:customStyle="1" w:styleId="130">
    <w:name w:val="Основной текст (13)_"/>
    <w:basedOn w:val="a4"/>
    <w:link w:val="131"/>
    <w:locked/>
    <w:rsid w:val="0064050C"/>
    <w:rPr>
      <w:rFonts w:ascii="Malgun Gothic" w:eastAsia="Malgun Gothic" w:hAnsi="Malgun Gothic" w:cs="Malgun Gothic"/>
      <w:spacing w:val="-16"/>
      <w:shd w:val="clear" w:color="auto" w:fill="FFFFFF"/>
    </w:rPr>
  </w:style>
  <w:style w:type="paragraph" w:customStyle="1" w:styleId="131">
    <w:name w:val="Основной текст (13)"/>
    <w:basedOn w:val="a3"/>
    <w:link w:val="130"/>
    <w:rsid w:val="0064050C"/>
    <w:pPr>
      <w:widowControl w:val="0"/>
      <w:shd w:val="clear" w:color="auto" w:fill="FFFFFF"/>
      <w:spacing w:line="0" w:lineRule="atLeast"/>
      <w:ind w:firstLine="620"/>
      <w:jc w:val="both"/>
    </w:pPr>
    <w:rPr>
      <w:rFonts w:ascii="Malgun Gothic" w:eastAsia="Malgun Gothic" w:hAnsi="Malgun Gothic" w:cs="Malgun Gothic"/>
      <w:spacing w:val="-16"/>
      <w:sz w:val="20"/>
      <w:szCs w:val="20"/>
    </w:rPr>
  </w:style>
  <w:style w:type="character" w:customStyle="1" w:styleId="140">
    <w:name w:val="Основной текст (14)_"/>
    <w:basedOn w:val="a4"/>
    <w:link w:val="141"/>
    <w:locked/>
    <w:rsid w:val="0064050C"/>
    <w:rPr>
      <w:rFonts w:ascii="Batang" w:eastAsia="Batang" w:hAnsi="Batang" w:cs="Batang"/>
      <w:spacing w:val="-10"/>
      <w:sz w:val="8"/>
      <w:szCs w:val="8"/>
      <w:shd w:val="clear" w:color="auto" w:fill="FFFFFF"/>
    </w:rPr>
  </w:style>
  <w:style w:type="paragraph" w:customStyle="1" w:styleId="141">
    <w:name w:val="Основной текст (14)"/>
    <w:basedOn w:val="a3"/>
    <w:link w:val="14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51">
    <w:name w:val="Основной текст (15)_"/>
    <w:basedOn w:val="a4"/>
    <w:link w:val="152"/>
    <w:locked/>
    <w:rsid w:val="0064050C"/>
    <w:rPr>
      <w:spacing w:val="-3"/>
      <w:w w:val="200"/>
      <w:sz w:val="8"/>
      <w:szCs w:val="8"/>
      <w:shd w:val="clear" w:color="auto" w:fill="FFFFFF"/>
    </w:rPr>
  </w:style>
  <w:style w:type="paragraph" w:customStyle="1" w:styleId="152">
    <w:name w:val="Основной текст (15)"/>
    <w:basedOn w:val="a3"/>
    <w:link w:val="151"/>
    <w:rsid w:val="0064050C"/>
    <w:pPr>
      <w:widowControl w:val="0"/>
      <w:shd w:val="clear" w:color="auto" w:fill="FFFFFF"/>
      <w:spacing w:line="0" w:lineRule="atLeast"/>
      <w:jc w:val="both"/>
    </w:pPr>
    <w:rPr>
      <w:spacing w:val="-3"/>
      <w:w w:val="200"/>
      <w:sz w:val="8"/>
      <w:szCs w:val="8"/>
    </w:rPr>
  </w:style>
  <w:style w:type="character" w:customStyle="1" w:styleId="160">
    <w:name w:val="Основной текст (16)_"/>
    <w:basedOn w:val="a4"/>
    <w:link w:val="161"/>
    <w:locked/>
    <w:rsid w:val="0064050C"/>
    <w:rPr>
      <w:sz w:val="8"/>
      <w:szCs w:val="8"/>
      <w:shd w:val="clear" w:color="auto" w:fill="FFFFFF"/>
      <w:lang w:val="en-US"/>
    </w:rPr>
  </w:style>
  <w:style w:type="paragraph" w:customStyle="1" w:styleId="161">
    <w:name w:val="Основной текст (16)"/>
    <w:basedOn w:val="a3"/>
    <w:link w:val="160"/>
    <w:rsid w:val="0064050C"/>
    <w:pPr>
      <w:widowControl w:val="0"/>
      <w:shd w:val="clear" w:color="auto" w:fill="FFFFFF"/>
      <w:spacing w:before="60" w:line="0" w:lineRule="atLeast"/>
      <w:jc w:val="both"/>
    </w:pPr>
    <w:rPr>
      <w:sz w:val="8"/>
      <w:szCs w:val="8"/>
      <w:lang w:val="en-US"/>
    </w:rPr>
  </w:style>
  <w:style w:type="character" w:customStyle="1" w:styleId="170">
    <w:name w:val="Основной текст (17)_"/>
    <w:basedOn w:val="a4"/>
    <w:link w:val="171"/>
    <w:locked/>
    <w:rsid w:val="0064050C"/>
    <w:rPr>
      <w:rFonts w:ascii="Batang" w:eastAsia="Batang" w:hAnsi="Batang" w:cs="Batang"/>
      <w:spacing w:val="-10"/>
      <w:sz w:val="8"/>
      <w:szCs w:val="8"/>
      <w:shd w:val="clear" w:color="auto" w:fill="FFFFFF"/>
    </w:rPr>
  </w:style>
  <w:style w:type="paragraph" w:customStyle="1" w:styleId="171">
    <w:name w:val="Основной текст (17)"/>
    <w:basedOn w:val="a3"/>
    <w:link w:val="17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00">
    <w:name w:val="Заголовок №10_"/>
    <w:basedOn w:val="a4"/>
    <w:link w:val="101"/>
    <w:locked/>
    <w:rsid w:val="0064050C"/>
    <w:rPr>
      <w:b/>
      <w:bCs/>
      <w:spacing w:val="3"/>
      <w:sz w:val="23"/>
      <w:szCs w:val="23"/>
      <w:shd w:val="clear" w:color="auto" w:fill="FFFFFF"/>
    </w:rPr>
  </w:style>
  <w:style w:type="paragraph" w:customStyle="1" w:styleId="101">
    <w:name w:val="Заголовок №10"/>
    <w:basedOn w:val="a3"/>
    <w:link w:val="100"/>
    <w:rsid w:val="0064050C"/>
    <w:pPr>
      <w:widowControl w:val="0"/>
      <w:shd w:val="clear" w:color="auto" w:fill="FFFFFF"/>
      <w:spacing w:before="300" w:line="298" w:lineRule="exact"/>
      <w:ind w:hanging="2000"/>
      <w:jc w:val="both"/>
    </w:pPr>
    <w:rPr>
      <w:b/>
      <w:bCs/>
      <w:spacing w:val="3"/>
      <w:sz w:val="23"/>
      <w:szCs w:val="23"/>
    </w:rPr>
  </w:style>
  <w:style w:type="character" w:customStyle="1" w:styleId="2d">
    <w:name w:val="Колонтитул (2)_"/>
    <w:basedOn w:val="a4"/>
    <w:link w:val="2e"/>
    <w:locked/>
    <w:rsid w:val="0064050C"/>
    <w:rPr>
      <w:i/>
      <w:iCs/>
      <w:spacing w:val="-2"/>
      <w:sz w:val="22"/>
      <w:szCs w:val="22"/>
      <w:shd w:val="clear" w:color="auto" w:fill="FFFFFF"/>
    </w:rPr>
  </w:style>
  <w:style w:type="paragraph" w:customStyle="1" w:styleId="2e">
    <w:name w:val="Колонтитул (2)"/>
    <w:basedOn w:val="a3"/>
    <w:link w:val="2d"/>
    <w:rsid w:val="0064050C"/>
    <w:pPr>
      <w:widowControl w:val="0"/>
      <w:shd w:val="clear" w:color="auto" w:fill="FFFFFF"/>
      <w:spacing w:line="0" w:lineRule="atLeast"/>
      <w:jc w:val="center"/>
    </w:pPr>
    <w:rPr>
      <w:i/>
      <w:iCs/>
      <w:spacing w:val="-2"/>
      <w:sz w:val="22"/>
      <w:szCs w:val="22"/>
    </w:rPr>
  </w:style>
  <w:style w:type="character" w:customStyle="1" w:styleId="86">
    <w:name w:val="Заголовок №8_"/>
    <w:basedOn w:val="a4"/>
    <w:link w:val="87"/>
    <w:locked/>
    <w:rsid w:val="0064050C"/>
    <w:rPr>
      <w:spacing w:val="1"/>
      <w:sz w:val="22"/>
      <w:szCs w:val="22"/>
      <w:shd w:val="clear" w:color="auto" w:fill="FFFFFF"/>
    </w:rPr>
  </w:style>
  <w:style w:type="paragraph" w:customStyle="1" w:styleId="87">
    <w:name w:val="Заголовок №8"/>
    <w:basedOn w:val="a3"/>
    <w:link w:val="86"/>
    <w:rsid w:val="0064050C"/>
    <w:pPr>
      <w:widowControl w:val="0"/>
      <w:shd w:val="clear" w:color="auto" w:fill="FFFFFF"/>
      <w:spacing w:before="1080" w:line="0" w:lineRule="atLeast"/>
      <w:outlineLvl w:val="7"/>
    </w:pPr>
    <w:rPr>
      <w:spacing w:val="1"/>
      <w:sz w:val="22"/>
      <w:szCs w:val="22"/>
    </w:rPr>
  </w:style>
  <w:style w:type="character" w:customStyle="1" w:styleId="820">
    <w:name w:val="Заголовок №8 (2)_"/>
    <w:basedOn w:val="a4"/>
    <w:link w:val="821"/>
    <w:locked/>
    <w:rsid w:val="0064050C"/>
    <w:rPr>
      <w:b/>
      <w:bCs/>
      <w:sz w:val="30"/>
      <w:szCs w:val="30"/>
      <w:shd w:val="clear" w:color="auto" w:fill="FFFFFF"/>
    </w:rPr>
  </w:style>
  <w:style w:type="paragraph" w:customStyle="1" w:styleId="821">
    <w:name w:val="Заголовок №8 (2)"/>
    <w:basedOn w:val="a3"/>
    <w:link w:val="820"/>
    <w:rsid w:val="0064050C"/>
    <w:pPr>
      <w:widowControl w:val="0"/>
      <w:shd w:val="clear" w:color="auto" w:fill="FFFFFF"/>
      <w:spacing w:before="1080" w:line="0" w:lineRule="atLeast"/>
      <w:jc w:val="both"/>
      <w:outlineLvl w:val="7"/>
    </w:pPr>
    <w:rPr>
      <w:b/>
      <w:bCs/>
      <w:sz w:val="30"/>
      <w:szCs w:val="30"/>
    </w:rPr>
  </w:style>
  <w:style w:type="character" w:customStyle="1" w:styleId="54">
    <w:name w:val="Заголовок №5_"/>
    <w:basedOn w:val="a4"/>
    <w:link w:val="55"/>
    <w:locked/>
    <w:rsid w:val="0064050C"/>
    <w:rPr>
      <w:spacing w:val="1"/>
      <w:sz w:val="22"/>
      <w:szCs w:val="22"/>
      <w:shd w:val="clear" w:color="auto" w:fill="FFFFFF"/>
      <w:lang w:val="en-US"/>
    </w:rPr>
  </w:style>
  <w:style w:type="paragraph" w:customStyle="1" w:styleId="55">
    <w:name w:val="Заголовок №5"/>
    <w:basedOn w:val="a3"/>
    <w:link w:val="54"/>
    <w:rsid w:val="0064050C"/>
    <w:pPr>
      <w:widowControl w:val="0"/>
      <w:shd w:val="clear" w:color="auto" w:fill="FFFFFF"/>
      <w:spacing w:before="300" w:line="0" w:lineRule="atLeast"/>
      <w:jc w:val="right"/>
      <w:outlineLvl w:val="4"/>
    </w:pPr>
    <w:rPr>
      <w:spacing w:val="1"/>
      <w:sz w:val="22"/>
      <w:szCs w:val="22"/>
      <w:lang w:val="en-US"/>
    </w:rPr>
  </w:style>
  <w:style w:type="character" w:customStyle="1" w:styleId="3e">
    <w:name w:val="Колонтитул (3)_"/>
    <w:basedOn w:val="a4"/>
    <w:link w:val="3f"/>
    <w:locked/>
    <w:rsid w:val="0064050C"/>
    <w:rPr>
      <w:b/>
      <w:bCs/>
      <w:i/>
      <w:iCs/>
      <w:spacing w:val="2"/>
      <w:sz w:val="21"/>
      <w:szCs w:val="21"/>
      <w:shd w:val="clear" w:color="auto" w:fill="FFFFFF"/>
    </w:rPr>
  </w:style>
  <w:style w:type="paragraph" w:customStyle="1" w:styleId="3f">
    <w:name w:val="Колонтитул (3)"/>
    <w:basedOn w:val="a3"/>
    <w:link w:val="3e"/>
    <w:rsid w:val="0064050C"/>
    <w:pPr>
      <w:widowControl w:val="0"/>
      <w:shd w:val="clear" w:color="auto" w:fill="FFFFFF"/>
      <w:spacing w:line="0" w:lineRule="atLeast"/>
    </w:pPr>
    <w:rPr>
      <w:b/>
      <w:bCs/>
      <w:i/>
      <w:iCs/>
      <w:spacing w:val="2"/>
      <w:sz w:val="21"/>
      <w:szCs w:val="21"/>
    </w:rPr>
  </w:style>
  <w:style w:type="character" w:customStyle="1" w:styleId="74">
    <w:name w:val="Подпись к картинке (7)_"/>
    <w:basedOn w:val="a4"/>
    <w:link w:val="75"/>
    <w:locked/>
    <w:rsid w:val="0064050C"/>
    <w:rPr>
      <w:b/>
      <w:bCs/>
      <w:i/>
      <w:iCs/>
      <w:spacing w:val="1"/>
      <w:sz w:val="22"/>
      <w:szCs w:val="22"/>
      <w:shd w:val="clear" w:color="auto" w:fill="FFFFFF"/>
    </w:rPr>
  </w:style>
  <w:style w:type="paragraph" w:customStyle="1" w:styleId="75">
    <w:name w:val="Подпись к картинке (7)"/>
    <w:basedOn w:val="a3"/>
    <w:link w:val="74"/>
    <w:rsid w:val="0064050C"/>
    <w:pPr>
      <w:widowControl w:val="0"/>
      <w:shd w:val="clear" w:color="auto" w:fill="FFFFFF"/>
      <w:spacing w:line="0" w:lineRule="atLeast"/>
    </w:pPr>
    <w:rPr>
      <w:b/>
      <w:bCs/>
      <w:i/>
      <w:iCs/>
      <w:spacing w:val="1"/>
      <w:sz w:val="22"/>
      <w:szCs w:val="22"/>
    </w:rPr>
  </w:style>
  <w:style w:type="character" w:customStyle="1" w:styleId="1f6">
    <w:name w:val="Заголовок №1_"/>
    <w:basedOn w:val="a4"/>
    <w:rsid w:val="0064050C"/>
    <w:rPr>
      <w:rFonts w:ascii="Times New Roman" w:eastAsia="Times New Roman" w:hAnsi="Times New Roman" w:cs="Times New Roman" w:hint="default"/>
      <w:b w:val="0"/>
      <w:bCs w:val="0"/>
      <w:i w:val="0"/>
      <w:iCs w:val="0"/>
      <w:smallCaps w:val="0"/>
      <w:strike w:val="0"/>
      <w:dstrike w:val="0"/>
      <w:spacing w:val="27"/>
      <w:sz w:val="49"/>
      <w:szCs w:val="49"/>
      <w:u w:val="none"/>
      <w:effect w:val="none"/>
    </w:rPr>
  </w:style>
  <w:style w:type="character" w:customStyle="1" w:styleId="1f7">
    <w:name w:val="Заголовок №1"/>
    <w:basedOn w:val="1f6"/>
    <w:rsid w:val="0064050C"/>
    <w:rPr>
      <w:rFonts w:ascii="Times New Roman" w:eastAsia="Times New Roman" w:hAnsi="Times New Roman" w:cs="Times New Roman" w:hint="default"/>
      <w:b w:val="0"/>
      <w:bCs w:val="0"/>
      <w:i w:val="0"/>
      <w:iCs w:val="0"/>
      <w:smallCaps w:val="0"/>
      <w:strike w:val="0"/>
      <w:dstrike w:val="0"/>
      <w:color w:val="000000"/>
      <w:spacing w:val="27"/>
      <w:w w:val="100"/>
      <w:position w:val="0"/>
      <w:sz w:val="49"/>
      <w:szCs w:val="49"/>
      <w:u w:val="single"/>
      <w:effect w:val="none"/>
      <w:lang w:val="ru-RU"/>
    </w:rPr>
  </w:style>
  <w:style w:type="character" w:customStyle="1" w:styleId="2f">
    <w:name w:val="Основной текст (2)_"/>
    <w:basedOn w:val="a4"/>
    <w:rsid w:val="0064050C"/>
    <w:rPr>
      <w:rFonts w:ascii="Malgun Gothic" w:eastAsia="Malgun Gothic" w:hAnsi="Malgun Gothic" w:cs="Malgun Gothic" w:hint="eastAsia"/>
      <w:b w:val="0"/>
      <w:bCs w:val="0"/>
      <w:i w:val="0"/>
      <w:iCs w:val="0"/>
      <w:smallCaps w:val="0"/>
      <w:strike w:val="0"/>
      <w:dstrike w:val="0"/>
      <w:spacing w:val="8"/>
      <w:sz w:val="13"/>
      <w:szCs w:val="13"/>
      <w:u w:val="none"/>
      <w:effect w:val="none"/>
    </w:rPr>
  </w:style>
  <w:style w:type="character" w:customStyle="1" w:styleId="2f0">
    <w:name w:val="Основной текст (2)"/>
    <w:basedOn w:val="2f"/>
    <w:rsid w:val="0064050C"/>
    <w:rPr>
      <w:rFonts w:ascii="Malgun Gothic" w:eastAsia="Malgun Gothic" w:hAnsi="Malgun Gothic" w:cs="Malgun Gothic" w:hint="eastAsia"/>
      <w:b w:val="0"/>
      <w:bCs w:val="0"/>
      <w:i w:val="0"/>
      <w:iCs w:val="0"/>
      <w:smallCaps w:val="0"/>
      <w:strike w:val="0"/>
      <w:dstrike w:val="0"/>
      <w:color w:val="000000"/>
      <w:spacing w:val="8"/>
      <w:w w:val="100"/>
      <w:position w:val="0"/>
      <w:sz w:val="13"/>
      <w:szCs w:val="13"/>
      <w:u w:val="none"/>
      <w:effect w:val="none"/>
      <w:lang w:val="ru-RU"/>
    </w:rPr>
  </w:style>
  <w:style w:type="character" w:customStyle="1" w:styleId="2Consolas">
    <w:name w:val="Основной текст (2) + Consolas"/>
    <w:aliases w:val="10 pt,Интервал 0 pt,Основной текст + Consolas,Интервал -1 pt,Основной текст (19) + Consolas,Основной текст (28) + Consolas,Основной текст (26) + Candara,8 pt,Основной текст (26) + Consolas,Основной текст (25) + Arial,7"/>
    <w:basedOn w:val="240"/>
    <w:rsid w:val="0064050C"/>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122">
    <w:name w:val="Заголовок №1 (2)_"/>
    <w:basedOn w:val="a4"/>
    <w:rsid w:val="0064050C"/>
    <w:rPr>
      <w:rFonts w:ascii="Times New Roman" w:eastAsia="Times New Roman" w:hAnsi="Times New Roman" w:cs="Times New Roman" w:hint="default"/>
      <w:b w:val="0"/>
      <w:bCs w:val="0"/>
      <w:i w:val="0"/>
      <w:iCs w:val="0"/>
      <w:smallCaps w:val="0"/>
      <w:strike w:val="0"/>
      <w:dstrike w:val="0"/>
      <w:spacing w:val="33"/>
      <w:sz w:val="42"/>
      <w:szCs w:val="42"/>
      <w:u w:val="none"/>
      <w:effect w:val="none"/>
    </w:rPr>
  </w:style>
  <w:style w:type="character" w:customStyle="1" w:styleId="123">
    <w:name w:val="Заголовок №1 (2)"/>
    <w:basedOn w:val="122"/>
    <w:rsid w:val="0064050C"/>
    <w:rPr>
      <w:rFonts w:ascii="Times New Roman" w:eastAsia="Times New Roman" w:hAnsi="Times New Roman" w:cs="Times New Roman" w:hint="default"/>
      <w:b w:val="0"/>
      <w:bCs w:val="0"/>
      <w:i w:val="0"/>
      <w:iCs w:val="0"/>
      <w:smallCaps w:val="0"/>
      <w:strike w:val="0"/>
      <w:dstrike w:val="0"/>
      <w:color w:val="000000"/>
      <w:spacing w:val="33"/>
      <w:w w:val="100"/>
      <w:position w:val="0"/>
      <w:sz w:val="42"/>
      <w:szCs w:val="42"/>
      <w:u w:val="single"/>
      <w:effect w:val="none"/>
      <w:lang w:val="ru-RU"/>
    </w:rPr>
  </w:style>
  <w:style w:type="character" w:customStyle="1" w:styleId="45">
    <w:name w:val="Основной текст (4)_"/>
    <w:basedOn w:val="a4"/>
    <w:rsid w:val="0064050C"/>
    <w:rPr>
      <w:rFonts w:ascii="Malgun Gothic" w:eastAsia="Malgun Gothic" w:hAnsi="Malgun Gothic" w:cs="Malgun Gothic" w:hint="eastAsia"/>
      <w:b w:val="0"/>
      <w:bCs w:val="0"/>
      <w:i w:val="0"/>
      <w:iCs w:val="0"/>
      <w:smallCaps w:val="0"/>
      <w:strike w:val="0"/>
      <w:dstrike w:val="0"/>
      <w:spacing w:val="18"/>
      <w:sz w:val="13"/>
      <w:szCs w:val="13"/>
      <w:u w:val="none"/>
      <w:effect w:val="none"/>
    </w:rPr>
  </w:style>
  <w:style w:type="character" w:customStyle="1" w:styleId="46">
    <w:name w:val="Основной текст (4)"/>
    <w:basedOn w:val="45"/>
    <w:rsid w:val="0064050C"/>
    <w:rPr>
      <w:rFonts w:ascii="Malgun Gothic" w:eastAsia="Malgun Gothic" w:hAnsi="Malgun Gothic" w:cs="Malgun Gothic" w:hint="eastAsia"/>
      <w:b w:val="0"/>
      <w:bCs w:val="0"/>
      <w:i w:val="0"/>
      <w:iCs w:val="0"/>
      <w:smallCaps w:val="0"/>
      <w:strike w:val="0"/>
      <w:dstrike w:val="0"/>
      <w:color w:val="000000"/>
      <w:spacing w:val="18"/>
      <w:w w:val="100"/>
      <w:position w:val="0"/>
      <w:sz w:val="13"/>
      <w:szCs w:val="13"/>
      <w:u w:val="none"/>
      <w:effect w:val="none"/>
      <w:lang w:val="ru-RU"/>
    </w:rPr>
  </w:style>
  <w:style w:type="character" w:customStyle="1" w:styleId="56">
    <w:name w:val="Основной текст (5)_"/>
    <w:basedOn w:val="a4"/>
    <w:rsid w:val="0064050C"/>
    <w:rPr>
      <w:rFonts w:ascii="Century Gothic" w:eastAsia="Century Gothic" w:hAnsi="Century Gothic" w:cs="Century Gothic" w:hint="default"/>
      <w:b w:val="0"/>
      <w:bCs w:val="0"/>
      <w:i w:val="0"/>
      <w:iCs w:val="0"/>
      <w:smallCaps w:val="0"/>
      <w:strike w:val="0"/>
      <w:dstrike w:val="0"/>
      <w:spacing w:val="-7"/>
      <w:sz w:val="13"/>
      <w:szCs w:val="13"/>
      <w:u w:val="none"/>
      <w:effect w:val="none"/>
    </w:rPr>
  </w:style>
  <w:style w:type="character" w:customStyle="1" w:styleId="57">
    <w:name w:val="Основной текст (5)"/>
    <w:basedOn w:val="56"/>
    <w:rsid w:val="0064050C"/>
    <w:rPr>
      <w:rFonts w:ascii="Century Gothic" w:eastAsia="Century Gothic" w:hAnsi="Century Gothic" w:cs="Century Gothic" w:hint="default"/>
      <w:b w:val="0"/>
      <w:bCs w:val="0"/>
      <w:i w:val="0"/>
      <w:iCs w:val="0"/>
      <w:smallCaps w:val="0"/>
      <w:strike w:val="0"/>
      <w:dstrike w:val="0"/>
      <w:color w:val="000000"/>
      <w:spacing w:val="-7"/>
      <w:w w:val="100"/>
      <w:position w:val="0"/>
      <w:sz w:val="13"/>
      <w:szCs w:val="13"/>
      <w:u w:val="none"/>
      <w:effect w:val="none"/>
      <w:lang w:val="ru-RU"/>
    </w:rPr>
  </w:style>
  <w:style w:type="character" w:customStyle="1" w:styleId="50pt">
    <w:name w:val="Основной текст (5) + Интервал 0 pt"/>
    <w:basedOn w:val="56"/>
    <w:rsid w:val="0064050C"/>
    <w:rPr>
      <w:rFonts w:ascii="Century Gothic" w:eastAsia="Century Gothic" w:hAnsi="Century Gothic" w:cs="Century Gothic" w:hint="default"/>
      <w:b w:val="0"/>
      <w:bCs w:val="0"/>
      <w:i w:val="0"/>
      <w:iCs w:val="0"/>
      <w:smallCaps w:val="0"/>
      <w:strike w:val="0"/>
      <w:dstrike w:val="0"/>
      <w:color w:val="000000"/>
      <w:spacing w:val="13"/>
      <w:w w:val="100"/>
      <w:position w:val="0"/>
      <w:sz w:val="13"/>
      <w:szCs w:val="13"/>
      <w:u w:val="none"/>
      <w:effect w:val="none"/>
      <w:lang w:val="ru-RU"/>
    </w:rPr>
  </w:style>
  <w:style w:type="character" w:customStyle="1" w:styleId="1f8">
    <w:name w:val="Основной текст1"/>
    <w:basedOn w:val="afff2"/>
    <w:rsid w:val="0064050C"/>
    <w:rPr>
      <w:color w:val="000000"/>
      <w:spacing w:val="0"/>
      <w:w w:val="100"/>
      <w:position w:val="0"/>
      <w:sz w:val="22"/>
      <w:szCs w:val="22"/>
      <w:shd w:val="clear" w:color="auto" w:fill="FFFFFF"/>
      <w:lang w:val="ru-RU"/>
    </w:rPr>
  </w:style>
  <w:style w:type="character" w:customStyle="1" w:styleId="2f1">
    <w:name w:val="Основной текст2"/>
    <w:basedOn w:val="afff2"/>
    <w:rsid w:val="0064050C"/>
    <w:rPr>
      <w:color w:val="000000"/>
      <w:spacing w:val="0"/>
      <w:w w:val="100"/>
      <w:position w:val="0"/>
      <w:sz w:val="22"/>
      <w:szCs w:val="22"/>
      <w:shd w:val="clear" w:color="auto" w:fill="FFFFFF"/>
      <w:lang w:val="ru-RU"/>
    </w:rPr>
  </w:style>
  <w:style w:type="character" w:customStyle="1" w:styleId="63">
    <w:name w:val="Основной текст (6)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0">
    <w:name w:val="Заголовок №3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2">
    <w:name w:val="Заголовок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3">
    <w:name w:val="Заголовок №2"/>
    <w:basedOn w:val="2f2"/>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102">
    <w:name w:val="Основной текст (10)_"/>
    <w:basedOn w:val="a4"/>
    <w:rsid w:val="0064050C"/>
    <w:rPr>
      <w:rFonts w:ascii="Times New Roman" w:eastAsia="Times New Roman" w:hAnsi="Times New Roman" w:cs="Times New Roman" w:hint="default"/>
      <w:b w:val="0"/>
      <w:bCs w:val="0"/>
      <w:i/>
      <w:iCs/>
      <w:smallCaps w:val="0"/>
      <w:strike w:val="0"/>
      <w:dstrike w:val="0"/>
      <w:spacing w:val="2"/>
      <w:sz w:val="22"/>
      <w:szCs w:val="22"/>
      <w:u w:val="none"/>
      <w:effect w:val="none"/>
    </w:rPr>
  </w:style>
  <w:style w:type="character" w:customStyle="1" w:styleId="2f4">
    <w:name w:val="Подпись к таблице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1">
    <w:name w:val="Заголовок №3"/>
    <w:basedOn w:val="3f0"/>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64">
    <w:name w:val="Основной текст (6)"/>
    <w:basedOn w:val="63"/>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0pt2">
    <w:name w:val="Колонтитул + Интервал 0 pt"/>
    <w:basedOn w:val="afff5"/>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03">
    <w:name w:val="Основной текст (10)"/>
    <w:basedOn w:val="102"/>
    <w:rsid w:val="0064050C"/>
    <w:rPr>
      <w:rFonts w:ascii="Times New Roman" w:eastAsia="Times New Roman" w:hAnsi="Times New Roman" w:cs="Times New Roman" w:hint="default"/>
      <w:b w:val="0"/>
      <w:bCs w:val="0"/>
      <w:i/>
      <w:iCs/>
      <w:smallCaps w:val="0"/>
      <w:strike w:val="0"/>
      <w:dstrike w:val="0"/>
      <w:color w:val="000000"/>
      <w:spacing w:val="2"/>
      <w:w w:val="100"/>
      <w:position w:val="0"/>
      <w:sz w:val="22"/>
      <w:szCs w:val="22"/>
      <w:u w:val="single"/>
      <w:effect w:val="none"/>
      <w:lang w:val="ru-RU"/>
    </w:rPr>
  </w:style>
  <w:style w:type="character" w:customStyle="1" w:styleId="90pt">
    <w:name w:val="Основной текст (9) + Интервал 0 pt"/>
    <w:basedOn w:val="91"/>
    <w:rsid w:val="0064050C"/>
    <w:rPr>
      <w:rFonts w:ascii="Times New Roman" w:eastAsia="Times New Roman" w:hAnsi="Times New Roman" w:cs="Times New Roman" w:hint="default"/>
      <w:b/>
      <w:bCs/>
      <w:i/>
      <w:iCs/>
      <w:smallCaps w:val="0"/>
      <w:strike w:val="0"/>
      <w:dstrike w:val="0"/>
      <w:color w:val="000000"/>
      <w:spacing w:val="2"/>
      <w:w w:val="100"/>
      <w:position w:val="0"/>
      <w:sz w:val="22"/>
      <w:szCs w:val="22"/>
      <w:u w:val="none"/>
      <w:effect w:val="none"/>
      <w:shd w:val="clear" w:color="auto" w:fill="FFFFFF"/>
      <w:lang w:val="ru-RU"/>
    </w:rPr>
  </w:style>
  <w:style w:type="character" w:customStyle="1" w:styleId="130pt">
    <w:name w:val="Основной текст (13) + Интервал 0 pt"/>
    <w:basedOn w:val="130"/>
    <w:rsid w:val="0064050C"/>
    <w:rPr>
      <w:rFonts w:ascii="Malgun Gothic" w:eastAsia="Malgun Gothic" w:hAnsi="Malgun Gothic" w:cs="Malgun Gothic"/>
      <w:color w:val="000000"/>
      <w:spacing w:val="0"/>
      <w:w w:val="100"/>
      <w:position w:val="0"/>
      <w:shd w:val="clear" w:color="auto" w:fill="FFFFFF"/>
    </w:rPr>
  </w:style>
  <w:style w:type="character" w:customStyle="1" w:styleId="80pt">
    <w:name w:val="Основной текст (8) + Интервал 0 pt"/>
    <w:basedOn w:val="84"/>
    <w:rsid w:val="0064050C"/>
    <w:rPr>
      <w:color w:val="000000"/>
      <w:spacing w:val="-10"/>
      <w:w w:val="200"/>
      <w:position w:val="0"/>
      <w:sz w:val="8"/>
      <w:szCs w:val="8"/>
      <w:shd w:val="clear" w:color="auto" w:fill="FFFFFF"/>
      <w:lang w:val="ru-RU"/>
    </w:rPr>
  </w:style>
  <w:style w:type="character" w:customStyle="1" w:styleId="100pt">
    <w:name w:val="Основной текст (10) + Интервал 0 pt"/>
    <w:basedOn w:val="102"/>
    <w:rsid w:val="0064050C"/>
    <w:rPr>
      <w:rFonts w:ascii="Times New Roman" w:eastAsia="Times New Roman" w:hAnsi="Times New Roman" w:cs="Times New Roman" w:hint="default"/>
      <w:b w:val="0"/>
      <w:bCs w:val="0"/>
      <w:i/>
      <w:iCs/>
      <w:smallCaps w:val="0"/>
      <w:strike w:val="0"/>
      <w:dstrike w:val="0"/>
      <w:color w:val="000000"/>
      <w:spacing w:val="-1"/>
      <w:w w:val="100"/>
      <w:position w:val="0"/>
      <w:sz w:val="22"/>
      <w:szCs w:val="22"/>
      <w:u w:val="none"/>
      <w:effect w:val="none"/>
      <w:lang w:val="ru-RU"/>
    </w:rPr>
  </w:style>
  <w:style w:type="character" w:customStyle="1" w:styleId="2f5">
    <w:name w:val="Подпись к таблице (2)"/>
    <w:basedOn w:val="2f4"/>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effect w:val="none"/>
      <w:lang w:val="ru-RU"/>
    </w:rPr>
  </w:style>
  <w:style w:type="character" w:customStyle="1" w:styleId="190">
    <w:name w:val="Основной текст (19)_"/>
    <w:basedOn w:val="a4"/>
    <w:rsid w:val="0064050C"/>
    <w:rPr>
      <w:rFonts w:ascii="Times New Roman" w:eastAsia="Times New Roman" w:hAnsi="Times New Roman" w:cs="Times New Roman" w:hint="default"/>
      <w:b/>
      <w:bCs/>
      <w:i w:val="0"/>
      <w:iCs w:val="0"/>
      <w:smallCaps w:val="0"/>
      <w:strike w:val="0"/>
      <w:dstrike w:val="0"/>
      <w:spacing w:val="-2"/>
      <w:sz w:val="19"/>
      <w:szCs w:val="19"/>
      <w:u w:val="none"/>
      <w:effect w:val="none"/>
    </w:rPr>
  </w:style>
  <w:style w:type="character" w:customStyle="1" w:styleId="191">
    <w:name w:val="Основной текст (19)"/>
    <w:basedOn w:val="190"/>
    <w:rsid w:val="0064050C"/>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180">
    <w:name w:val="Основной текст (18)_"/>
    <w:basedOn w:val="a4"/>
    <w:rsid w:val="0064050C"/>
    <w:rPr>
      <w:rFonts w:ascii="Times New Roman" w:eastAsia="Times New Roman" w:hAnsi="Times New Roman" w:cs="Times New Roman" w:hint="default"/>
      <w:b/>
      <w:bCs/>
      <w:i w:val="0"/>
      <w:iCs w:val="0"/>
      <w:smallCaps w:val="0"/>
      <w:strike w:val="0"/>
      <w:dstrike w:val="0"/>
      <w:spacing w:val="6"/>
      <w:sz w:val="20"/>
      <w:szCs w:val="20"/>
      <w:u w:val="none"/>
      <w:effect w:val="none"/>
    </w:rPr>
  </w:style>
  <w:style w:type="character" w:customStyle="1" w:styleId="181">
    <w:name w:val="Основной текст (18)"/>
    <w:basedOn w:val="180"/>
    <w:rsid w:val="0064050C"/>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200">
    <w:name w:val="Основной текст (20)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01">
    <w:name w:val="Основной текст (20)"/>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0pt">
    <w:name w:val="Основной текст (20) + Интервал 0 pt"/>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14">
    <w:name w:val="Основной текст (21)_"/>
    <w:basedOn w:val="a4"/>
    <w:rsid w:val="0064050C"/>
    <w:rPr>
      <w:rFonts w:ascii="Times New Roman" w:eastAsia="Times New Roman" w:hAnsi="Times New Roman" w:cs="Times New Roman" w:hint="default"/>
      <w:b w:val="0"/>
      <w:bCs w:val="0"/>
      <w:i w:val="0"/>
      <w:iCs w:val="0"/>
      <w:smallCaps w:val="0"/>
      <w:strike w:val="0"/>
      <w:dstrike w:val="0"/>
      <w:spacing w:val="5"/>
      <w:sz w:val="12"/>
      <w:szCs w:val="12"/>
      <w:u w:val="none"/>
      <w:effect w:val="none"/>
    </w:rPr>
  </w:style>
  <w:style w:type="character" w:customStyle="1" w:styleId="215">
    <w:name w:val="Основной текст (21)"/>
    <w:basedOn w:val="214"/>
    <w:rsid w:val="0064050C"/>
    <w:rPr>
      <w:rFonts w:ascii="Times New Roman" w:eastAsia="Times New Roman" w:hAnsi="Times New Roman" w:cs="Times New Roman" w:hint="default"/>
      <w:b w:val="0"/>
      <w:bCs w:val="0"/>
      <w:i w:val="0"/>
      <w:iCs w:val="0"/>
      <w:smallCaps w:val="0"/>
      <w:strike w:val="0"/>
      <w:dstrike w:val="0"/>
      <w:color w:val="000000"/>
      <w:spacing w:val="5"/>
      <w:w w:val="100"/>
      <w:position w:val="0"/>
      <w:sz w:val="12"/>
      <w:szCs w:val="12"/>
      <w:u w:val="none"/>
      <w:effect w:val="none"/>
      <w:lang w:val="ru-RU"/>
    </w:rPr>
  </w:style>
  <w:style w:type="character" w:customStyle="1" w:styleId="202">
    <w:name w:val="Основной текст (20) + Малые прописные"/>
    <w:basedOn w:val="20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3"/>
      <w:szCs w:val="13"/>
      <w:u w:val="none"/>
      <w:effect w:val="none"/>
      <w:lang w:val="en-US"/>
    </w:rPr>
  </w:style>
  <w:style w:type="character" w:customStyle="1" w:styleId="222">
    <w:name w:val="Основной текст (22)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23">
    <w:name w:val="Основной текст (22)"/>
    <w:basedOn w:val="222"/>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pt">
    <w:name w:val="Основной текст (2) + Интервал 0 pt"/>
    <w:basedOn w:val="2f"/>
    <w:rsid w:val="0064050C"/>
    <w:rPr>
      <w:rFonts w:ascii="Malgun Gothic" w:eastAsia="Malgun Gothic" w:hAnsi="Malgun Gothic" w:cs="Malgun Gothic" w:hint="eastAsia"/>
      <w:b w:val="0"/>
      <w:bCs w:val="0"/>
      <w:i w:val="0"/>
      <w:iCs w:val="0"/>
      <w:smallCaps w:val="0"/>
      <w:strike w:val="0"/>
      <w:dstrike w:val="0"/>
      <w:color w:val="000000"/>
      <w:spacing w:val="-6"/>
      <w:w w:val="100"/>
      <w:position w:val="0"/>
      <w:sz w:val="13"/>
      <w:szCs w:val="13"/>
      <w:u w:val="none"/>
      <w:effect w:val="none"/>
      <w:lang w:val="en-US"/>
    </w:rPr>
  </w:style>
  <w:style w:type="character" w:customStyle="1" w:styleId="230">
    <w:name w:val="Основной текст (2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231">
    <w:name w:val="Основной текст (23)"/>
    <w:basedOn w:val="230"/>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40">
    <w:name w:val="Основной текст (24)_"/>
    <w:basedOn w:val="a4"/>
    <w:rsid w:val="0064050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241">
    <w:name w:val="Основной текст (24)"/>
    <w:basedOn w:val="240"/>
    <w:rsid w:val="0064050C"/>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42">
    <w:name w:val="Основной текст (24) + Малые прописные"/>
    <w:basedOn w:val="240"/>
    <w:rsid w:val="0064050C"/>
    <w:rPr>
      <w:rFonts w:ascii="Times New Roman" w:eastAsia="Times New Roman" w:hAnsi="Times New Roman" w:cs="Times New Roman" w:hint="default"/>
      <w:b/>
      <w:bCs/>
      <w:i w:val="0"/>
      <w:iCs w:val="0"/>
      <w:smallCaps/>
      <w:strike w:val="0"/>
      <w:dstrike w:val="0"/>
      <w:color w:val="000000"/>
      <w:spacing w:val="0"/>
      <w:w w:val="100"/>
      <w:position w:val="0"/>
      <w:sz w:val="17"/>
      <w:szCs w:val="17"/>
      <w:u w:val="none"/>
      <w:effect w:val="none"/>
    </w:rPr>
  </w:style>
  <w:style w:type="character" w:customStyle="1" w:styleId="101pt">
    <w:name w:val="Основной текст (10) + Интервал 1 pt"/>
    <w:basedOn w:val="102"/>
    <w:rsid w:val="0064050C"/>
    <w:rPr>
      <w:rFonts w:ascii="Times New Roman" w:eastAsia="Times New Roman" w:hAnsi="Times New Roman" w:cs="Times New Roman" w:hint="default"/>
      <w:b w:val="0"/>
      <w:bCs w:val="0"/>
      <w:i/>
      <w:iCs/>
      <w:smallCaps w:val="0"/>
      <w:strike w:val="0"/>
      <w:dstrike w:val="0"/>
      <w:color w:val="000000"/>
      <w:spacing w:val="31"/>
      <w:w w:val="100"/>
      <w:position w:val="0"/>
      <w:sz w:val="22"/>
      <w:szCs w:val="22"/>
      <w:u w:val="single"/>
      <w:effect w:val="none"/>
      <w:lang w:val="en-US"/>
    </w:rPr>
  </w:style>
  <w:style w:type="character" w:customStyle="1" w:styleId="250">
    <w:name w:val="Основной текст (25)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251">
    <w:name w:val="Основной текст (25)"/>
    <w:basedOn w:val="250"/>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2">
    <w:name w:val="Основной текст (25) + Малые прописные"/>
    <w:basedOn w:val="250"/>
    <w:rsid w:val="0064050C"/>
    <w:rPr>
      <w:rFonts w:ascii="Consolas" w:eastAsia="Consolas" w:hAnsi="Consolas" w:cs="Consolas" w:hint="default"/>
      <w:b w:val="0"/>
      <w:bCs w:val="0"/>
      <w:i w:val="0"/>
      <w:iCs w:val="0"/>
      <w:smallCaps/>
      <w:strike w:val="0"/>
      <w:dstrike w:val="0"/>
      <w:color w:val="000000"/>
      <w:spacing w:val="-17"/>
      <w:w w:val="100"/>
      <w:position w:val="0"/>
      <w:sz w:val="20"/>
      <w:szCs w:val="20"/>
      <w:u w:val="none"/>
      <w:effect w:val="none"/>
      <w:lang w:val="en-US"/>
    </w:rPr>
  </w:style>
  <w:style w:type="character" w:customStyle="1" w:styleId="260">
    <w:name w:val="Основной текст (26)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261">
    <w:name w:val="Основной текст (26)"/>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none"/>
      <w:effect w:val="none"/>
      <w:lang w:val="ru-RU"/>
    </w:rPr>
  </w:style>
  <w:style w:type="character" w:customStyle="1" w:styleId="0pt3">
    <w:name w:val="Подпись к картинке + Интервал 0 pt"/>
    <w:basedOn w:val="afff7"/>
    <w:rsid w:val="0064050C"/>
    <w:rPr>
      <w:color w:val="000000"/>
      <w:spacing w:val="1"/>
      <w:w w:val="100"/>
      <w:position w:val="0"/>
      <w:sz w:val="22"/>
      <w:szCs w:val="22"/>
      <w:shd w:val="clear" w:color="auto" w:fill="FFFFFF"/>
      <w:lang w:val="ru-RU"/>
    </w:rPr>
  </w:style>
  <w:style w:type="character" w:customStyle="1" w:styleId="270">
    <w:name w:val="Основной текст (27)_"/>
    <w:basedOn w:val="a4"/>
    <w:rsid w:val="0064050C"/>
    <w:rPr>
      <w:rFonts w:ascii="Times New Roman" w:eastAsia="Times New Roman" w:hAnsi="Times New Roman" w:cs="Times New Roman" w:hint="default"/>
      <w:b w:val="0"/>
      <w:bCs w:val="0"/>
      <w:i w:val="0"/>
      <w:iCs w:val="0"/>
      <w:smallCaps w:val="0"/>
      <w:strike w:val="0"/>
      <w:dstrike w:val="0"/>
      <w:spacing w:val="2"/>
      <w:sz w:val="13"/>
      <w:szCs w:val="13"/>
      <w:u w:val="none"/>
      <w:effect w:val="none"/>
    </w:rPr>
  </w:style>
  <w:style w:type="character" w:customStyle="1" w:styleId="271">
    <w:name w:val="Основной текст (27)"/>
    <w:basedOn w:val="270"/>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13"/>
      <w:szCs w:val="13"/>
      <w:u w:val="none"/>
      <w:effect w:val="none"/>
      <w:lang w:val="ru-RU"/>
    </w:rPr>
  </w:style>
  <w:style w:type="character" w:customStyle="1" w:styleId="260pt">
    <w:name w:val="Основной текст (26) + Интервал 0 pt"/>
    <w:basedOn w:val="260"/>
    <w:rsid w:val="0064050C"/>
    <w:rPr>
      <w:rFonts w:ascii="Times New Roman" w:eastAsia="Times New Roman" w:hAnsi="Times New Roman" w:cs="Times New Roman" w:hint="default"/>
      <w:b w:val="0"/>
      <w:bCs w:val="0"/>
      <w:i w:val="0"/>
      <w:iCs w:val="0"/>
      <w:smallCaps w:val="0"/>
      <w:strike w:val="0"/>
      <w:dstrike w:val="0"/>
      <w:color w:val="000000"/>
      <w:spacing w:val="-16"/>
      <w:w w:val="100"/>
      <w:position w:val="0"/>
      <w:sz w:val="15"/>
      <w:szCs w:val="15"/>
      <w:u w:val="none"/>
      <w:effect w:val="none"/>
      <w:lang w:val="ru-RU"/>
    </w:rPr>
  </w:style>
  <w:style w:type="character" w:customStyle="1" w:styleId="2f6">
    <w:name w:val="Подпись к картинке (2)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2f7">
    <w:name w:val="Подпись к картинке (2)"/>
    <w:basedOn w:val="2f6"/>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rPr>
  </w:style>
  <w:style w:type="character" w:customStyle="1" w:styleId="3f2">
    <w:name w:val="Подпись к картинке (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3f3">
    <w:name w:val="Подпись к картинке (3)"/>
    <w:basedOn w:val="3f2"/>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72">
    <w:name w:val="Основной текст (27) + Малые прописные"/>
    <w:basedOn w:val="270"/>
    <w:rsid w:val="0064050C"/>
    <w:rPr>
      <w:rFonts w:ascii="Times New Roman" w:eastAsia="Times New Roman" w:hAnsi="Times New Roman" w:cs="Times New Roman" w:hint="default"/>
      <w:b w:val="0"/>
      <w:bCs w:val="0"/>
      <w:i w:val="0"/>
      <w:iCs w:val="0"/>
      <w:smallCaps/>
      <w:strike w:val="0"/>
      <w:dstrike w:val="0"/>
      <w:color w:val="000000"/>
      <w:spacing w:val="2"/>
      <w:w w:val="100"/>
      <w:position w:val="0"/>
      <w:sz w:val="13"/>
      <w:szCs w:val="13"/>
      <w:u w:val="none"/>
      <w:effect w:val="none"/>
      <w:lang w:val="en-US"/>
    </w:rPr>
  </w:style>
  <w:style w:type="character" w:customStyle="1" w:styleId="2611pt">
    <w:name w:val="Основной текст (26) + 11 pt"/>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47">
    <w:name w:val="Подпись к картинке (4)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8">
    <w:name w:val="Подпись к картинке (4)"/>
    <w:basedOn w:val="47"/>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single"/>
      <w:effect w:val="none"/>
      <w:lang w:val="ru-RU"/>
    </w:rPr>
  </w:style>
  <w:style w:type="character" w:customStyle="1" w:styleId="280">
    <w:name w:val="Основной текст (28)_"/>
    <w:basedOn w:val="a4"/>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281">
    <w:name w:val="Основной текст (28)"/>
    <w:basedOn w:val="280"/>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81pt">
    <w:name w:val="Заголовок №8 + Интервал 1 pt"/>
    <w:basedOn w:val="86"/>
    <w:rsid w:val="0064050C"/>
    <w:rPr>
      <w:color w:val="000000"/>
      <w:spacing w:val="37"/>
      <w:w w:val="100"/>
      <w:position w:val="0"/>
      <w:sz w:val="22"/>
      <w:szCs w:val="22"/>
      <w:shd w:val="clear" w:color="auto" w:fill="FFFFFF"/>
      <w:lang w:val="ru-RU"/>
    </w:rPr>
  </w:style>
  <w:style w:type="character" w:customStyle="1" w:styleId="290">
    <w:name w:val="Основной текст (29)_"/>
    <w:basedOn w:val="a4"/>
    <w:rsid w:val="0064050C"/>
    <w:rPr>
      <w:rFonts w:ascii="Arial" w:eastAsia="Arial" w:hAnsi="Arial" w:cs="Arial" w:hint="default"/>
      <w:b/>
      <w:bCs/>
      <w:i/>
      <w:iCs/>
      <w:smallCaps w:val="0"/>
      <w:strike w:val="0"/>
      <w:dstrike w:val="0"/>
      <w:spacing w:val="-1"/>
      <w:sz w:val="16"/>
      <w:szCs w:val="16"/>
      <w:u w:val="none"/>
      <w:effect w:val="none"/>
    </w:rPr>
  </w:style>
  <w:style w:type="character" w:customStyle="1" w:styleId="291">
    <w:name w:val="Основной текст (29)"/>
    <w:basedOn w:val="290"/>
    <w:rsid w:val="0064050C"/>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262">
    <w:name w:val="Основной текст (26) + Малые прописные"/>
    <w:basedOn w:val="26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5"/>
      <w:szCs w:val="15"/>
      <w:u w:val="none"/>
      <w:effect w:val="none"/>
      <w:lang w:val="ru-RU"/>
    </w:rPr>
  </w:style>
  <w:style w:type="character" w:customStyle="1" w:styleId="20Candara">
    <w:name w:val="Основной текст (20) + Candara"/>
    <w:aliases w:val="7 pt,Интервал 1 pt,Основной текст (35) + Candara,Основной текст (35) + Times New Roman"/>
    <w:basedOn w:val="76"/>
    <w:rsid w:val="0064050C"/>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822pt">
    <w:name w:val="Заголовок №8 (2) + Интервал 2 pt"/>
    <w:basedOn w:val="820"/>
    <w:rsid w:val="0064050C"/>
    <w:rPr>
      <w:b/>
      <w:bCs/>
      <w:color w:val="000000"/>
      <w:spacing w:val="53"/>
      <w:w w:val="100"/>
      <w:position w:val="0"/>
      <w:sz w:val="30"/>
      <w:szCs w:val="30"/>
      <w:shd w:val="clear" w:color="auto" w:fill="FFFFFF"/>
      <w:lang w:val="ru-RU"/>
    </w:rPr>
  </w:style>
  <w:style w:type="character" w:customStyle="1" w:styleId="300">
    <w:name w:val="Основной текст (30)_"/>
    <w:basedOn w:val="a4"/>
    <w:rsid w:val="0064050C"/>
    <w:rPr>
      <w:rFonts w:ascii="Times New Roman" w:eastAsia="Times New Roman" w:hAnsi="Times New Roman" w:cs="Times New Roman" w:hint="default"/>
      <w:b/>
      <w:bCs/>
      <w:i w:val="0"/>
      <w:iCs w:val="0"/>
      <w:smallCaps w:val="0"/>
      <w:strike w:val="0"/>
      <w:dstrike w:val="0"/>
      <w:spacing w:val="-6"/>
      <w:sz w:val="21"/>
      <w:szCs w:val="21"/>
      <w:u w:val="none"/>
      <w:effect w:val="none"/>
    </w:rPr>
  </w:style>
  <w:style w:type="character" w:customStyle="1" w:styleId="301">
    <w:name w:val="Основной текст (30)"/>
    <w:basedOn w:val="300"/>
    <w:rsid w:val="0064050C"/>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12">
    <w:name w:val="Основной текст (31)_"/>
    <w:basedOn w:val="a4"/>
    <w:rsid w:val="0064050C"/>
    <w:rPr>
      <w:rFonts w:ascii="Times New Roman" w:eastAsia="Times New Roman" w:hAnsi="Times New Roman" w:cs="Times New Roman" w:hint="default"/>
      <w:b w:val="0"/>
      <w:bCs w:val="0"/>
      <w:i/>
      <w:iCs/>
      <w:smallCaps w:val="0"/>
      <w:strike w:val="0"/>
      <w:dstrike w:val="0"/>
      <w:spacing w:val="-5"/>
      <w:sz w:val="19"/>
      <w:szCs w:val="19"/>
      <w:u w:val="none"/>
      <w:effect w:val="none"/>
    </w:rPr>
  </w:style>
  <w:style w:type="character" w:customStyle="1" w:styleId="310pt">
    <w:name w:val="Основной текст (31) + Интервал 0 pt"/>
    <w:basedOn w:val="312"/>
    <w:rsid w:val="0064050C"/>
    <w:rPr>
      <w:rFonts w:ascii="Times New Roman" w:eastAsia="Times New Roman" w:hAnsi="Times New Roman" w:cs="Times New Roman" w:hint="default"/>
      <w:b w:val="0"/>
      <w:bCs w:val="0"/>
      <w:i/>
      <w:iCs/>
      <w:smallCaps w:val="0"/>
      <w:strike w:val="0"/>
      <w:dstrike w:val="0"/>
      <w:color w:val="000000"/>
      <w:spacing w:val="4"/>
      <w:w w:val="100"/>
      <w:position w:val="0"/>
      <w:sz w:val="19"/>
      <w:szCs w:val="19"/>
      <w:u w:val="none"/>
      <w:effect w:val="none"/>
      <w:lang w:val="ru-RU"/>
    </w:rPr>
  </w:style>
  <w:style w:type="character" w:customStyle="1" w:styleId="313">
    <w:name w:val="Основной текст (31)"/>
    <w:basedOn w:val="312"/>
    <w:rsid w:val="0064050C"/>
    <w:rPr>
      <w:rFonts w:ascii="Times New Roman" w:eastAsia="Times New Roman" w:hAnsi="Times New Roman" w:cs="Times New Roman" w:hint="default"/>
      <w:b w:val="0"/>
      <w:bCs w:val="0"/>
      <w:i/>
      <w:iCs/>
      <w:smallCaps w:val="0"/>
      <w:strike w:val="0"/>
      <w:dstrike w:val="0"/>
      <w:color w:val="000000"/>
      <w:spacing w:val="-5"/>
      <w:w w:val="100"/>
      <w:position w:val="0"/>
      <w:sz w:val="19"/>
      <w:szCs w:val="19"/>
      <w:u w:val="none"/>
      <w:effect w:val="none"/>
      <w:lang w:val="en-US"/>
    </w:rPr>
  </w:style>
  <w:style w:type="character" w:customStyle="1" w:styleId="320">
    <w:name w:val="Основной текст (32)_"/>
    <w:basedOn w:val="a4"/>
    <w:rsid w:val="0064050C"/>
    <w:rPr>
      <w:rFonts w:ascii="Candara" w:eastAsia="Candara" w:hAnsi="Candara" w:cs="Candara" w:hint="default"/>
      <w:b/>
      <w:bCs/>
      <w:i w:val="0"/>
      <w:iCs w:val="0"/>
      <w:smallCaps w:val="0"/>
      <w:strike w:val="0"/>
      <w:dstrike w:val="0"/>
      <w:sz w:val="14"/>
      <w:szCs w:val="14"/>
      <w:u w:val="none"/>
      <w:effect w:val="none"/>
    </w:rPr>
  </w:style>
  <w:style w:type="character" w:customStyle="1" w:styleId="321">
    <w:name w:val="Основной текст (32)"/>
    <w:basedOn w:val="320"/>
    <w:rsid w:val="0064050C"/>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51pt">
    <w:name w:val="Заголовок №5 + Интервал 1 pt"/>
    <w:basedOn w:val="54"/>
    <w:rsid w:val="0064050C"/>
    <w:rPr>
      <w:color w:val="000000"/>
      <w:spacing w:val="37"/>
      <w:w w:val="100"/>
      <w:position w:val="0"/>
      <w:sz w:val="22"/>
      <w:szCs w:val="22"/>
      <w:shd w:val="clear" w:color="auto" w:fill="FFFFFF"/>
      <w:lang w:val="en-US"/>
    </w:rPr>
  </w:style>
  <w:style w:type="character" w:customStyle="1" w:styleId="49">
    <w:name w:val="Заголовок №4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lang w:val="en-US"/>
    </w:rPr>
  </w:style>
  <w:style w:type="character" w:customStyle="1" w:styleId="4a">
    <w:name w:val="Заголовок №4"/>
    <w:basedOn w:val="49"/>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en-US"/>
    </w:rPr>
  </w:style>
  <w:style w:type="character" w:customStyle="1" w:styleId="4b">
    <w:name w:val="Заголовок №4 + Малые прописные"/>
    <w:basedOn w:val="49"/>
    <w:rsid w:val="0064050C"/>
    <w:rPr>
      <w:rFonts w:ascii="Times New Roman" w:eastAsia="Times New Roman" w:hAnsi="Times New Roman" w:cs="Times New Roman" w:hint="default"/>
      <w:b w:val="0"/>
      <w:bCs w:val="0"/>
      <w:i w:val="0"/>
      <w:iCs w:val="0"/>
      <w:smallCaps/>
      <w:strike w:val="0"/>
      <w:dstrike w:val="0"/>
      <w:color w:val="000000"/>
      <w:spacing w:val="15"/>
      <w:w w:val="100"/>
      <w:position w:val="0"/>
      <w:sz w:val="20"/>
      <w:szCs w:val="20"/>
      <w:u w:val="none"/>
      <w:effect w:val="none"/>
      <w:lang w:val="ru-RU"/>
    </w:rPr>
  </w:style>
  <w:style w:type="character" w:customStyle="1" w:styleId="65">
    <w:name w:val="Заголовок №6_"/>
    <w:basedOn w:val="a4"/>
    <w:rsid w:val="0064050C"/>
    <w:rPr>
      <w:rFonts w:ascii="Times New Roman" w:eastAsia="Times New Roman" w:hAnsi="Times New Roman" w:cs="Times New Roman" w:hint="default"/>
      <w:b/>
      <w:bCs/>
      <w:i w:val="0"/>
      <w:iCs w:val="0"/>
      <w:smallCaps w:val="0"/>
      <w:strike w:val="0"/>
      <w:dstrike w:val="0"/>
      <w:sz w:val="30"/>
      <w:szCs w:val="30"/>
      <w:u w:val="none"/>
      <w:effect w:val="none"/>
    </w:rPr>
  </w:style>
  <w:style w:type="character" w:customStyle="1" w:styleId="66">
    <w:name w:val="Заголовок №6"/>
    <w:basedOn w:val="65"/>
    <w:rsid w:val="0064050C"/>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ru-RU"/>
    </w:rPr>
  </w:style>
  <w:style w:type="character" w:customStyle="1" w:styleId="76">
    <w:name w:val="Заголовок №7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rPr>
  </w:style>
  <w:style w:type="character" w:customStyle="1" w:styleId="77">
    <w:name w:val="Заголовок №7"/>
    <w:basedOn w:val="76"/>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ru-RU"/>
    </w:rPr>
  </w:style>
  <w:style w:type="character" w:customStyle="1" w:styleId="331">
    <w:name w:val="Основной текст (33)_"/>
    <w:basedOn w:val="a4"/>
    <w:rsid w:val="0064050C"/>
    <w:rPr>
      <w:rFonts w:ascii="Malgun Gothic" w:eastAsia="Malgun Gothic" w:hAnsi="Malgun Gothic" w:cs="Malgun Gothic" w:hint="eastAsia"/>
      <w:b/>
      <w:bCs/>
      <w:i w:val="0"/>
      <w:iCs w:val="0"/>
      <w:smallCaps w:val="0"/>
      <w:strike w:val="0"/>
      <w:dstrike w:val="0"/>
      <w:sz w:val="30"/>
      <w:szCs w:val="30"/>
      <w:u w:val="none"/>
      <w:effect w:val="none"/>
    </w:rPr>
  </w:style>
  <w:style w:type="character" w:customStyle="1" w:styleId="332">
    <w:name w:val="Основной текст (33)"/>
    <w:basedOn w:val="331"/>
    <w:rsid w:val="0064050C"/>
    <w:rPr>
      <w:rFonts w:ascii="Malgun Gothic" w:eastAsia="Malgun Gothic" w:hAnsi="Malgun Gothic" w:cs="Malgun Gothic" w:hint="eastAsia"/>
      <w:b/>
      <w:bCs/>
      <w:i w:val="0"/>
      <w:iCs w:val="0"/>
      <w:smallCaps w:val="0"/>
      <w:strike w:val="0"/>
      <w:dstrike w:val="0"/>
      <w:color w:val="000000"/>
      <w:spacing w:val="0"/>
      <w:w w:val="100"/>
      <w:position w:val="0"/>
      <w:sz w:val="30"/>
      <w:szCs w:val="30"/>
      <w:u w:val="none"/>
      <w:effect w:val="none"/>
    </w:rPr>
  </w:style>
  <w:style w:type="character" w:customStyle="1" w:styleId="58">
    <w:name w:val="Подпись к картинке (5)_"/>
    <w:basedOn w:val="a4"/>
    <w:rsid w:val="0064050C"/>
    <w:rPr>
      <w:rFonts w:ascii="Times New Roman" w:eastAsia="Times New Roman" w:hAnsi="Times New Roman" w:cs="Times New Roman" w:hint="default"/>
      <w:b w:val="0"/>
      <w:bCs w:val="0"/>
      <w:i w:val="0"/>
      <w:iCs w:val="0"/>
      <w:smallCaps w:val="0"/>
      <w:strike w:val="0"/>
      <w:dstrike w:val="0"/>
      <w:spacing w:val="-4"/>
      <w:sz w:val="14"/>
      <w:szCs w:val="14"/>
      <w:u w:val="none"/>
      <w:effect w:val="none"/>
    </w:rPr>
  </w:style>
  <w:style w:type="character" w:customStyle="1" w:styleId="59">
    <w:name w:val="Подпись к картинке (5)"/>
    <w:basedOn w:val="58"/>
    <w:rsid w:val="0064050C"/>
    <w:rPr>
      <w:rFonts w:ascii="Times New Roman" w:eastAsia="Times New Roman" w:hAnsi="Times New Roman" w:cs="Times New Roman" w:hint="default"/>
      <w:b w:val="0"/>
      <w:bCs w:val="0"/>
      <w:i w:val="0"/>
      <w:iCs w:val="0"/>
      <w:smallCaps w:val="0"/>
      <w:strike w:val="0"/>
      <w:dstrike w:val="0"/>
      <w:color w:val="000000"/>
      <w:spacing w:val="-4"/>
      <w:w w:val="100"/>
      <w:position w:val="0"/>
      <w:sz w:val="14"/>
      <w:szCs w:val="14"/>
      <w:u w:val="single"/>
      <w:effect w:val="none"/>
      <w:lang w:val="ru-RU"/>
    </w:rPr>
  </w:style>
  <w:style w:type="character" w:customStyle="1" w:styleId="affff8">
    <w:name w:val="Сноска_"/>
    <w:basedOn w:val="a4"/>
    <w:uiPriority w:val="99"/>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affff9">
    <w:name w:val="Сноска"/>
    <w:basedOn w:val="affff8"/>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2f8">
    <w:name w:val="Сноска (2)_"/>
    <w:basedOn w:val="a4"/>
    <w:rsid w:val="0064050C"/>
    <w:rPr>
      <w:rFonts w:ascii="Candara" w:eastAsia="Candara" w:hAnsi="Candara" w:cs="Candara" w:hint="default"/>
      <w:b/>
      <w:bCs/>
      <w:i w:val="0"/>
      <w:iCs w:val="0"/>
      <w:smallCaps w:val="0"/>
      <w:strike w:val="0"/>
      <w:dstrike w:val="0"/>
      <w:sz w:val="25"/>
      <w:szCs w:val="25"/>
      <w:u w:val="none"/>
      <w:effect w:val="none"/>
    </w:rPr>
  </w:style>
  <w:style w:type="character" w:customStyle="1" w:styleId="2f9">
    <w:name w:val="Сноска (2)"/>
    <w:basedOn w:val="2f8"/>
    <w:rsid w:val="0064050C"/>
    <w:rPr>
      <w:rFonts w:ascii="Candara" w:eastAsia="Candara" w:hAnsi="Candara" w:cs="Candara" w:hint="default"/>
      <w:b/>
      <w:bCs/>
      <w:i w:val="0"/>
      <w:iCs w:val="0"/>
      <w:smallCaps w:val="0"/>
      <w:strike w:val="0"/>
      <w:dstrike w:val="0"/>
      <w:color w:val="000000"/>
      <w:spacing w:val="0"/>
      <w:w w:val="100"/>
      <w:position w:val="0"/>
      <w:sz w:val="25"/>
      <w:szCs w:val="25"/>
      <w:u w:val="none"/>
      <w:effect w:val="none"/>
    </w:rPr>
  </w:style>
  <w:style w:type="character" w:customStyle="1" w:styleId="3f4">
    <w:name w:val="Сноска (3)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3f5">
    <w:name w:val="Сноска (3)"/>
    <w:basedOn w:val="3f4"/>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12-2pt">
    <w:name w:val="Заголовок №1 (2) + Интервал -2 pt"/>
    <w:basedOn w:val="122"/>
    <w:rsid w:val="0064050C"/>
    <w:rPr>
      <w:rFonts w:ascii="Times New Roman" w:eastAsia="Times New Roman" w:hAnsi="Times New Roman" w:cs="Times New Roman" w:hint="default"/>
      <w:b w:val="0"/>
      <w:bCs w:val="0"/>
      <w:i w:val="0"/>
      <w:iCs w:val="0"/>
      <w:smallCaps w:val="0"/>
      <w:strike w:val="0"/>
      <w:dstrike w:val="0"/>
      <w:color w:val="000000"/>
      <w:spacing w:val="-59"/>
      <w:w w:val="100"/>
      <w:position w:val="0"/>
      <w:sz w:val="42"/>
      <w:szCs w:val="42"/>
      <w:u w:val="none"/>
      <w:effect w:val="none"/>
      <w:lang w:val="ru-RU"/>
    </w:rPr>
  </w:style>
  <w:style w:type="character" w:customStyle="1" w:styleId="241pt">
    <w:name w:val="Основной текст (24) + Интервал 1 pt"/>
    <w:basedOn w:val="240"/>
    <w:rsid w:val="0064050C"/>
    <w:rPr>
      <w:rFonts w:ascii="Times New Roman" w:eastAsia="Times New Roman" w:hAnsi="Times New Roman" w:cs="Times New Roman" w:hint="default"/>
      <w:b/>
      <w:bCs/>
      <w:i w:val="0"/>
      <w:iCs w:val="0"/>
      <w:smallCaps w:val="0"/>
      <w:strike w:val="0"/>
      <w:dstrike w:val="0"/>
      <w:color w:val="000000"/>
      <w:spacing w:val="21"/>
      <w:w w:val="100"/>
      <w:position w:val="0"/>
      <w:sz w:val="17"/>
      <w:szCs w:val="17"/>
      <w:u w:val="none"/>
      <w:effect w:val="none"/>
      <w:lang w:val="ru-RU"/>
    </w:rPr>
  </w:style>
  <w:style w:type="character" w:customStyle="1" w:styleId="340">
    <w:name w:val="Основной текст (34)_"/>
    <w:basedOn w:val="a4"/>
    <w:rsid w:val="0064050C"/>
    <w:rPr>
      <w:rFonts w:ascii="Candara" w:eastAsia="Candara" w:hAnsi="Candara" w:cs="Candara" w:hint="default"/>
      <w:b w:val="0"/>
      <w:bCs w:val="0"/>
      <w:i/>
      <w:iCs/>
      <w:smallCaps w:val="0"/>
      <w:strike w:val="0"/>
      <w:dstrike w:val="0"/>
      <w:spacing w:val="-23"/>
      <w:sz w:val="15"/>
      <w:szCs w:val="15"/>
      <w:u w:val="none"/>
      <w:effect w:val="none"/>
    </w:rPr>
  </w:style>
  <w:style w:type="character" w:customStyle="1" w:styleId="341">
    <w:name w:val="Основной текст (34)"/>
    <w:basedOn w:val="340"/>
    <w:rsid w:val="0064050C"/>
    <w:rPr>
      <w:rFonts w:ascii="Candara" w:eastAsia="Candara" w:hAnsi="Candara" w:cs="Candara" w:hint="default"/>
      <w:b w:val="0"/>
      <w:bCs w:val="0"/>
      <w:i/>
      <w:iCs/>
      <w:smallCaps w:val="0"/>
      <w:strike w:val="0"/>
      <w:dstrike w:val="0"/>
      <w:color w:val="000000"/>
      <w:spacing w:val="-23"/>
      <w:w w:val="100"/>
      <w:position w:val="0"/>
      <w:sz w:val="15"/>
      <w:szCs w:val="15"/>
      <w:u w:val="none"/>
      <w:effect w:val="none"/>
      <w:lang w:val="ru-RU"/>
    </w:rPr>
  </w:style>
  <w:style w:type="character" w:customStyle="1" w:styleId="67">
    <w:name w:val="Подпись к картинке (6)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68">
    <w:name w:val="Подпись к картинке (6)"/>
    <w:basedOn w:val="67"/>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350">
    <w:name w:val="Основной текст (35)_"/>
    <w:basedOn w:val="a4"/>
    <w:rsid w:val="0064050C"/>
    <w:rPr>
      <w:rFonts w:ascii="Malgun Gothic" w:eastAsia="Malgun Gothic" w:hAnsi="Malgun Gothic" w:cs="Malgun Gothic" w:hint="eastAsia"/>
      <w:b w:val="0"/>
      <w:bCs w:val="0"/>
      <w:i/>
      <w:iCs/>
      <w:smallCaps w:val="0"/>
      <w:strike w:val="0"/>
      <w:dstrike w:val="0"/>
      <w:spacing w:val="-16"/>
      <w:sz w:val="13"/>
      <w:szCs w:val="13"/>
      <w:u w:val="none"/>
      <w:effect w:val="none"/>
    </w:rPr>
  </w:style>
  <w:style w:type="character" w:customStyle="1" w:styleId="351">
    <w:name w:val="Основной текст (35)"/>
    <w:basedOn w:val="350"/>
    <w:rsid w:val="0064050C"/>
    <w:rPr>
      <w:rFonts w:ascii="Malgun Gothic" w:eastAsia="Malgun Gothic" w:hAnsi="Malgun Gothic" w:cs="Malgun Gothic" w:hint="eastAsia"/>
      <w:b w:val="0"/>
      <w:bCs w:val="0"/>
      <w:i/>
      <w:iCs/>
      <w:smallCaps w:val="0"/>
      <w:strike w:val="0"/>
      <w:dstrike w:val="0"/>
      <w:color w:val="000000"/>
      <w:spacing w:val="-16"/>
      <w:w w:val="100"/>
      <w:position w:val="0"/>
      <w:sz w:val="13"/>
      <w:szCs w:val="13"/>
      <w:u w:val="none"/>
      <w:effect w:val="none"/>
      <w:lang w:val="ru-RU"/>
    </w:rPr>
  </w:style>
  <w:style w:type="character" w:customStyle="1" w:styleId="25-2pt">
    <w:name w:val="Основной текст (25) + Интервал -2 pt"/>
    <w:basedOn w:val="250"/>
    <w:rsid w:val="0064050C"/>
    <w:rPr>
      <w:rFonts w:ascii="Consolas" w:eastAsia="Consolas" w:hAnsi="Consolas" w:cs="Consolas" w:hint="default"/>
      <w:b w:val="0"/>
      <w:bCs w:val="0"/>
      <w:i w:val="0"/>
      <w:iCs w:val="0"/>
      <w:smallCaps w:val="0"/>
      <w:strike w:val="0"/>
      <w:dstrike w:val="0"/>
      <w:color w:val="000000"/>
      <w:spacing w:val="-40"/>
      <w:w w:val="100"/>
      <w:position w:val="0"/>
      <w:sz w:val="20"/>
      <w:szCs w:val="20"/>
      <w:u w:val="none"/>
      <w:effect w:val="none"/>
      <w:lang w:val="ru-RU"/>
    </w:rPr>
  </w:style>
  <w:style w:type="character" w:customStyle="1" w:styleId="2Consolas10pt0pt">
    <w:name w:val="Основной текст (2) + Consolas;10 pt;Интервал 0 pt"/>
    <w:basedOn w:val="2f"/>
    <w:rsid w:val="0021178A"/>
    <w:rPr>
      <w:rFonts w:ascii="Consolas" w:eastAsia="Consolas" w:hAnsi="Consolas" w:cs="Consolas" w:hint="eastAsia"/>
      <w:b w:val="0"/>
      <w:bCs w:val="0"/>
      <w:i w:val="0"/>
      <w:iCs w:val="0"/>
      <w:smallCaps w:val="0"/>
      <w:strike w:val="0"/>
      <w:dstrike w:val="0"/>
      <w:color w:val="000000"/>
      <w:spacing w:val="0"/>
      <w:w w:val="100"/>
      <w:position w:val="0"/>
      <w:sz w:val="20"/>
      <w:szCs w:val="20"/>
      <w:u w:val="none"/>
      <w:effect w:val="none"/>
      <w:lang w:val="ru-RU"/>
    </w:rPr>
  </w:style>
  <w:style w:type="character" w:customStyle="1" w:styleId="2Candara7pt0pt">
    <w:name w:val="Основной текст (2) + Candara;7 pt;Полужирный;Курсив;Интервал 0 pt"/>
    <w:basedOn w:val="2f"/>
    <w:rsid w:val="0021178A"/>
    <w:rPr>
      <w:rFonts w:ascii="Candara" w:eastAsia="Candara" w:hAnsi="Candara" w:cs="Candara" w:hint="eastAsia"/>
      <w:b/>
      <w:bCs/>
      <w:i/>
      <w:iCs/>
      <w:smallCaps w:val="0"/>
      <w:strike w:val="0"/>
      <w:dstrike w:val="0"/>
      <w:color w:val="000000"/>
      <w:spacing w:val="-18"/>
      <w:w w:val="100"/>
      <w:position w:val="0"/>
      <w:sz w:val="14"/>
      <w:szCs w:val="14"/>
      <w:u w:val="none"/>
      <w:effect w:val="none"/>
      <w:lang w:val="en-US"/>
    </w:rPr>
  </w:style>
  <w:style w:type="character" w:customStyle="1" w:styleId="2CenturyGothic0pt">
    <w:name w:val="Основной текст (2) + Century Gothic;Интервал 0 pt"/>
    <w:basedOn w:val="2f"/>
    <w:rsid w:val="0021178A"/>
    <w:rPr>
      <w:rFonts w:ascii="Century Gothic" w:eastAsia="Century Gothic" w:hAnsi="Century Gothic" w:cs="Century Gothic" w:hint="eastAsia"/>
      <w:b w:val="0"/>
      <w:bCs w:val="0"/>
      <w:i w:val="0"/>
      <w:iCs w:val="0"/>
      <w:smallCaps w:val="0"/>
      <w:strike w:val="0"/>
      <w:dstrike w:val="0"/>
      <w:color w:val="000000"/>
      <w:spacing w:val="-7"/>
      <w:w w:val="100"/>
      <w:position w:val="0"/>
      <w:sz w:val="13"/>
      <w:szCs w:val="13"/>
      <w:u w:val="none"/>
      <w:effect w:val="none"/>
    </w:rPr>
  </w:style>
  <w:style w:type="character" w:customStyle="1" w:styleId="2Candara75pt0pt">
    <w:name w:val="Основной текст (2) + Candara;7;5 pt;Курсив;Интервал 0 pt"/>
    <w:basedOn w:val="2f"/>
    <w:rsid w:val="0021178A"/>
    <w:rPr>
      <w:rFonts w:ascii="Candara" w:eastAsia="Candara" w:hAnsi="Candara" w:cs="Candara" w:hint="eastAsia"/>
      <w:b w:val="0"/>
      <w:bCs w:val="0"/>
      <w:i/>
      <w:iCs/>
      <w:smallCaps w:val="0"/>
      <w:strike w:val="0"/>
      <w:dstrike w:val="0"/>
      <w:color w:val="000000"/>
      <w:spacing w:val="-3"/>
      <w:w w:val="100"/>
      <w:position w:val="0"/>
      <w:sz w:val="15"/>
      <w:szCs w:val="15"/>
      <w:u w:val="none"/>
      <w:effect w:val="none"/>
      <w:lang w:val="en-US"/>
    </w:rPr>
  </w:style>
  <w:style w:type="character" w:customStyle="1" w:styleId="4Candara75pt0pt">
    <w:name w:val="Основной текст (4) + Candara;7;5 pt;Интервал 0 pt"/>
    <w:basedOn w:val="45"/>
    <w:rsid w:val="0021178A"/>
    <w:rPr>
      <w:rFonts w:ascii="Candara" w:eastAsia="Candara" w:hAnsi="Candara" w:cs="Candara" w:hint="eastAsia"/>
      <w:b w:val="0"/>
      <w:bCs w:val="0"/>
      <w:i w:val="0"/>
      <w:iCs w:val="0"/>
      <w:smallCaps w:val="0"/>
      <w:strike w:val="0"/>
      <w:dstrike w:val="0"/>
      <w:color w:val="000000"/>
      <w:spacing w:val="-4"/>
      <w:w w:val="100"/>
      <w:position w:val="0"/>
      <w:sz w:val="15"/>
      <w:szCs w:val="15"/>
      <w:u w:val="none"/>
      <w:effect w:val="none"/>
      <w:lang w:val="ru-RU"/>
    </w:rPr>
  </w:style>
  <w:style w:type="character" w:customStyle="1" w:styleId="4Consolas75pt0pt">
    <w:name w:val="Основной текст (4) + Consolas;7;5 pt;Интервал 0 pt"/>
    <w:basedOn w:val="45"/>
    <w:rsid w:val="0021178A"/>
    <w:rPr>
      <w:rFonts w:ascii="Consolas" w:eastAsia="Consolas" w:hAnsi="Consolas" w:cs="Consolas" w:hint="eastAsia"/>
      <w:b w:val="0"/>
      <w:bCs w:val="0"/>
      <w:i w:val="0"/>
      <w:iCs w:val="0"/>
      <w:smallCaps w:val="0"/>
      <w:strike w:val="0"/>
      <w:dstrike w:val="0"/>
      <w:color w:val="000000"/>
      <w:spacing w:val="0"/>
      <w:w w:val="100"/>
      <w:position w:val="0"/>
      <w:sz w:val="15"/>
      <w:szCs w:val="15"/>
      <w:u w:val="none"/>
      <w:effect w:val="none"/>
    </w:rPr>
  </w:style>
  <w:style w:type="character" w:customStyle="1" w:styleId="5Candara75pt0pt">
    <w:name w:val="Основной текст (5) + Candara;7;5 pt;Курсив;Интервал 0 pt"/>
    <w:basedOn w:val="56"/>
    <w:rsid w:val="0021178A"/>
    <w:rPr>
      <w:rFonts w:ascii="Candara" w:eastAsia="Candara" w:hAnsi="Candara" w:cs="Candara" w:hint="default"/>
      <w:b w:val="0"/>
      <w:bCs w:val="0"/>
      <w:i/>
      <w:iCs/>
      <w:smallCaps w:val="0"/>
      <w:strike w:val="0"/>
      <w:dstrike w:val="0"/>
      <w:color w:val="000000"/>
      <w:spacing w:val="-3"/>
      <w:w w:val="100"/>
      <w:position w:val="0"/>
      <w:sz w:val="15"/>
      <w:szCs w:val="15"/>
      <w:u w:val="none"/>
      <w:effect w:val="none"/>
      <w:lang w:val="en-US"/>
    </w:rPr>
  </w:style>
  <w:style w:type="character" w:customStyle="1" w:styleId="Candara125pt0pt">
    <w:name w:val="Оглавление + Candara;12;5 pt;Полужирный;Интервал 0 pt"/>
    <w:basedOn w:val="29"/>
    <w:rsid w:val="0021178A"/>
    <w:rPr>
      <w:rFonts w:ascii="Candara" w:eastAsia="Candara" w:hAnsi="Candara" w:cs="Candara"/>
      <w:b/>
      <w:bCs/>
      <w:i w:val="0"/>
      <w:iCs w:val="0"/>
      <w:smallCaps w:val="0"/>
      <w:strike w:val="0"/>
      <w:color w:val="000000"/>
      <w:spacing w:val="-3"/>
      <w:w w:val="100"/>
      <w:position w:val="0"/>
      <w:sz w:val="25"/>
      <w:szCs w:val="25"/>
      <w:u w:val="none"/>
      <w:lang w:val="ru-RU" w:eastAsia="en-US"/>
    </w:rPr>
  </w:style>
  <w:style w:type="character" w:customStyle="1" w:styleId="211pt0pt">
    <w:name w:val="Оглавление (2) + 11 pt;Не курсив;Интервал 0 pt"/>
    <w:basedOn w:val="2b"/>
    <w:rsid w:val="0021178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5pt0pt">
    <w:name w:val="Основной текст + 11;5 pt;Полужирный;Интервал 0 pt"/>
    <w:basedOn w:val="afff2"/>
    <w:rsid w:val="0021178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90pt0">
    <w:name w:val="Основной текст (9) + Не полужирный;Интервал 0 pt"/>
    <w:basedOn w:val="91"/>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0pt4">
    <w:name w:val="Основной текст + Курсив;Интервал 0 pt"/>
    <w:basedOn w:val="afff2"/>
    <w:rsid w:val="0021178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5pt">
    <w:name w:val="Основной текст + 11;5 pt;Курсив"/>
    <w:basedOn w:val="afff2"/>
    <w:rsid w:val="0021178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MalgunGothic8pt0pt">
    <w:name w:val="Основной текст + Malgun Gothic;8 pt;Полужирный;Интервал 0 pt"/>
    <w:basedOn w:val="afff2"/>
    <w:rsid w:val="0021178A"/>
    <w:rPr>
      <w:rFonts w:ascii="Malgun Gothic" w:eastAsia="Malgun Gothic" w:hAnsi="Malgun Gothic" w:cs="Malgun Gothic"/>
      <w:b/>
      <w:bCs/>
      <w:i w:val="0"/>
      <w:iCs w:val="0"/>
      <w:smallCaps w:val="0"/>
      <w:strike w:val="0"/>
      <w:color w:val="000000"/>
      <w:spacing w:val="6"/>
      <w:w w:val="100"/>
      <w:position w:val="0"/>
      <w:sz w:val="16"/>
      <w:szCs w:val="16"/>
      <w:u w:val="none"/>
      <w:shd w:val="clear" w:color="auto" w:fill="FFFFFF"/>
      <w:lang w:val="ru-RU"/>
    </w:rPr>
  </w:style>
  <w:style w:type="character" w:customStyle="1" w:styleId="100pt0">
    <w:name w:val="Основной текст (10) + Не курсив;Интервал 0 pt"/>
    <w:basedOn w:val="102"/>
    <w:rsid w:val="0021178A"/>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0115pt0pt">
    <w:name w:val="Основной текст (10) + 11;5 pt;Полужирный;Не курсив;Интервал 0 pt"/>
    <w:basedOn w:val="102"/>
    <w:rsid w:val="0021178A"/>
    <w:rPr>
      <w:rFonts w:ascii="Times New Roman" w:eastAsia="Times New Roman" w:hAnsi="Times New Roman" w:cs="Times New Roman" w:hint="default"/>
      <w:b/>
      <w:bCs/>
      <w:i/>
      <w:iCs/>
      <w:smallCaps w:val="0"/>
      <w:strike w:val="0"/>
      <w:dstrike w:val="0"/>
      <w:color w:val="000000"/>
      <w:spacing w:val="3"/>
      <w:w w:val="100"/>
      <w:position w:val="0"/>
      <w:sz w:val="23"/>
      <w:szCs w:val="23"/>
      <w:u w:val="none"/>
      <w:effect w:val="none"/>
      <w:lang w:val="ru-RU"/>
    </w:rPr>
  </w:style>
  <w:style w:type="character" w:customStyle="1" w:styleId="611pt0pt">
    <w:name w:val="Основной текст (6) + 11 pt;Не полужирный;Курсив;Интервал 0 pt"/>
    <w:basedOn w:val="63"/>
    <w:rsid w:val="0021178A"/>
    <w:rPr>
      <w:rFonts w:ascii="Times New Roman" w:eastAsia="Times New Roman" w:hAnsi="Times New Roman" w:cs="Times New Roman" w:hint="default"/>
      <w:b/>
      <w:bCs/>
      <w:i/>
      <w:iCs/>
      <w:smallCaps w:val="0"/>
      <w:strike w:val="0"/>
      <w:dstrike w:val="0"/>
      <w:color w:val="000000"/>
      <w:spacing w:val="2"/>
      <w:w w:val="100"/>
      <w:position w:val="0"/>
      <w:sz w:val="22"/>
      <w:szCs w:val="22"/>
      <w:u w:val="single"/>
      <w:effect w:val="none"/>
      <w:lang w:val="ru-RU"/>
    </w:rPr>
  </w:style>
  <w:style w:type="character" w:customStyle="1" w:styleId="0pt5">
    <w:name w:val="Основной текст + Полужирный;Курсив;Интервал 0 pt"/>
    <w:basedOn w:val="afff2"/>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90pt1">
    <w:name w:val="Основной текст (9) + Не полужирный;Не курсив;Интервал 0 pt"/>
    <w:basedOn w:val="91"/>
    <w:rsid w:val="0021178A"/>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ru-RU"/>
    </w:rPr>
  </w:style>
  <w:style w:type="character" w:customStyle="1" w:styleId="55pt">
    <w:name w:val="Основной текст + 5;5 pt"/>
    <w:basedOn w:val="afff2"/>
    <w:rsid w:val="0021178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pt0pt">
    <w:name w:val="Основной текст + 6 pt;Интервал 0 pt"/>
    <w:basedOn w:val="afff2"/>
    <w:rsid w:val="0021178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character" w:customStyle="1" w:styleId="105pt0pt">
    <w:name w:val="Основной текст + 10;5 pt;Полужирный;Интервал 0 pt"/>
    <w:basedOn w:val="afff2"/>
    <w:rsid w:val="0021178A"/>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895pt0pt">
    <w:name w:val="Основной текст (18) + 9;5 pt;Интервал 0 pt"/>
    <w:basedOn w:val="180"/>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MalgunGothic65pt0pt">
    <w:name w:val="Основной текст + Malgun Gothic;6;5 pt;Интервал 0 pt"/>
    <w:basedOn w:val="afff2"/>
    <w:rsid w:val="0021178A"/>
    <w:rPr>
      <w:rFonts w:ascii="Malgun Gothic" w:eastAsia="Malgun Gothic" w:hAnsi="Malgun Gothic" w:cs="Malgun Gothic"/>
      <w:b w:val="0"/>
      <w:bCs w:val="0"/>
      <w:i w:val="0"/>
      <w:iCs w:val="0"/>
      <w:smallCaps w:val="0"/>
      <w:strike w:val="0"/>
      <w:color w:val="000000"/>
      <w:spacing w:val="-12"/>
      <w:w w:val="100"/>
      <w:position w:val="0"/>
      <w:sz w:val="13"/>
      <w:szCs w:val="13"/>
      <w:u w:val="none"/>
      <w:shd w:val="clear" w:color="auto" w:fill="FFFFFF"/>
      <w:lang w:val="en-US"/>
    </w:rPr>
  </w:style>
  <w:style w:type="character" w:customStyle="1" w:styleId="Consolas10pt-1pt">
    <w:name w:val="Основной текст + Consolas;10 pt;Курсив;Интервал -1 pt"/>
    <w:basedOn w:val="afff2"/>
    <w:rsid w:val="0021178A"/>
    <w:rPr>
      <w:rFonts w:ascii="Consolas" w:eastAsia="Consolas" w:hAnsi="Consolas" w:cs="Consolas"/>
      <w:b w:val="0"/>
      <w:bCs w:val="0"/>
      <w:i/>
      <w:iCs/>
      <w:smallCaps w:val="0"/>
      <w:strike w:val="0"/>
      <w:color w:val="000000"/>
      <w:spacing w:val="-38"/>
      <w:w w:val="100"/>
      <w:position w:val="0"/>
      <w:sz w:val="20"/>
      <w:szCs w:val="20"/>
      <w:u w:val="none"/>
      <w:shd w:val="clear" w:color="auto" w:fill="FFFFFF"/>
      <w:lang w:val="ru-RU"/>
    </w:rPr>
  </w:style>
  <w:style w:type="character" w:customStyle="1" w:styleId="1910pt0pt">
    <w:name w:val="Основной текст (19) + 10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19Consolas10pt0pt">
    <w:name w:val="Основной текст (19) + Consolas;10 pt;Не полужирный;Интервал 0 pt"/>
    <w:basedOn w:val="190"/>
    <w:rsid w:val="0021178A"/>
    <w:rPr>
      <w:rFonts w:ascii="Consolas" w:eastAsia="Consolas" w:hAnsi="Consolas" w:cs="Consolas" w:hint="default"/>
      <w:b/>
      <w:bCs/>
      <w:i w:val="0"/>
      <w:iCs w:val="0"/>
      <w:smallCaps w:val="0"/>
      <w:strike w:val="0"/>
      <w:dstrike w:val="0"/>
      <w:color w:val="000000"/>
      <w:spacing w:val="-17"/>
      <w:w w:val="100"/>
      <w:position w:val="0"/>
      <w:sz w:val="20"/>
      <w:szCs w:val="20"/>
      <w:u w:val="none"/>
      <w:effect w:val="none"/>
      <w:lang w:val="ru-RU"/>
    </w:rPr>
  </w:style>
  <w:style w:type="character" w:customStyle="1" w:styleId="19105pt0pt">
    <w:name w:val="Основной текст (19) + 10;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211pt0pt">
    <w:name w:val="Основной текст (22) + 11 pt;Интервал 0 pt"/>
    <w:basedOn w:val="22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23TimesNewRoman65pt0pt">
    <w:name w:val="Основной текст (23) + Times New Roman;6;5 pt;Интервал 0 pt"/>
    <w:basedOn w:val="23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en-US"/>
    </w:rPr>
  </w:style>
  <w:style w:type="character" w:customStyle="1" w:styleId="23MalgunGothic65pt0pt">
    <w:name w:val="Основной текст (23) + Malgun Gothic;6;5 pt;Интервал 0 pt"/>
    <w:basedOn w:val="230"/>
    <w:rsid w:val="0021178A"/>
    <w:rPr>
      <w:rFonts w:ascii="Malgun Gothic" w:eastAsia="Malgun Gothic" w:hAnsi="Malgun Gothic" w:cs="Malgun Gothic" w:hint="default"/>
      <w:b w:val="0"/>
      <w:bCs w:val="0"/>
      <w:i w:val="0"/>
      <w:iCs w:val="0"/>
      <w:smallCaps w:val="0"/>
      <w:strike w:val="0"/>
      <w:dstrike w:val="0"/>
      <w:color w:val="000000"/>
      <w:spacing w:val="-6"/>
      <w:w w:val="100"/>
      <w:position w:val="0"/>
      <w:sz w:val="13"/>
      <w:szCs w:val="13"/>
      <w:u w:val="none"/>
      <w:effect w:val="none"/>
      <w:lang w:val="en-US"/>
    </w:rPr>
  </w:style>
  <w:style w:type="character" w:customStyle="1" w:styleId="65pt0pt">
    <w:name w:val="Основной текст + 6;5 pt;Интервал 0 pt"/>
    <w:basedOn w:val="afff2"/>
    <w:rsid w:val="0021178A"/>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en-US"/>
    </w:rPr>
  </w:style>
  <w:style w:type="character" w:customStyle="1" w:styleId="20Consolas10pt0pt">
    <w:name w:val="Основной текст (20) + Consolas;10 pt;Интервал 0 pt"/>
    <w:basedOn w:val="200"/>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Arial8pt0pt">
    <w:name w:val="Основной текст (25) + Arial;8 pt;Полужирный;Курсив;Интервал 0 pt"/>
    <w:basedOn w:val="250"/>
    <w:rsid w:val="0021178A"/>
    <w:rPr>
      <w:rFonts w:ascii="Arial" w:eastAsia="Arial" w:hAnsi="Arial" w:cs="Arial" w:hint="default"/>
      <w:b/>
      <w:bCs/>
      <w:i/>
      <w:iCs/>
      <w:smallCaps w:val="0"/>
      <w:strike w:val="0"/>
      <w:dstrike w:val="0"/>
      <w:color w:val="000000"/>
      <w:spacing w:val="-1"/>
      <w:w w:val="100"/>
      <w:position w:val="0"/>
      <w:sz w:val="16"/>
      <w:szCs w:val="16"/>
      <w:u w:val="none"/>
      <w:effect w:val="none"/>
      <w:lang w:val="en-US"/>
    </w:rPr>
  </w:style>
  <w:style w:type="character" w:customStyle="1" w:styleId="1985pt0pt">
    <w:name w:val="Основной текст (19) + 8;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5Candara9pt0pt">
    <w:name w:val="Основной текст (25) + Candara;9 pt;Интервал 0 pt"/>
    <w:basedOn w:val="250"/>
    <w:rsid w:val="0021178A"/>
    <w:rPr>
      <w:rFonts w:ascii="Candara" w:eastAsia="Candara" w:hAnsi="Candara" w:cs="Candara" w:hint="default"/>
      <w:b w:val="0"/>
      <w:bCs w:val="0"/>
      <w:i w:val="0"/>
      <w:iCs w:val="0"/>
      <w:smallCaps w:val="0"/>
      <w:strike w:val="0"/>
      <w:dstrike w:val="0"/>
      <w:color w:val="000000"/>
      <w:spacing w:val="0"/>
      <w:w w:val="100"/>
      <w:position w:val="0"/>
      <w:sz w:val="18"/>
      <w:szCs w:val="18"/>
      <w:u w:val="none"/>
      <w:effect w:val="none"/>
    </w:rPr>
  </w:style>
  <w:style w:type="character" w:customStyle="1" w:styleId="MalgunGothic55pt0pt">
    <w:name w:val="Основной текст + Malgun Gothic;5;5 pt;Интервал 0 pt"/>
    <w:basedOn w:val="afff2"/>
    <w:rsid w:val="0021178A"/>
    <w:rPr>
      <w:rFonts w:ascii="Malgun Gothic" w:eastAsia="Malgun Gothic" w:hAnsi="Malgun Gothic" w:cs="Malgun Gothic"/>
      <w:b w:val="0"/>
      <w:bCs w:val="0"/>
      <w:i w:val="0"/>
      <w:iCs w:val="0"/>
      <w:smallCaps w:val="0"/>
      <w:strike w:val="0"/>
      <w:color w:val="000000"/>
      <w:spacing w:val="2"/>
      <w:w w:val="100"/>
      <w:position w:val="0"/>
      <w:sz w:val="11"/>
      <w:szCs w:val="11"/>
      <w:u w:val="none"/>
      <w:shd w:val="clear" w:color="auto" w:fill="FFFFFF"/>
      <w:lang w:val="ru-RU"/>
    </w:rPr>
  </w:style>
  <w:style w:type="character" w:customStyle="1" w:styleId="Candara65pt0pt">
    <w:name w:val="Основной текст + Candara;6;5 pt;Интервал 0 pt"/>
    <w:basedOn w:val="afff2"/>
    <w:rsid w:val="0021178A"/>
    <w:rPr>
      <w:rFonts w:ascii="Candara" w:eastAsia="Candara" w:hAnsi="Candara" w:cs="Candara"/>
      <w:b w:val="0"/>
      <w:bCs w:val="0"/>
      <w:i w:val="0"/>
      <w:iCs w:val="0"/>
      <w:smallCaps w:val="0"/>
      <w:strike w:val="0"/>
      <w:color w:val="000000"/>
      <w:spacing w:val="17"/>
      <w:w w:val="100"/>
      <w:position w:val="0"/>
      <w:sz w:val="13"/>
      <w:szCs w:val="13"/>
      <w:u w:val="none"/>
      <w:shd w:val="clear" w:color="auto" w:fill="FFFFFF"/>
      <w:lang w:val="ru-RU"/>
    </w:rPr>
  </w:style>
  <w:style w:type="character" w:customStyle="1" w:styleId="22Consolas10pt0pt">
    <w:name w:val="Основной текст (22) + Consolas;10 pt;Интервал 0 pt"/>
    <w:basedOn w:val="222"/>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en-US"/>
    </w:rPr>
  </w:style>
  <w:style w:type="character" w:customStyle="1" w:styleId="22Arial8pt">
    <w:name w:val="Основной текст (22) + Arial;8 pt;Полужирный;Курсив"/>
    <w:basedOn w:val="222"/>
    <w:rsid w:val="0021178A"/>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0pt6">
    <w:name w:val="Основной текст + Курсив;Малые прописные;Интервал 0 pt"/>
    <w:basedOn w:val="afff2"/>
    <w:rsid w:val="0021178A"/>
    <w:rPr>
      <w:rFonts w:ascii="Times New Roman" w:eastAsia="Times New Roman" w:hAnsi="Times New Roman" w:cs="Times New Roman"/>
      <w:b w:val="0"/>
      <w:bCs w:val="0"/>
      <w:i/>
      <w:iCs/>
      <w:smallCaps/>
      <w:strike w:val="0"/>
      <w:color w:val="000000"/>
      <w:spacing w:val="-1"/>
      <w:w w:val="100"/>
      <w:position w:val="0"/>
      <w:sz w:val="22"/>
      <w:szCs w:val="22"/>
      <w:u w:val="none"/>
      <w:shd w:val="clear" w:color="auto" w:fill="FFFFFF"/>
    </w:rPr>
  </w:style>
  <w:style w:type="character" w:customStyle="1" w:styleId="3TimesNewRoman11pt0pt">
    <w:name w:val="Подпись к картинке (3) + Times New Roman;11 pt;Интервал 0 pt"/>
    <w:basedOn w:val="3f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en-US"/>
    </w:rPr>
  </w:style>
  <w:style w:type="character" w:customStyle="1" w:styleId="40pt">
    <w:name w:val="Подпись к картинке (4) + Курсив;Интервал 0 pt"/>
    <w:basedOn w:val="47"/>
    <w:rsid w:val="0021178A"/>
    <w:rPr>
      <w:rFonts w:ascii="Times New Roman" w:eastAsia="Times New Roman" w:hAnsi="Times New Roman" w:cs="Times New Roman" w:hint="default"/>
      <w:b w:val="0"/>
      <w:bCs w:val="0"/>
      <w:i/>
      <w:iCs/>
      <w:smallCaps w:val="0"/>
      <w:strike w:val="0"/>
      <w:dstrike w:val="0"/>
      <w:color w:val="000000"/>
      <w:spacing w:val="-10"/>
      <w:w w:val="100"/>
      <w:position w:val="0"/>
      <w:sz w:val="15"/>
      <w:szCs w:val="15"/>
      <w:u w:val="single"/>
      <w:effect w:val="none"/>
      <w:lang w:val="ru-RU"/>
    </w:rPr>
  </w:style>
  <w:style w:type="character" w:customStyle="1" w:styleId="Consolas6pt">
    <w:name w:val="Основной текст + Consolas;6 pt"/>
    <w:basedOn w:val="afff2"/>
    <w:rsid w:val="0021178A"/>
    <w:rPr>
      <w:rFonts w:ascii="Consolas" w:eastAsia="Consolas" w:hAnsi="Consolas" w:cs="Consolas"/>
      <w:b w:val="0"/>
      <w:bCs w:val="0"/>
      <w:i w:val="0"/>
      <w:iCs w:val="0"/>
      <w:smallCaps w:val="0"/>
      <w:strike w:val="0"/>
      <w:color w:val="000000"/>
      <w:spacing w:val="0"/>
      <w:w w:val="100"/>
      <w:position w:val="0"/>
      <w:sz w:val="12"/>
      <w:szCs w:val="12"/>
      <w:u w:val="none"/>
      <w:shd w:val="clear" w:color="auto" w:fill="FFFFFF"/>
      <w:lang w:val="ru-RU"/>
    </w:rPr>
  </w:style>
  <w:style w:type="character" w:customStyle="1" w:styleId="0pt7">
    <w:name w:val="Основной текст + Малые прописные;Интервал 0 pt"/>
    <w:basedOn w:val="afff2"/>
    <w:rsid w:val="0021178A"/>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en-US"/>
    </w:rPr>
  </w:style>
  <w:style w:type="character" w:customStyle="1" w:styleId="28Consolas10pt0pt">
    <w:name w:val="Основной текст (28) + Consolas;10 pt;Не полужирный;Курсив;Интервал 0 pt"/>
    <w:basedOn w:val="280"/>
    <w:rsid w:val="0021178A"/>
    <w:rPr>
      <w:rFonts w:ascii="Consolas" w:eastAsia="Consolas" w:hAnsi="Consolas" w:cs="Consolas" w:hint="eastAsia"/>
      <w:b/>
      <w:bCs/>
      <w:i/>
      <w:iCs/>
      <w:smallCaps w:val="0"/>
      <w:strike w:val="0"/>
      <w:dstrike w:val="0"/>
      <w:color w:val="000000"/>
      <w:spacing w:val="10"/>
      <w:w w:val="100"/>
      <w:position w:val="0"/>
      <w:sz w:val="20"/>
      <w:szCs w:val="20"/>
      <w:u w:val="none"/>
      <w:effect w:val="none"/>
      <w:lang w:val="en-US"/>
    </w:rPr>
  </w:style>
  <w:style w:type="character" w:customStyle="1" w:styleId="26Candara8pt0pt">
    <w:name w:val="Основной текст (26) + Candara;8 pt;Интервал 0 pt"/>
    <w:basedOn w:val="260"/>
    <w:rsid w:val="0021178A"/>
    <w:rPr>
      <w:rFonts w:ascii="Candara" w:eastAsia="Candara" w:hAnsi="Candara" w:cs="Candara" w:hint="default"/>
      <w:b w:val="0"/>
      <w:bCs w:val="0"/>
      <w:i w:val="0"/>
      <w:iCs w:val="0"/>
      <w:smallCaps w:val="0"/>
      <w:strike w:val="0"/>
      <w:dstrike w:val="0"/>
      <w:color w:val="000000"/>
      <w:spacing w:val="-12"/>
      <w:w w:val="100"/>
      <w:position w:val="0"/>
      <w:sz w:val="16"/>
      <w:szCs w:val="16"/>
      <w:u w:val="none"/>
      <w:effect w:val="none"/>
      <w:lang w:val="ru-RU"/>
    </w:rPr>
  </w:style>
  <w:style w:type="character" w:customStyle="1" w:styleId="26Consolas10pt0pt">
    <w:name w:val="Основной текст (26) + Consolas;10 pt;Курсив;Интервал 0 pt"/>
    <w:basedOn w:val="260"/>
    <w:rsid w:val="0021178A"/>
    <w:rPr>
      <w:rFonts w:ascii="Consolas" w:eastAsia="Consolas" w:hAnsi="Consolas" w:cs="Consolas" w:hint="default"/>
      <w:b w:val="0"/>
      <w:bCs w:val="0"/>
      <w:i/>
      <w:iCs/>
      <w:smallCaps w:val="0"/>
      <w:strike w:val="0"/>
      <w:dstrike w:val="0"/>
      <w:color w:val="000000"/>
      <w:spacing w:val="-2"/>
      <w:w w:val="100"/>
      <w:position w:val="0"/>
      <w:sz w:val="20"/>
      <w:szCs w:val="20"/>
      <w:u w:val="none"/>
      <w:effect w:val="none"/>
      <w:lang w:val="en-US"/>
    </w:rPr>
  </w:style>
  <w:style w:type="character" w:customStyle="1" w:styleId="26Consolas10pt0pt0">
    <w:name w:val="Основной текст (26) + Consolas;10 pt;Интервал 0 pt"/>
    <w:basedOn w:val="260"/>
    <w:rsid w:val="0021178A"/>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25Candara0pt">
    <w:name w:val="Основной текст (25) + Candara;Полужирный;Курсив;Интервал 0 pt"/>
    <w:basedOn w:val="25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rPr>
  </w:style>
  <w:style w:type="character" w:customStyle="1" w:styleId="181pt">
    <w:name w:val="Основной текст (18) + Не полужирный;Курсив;Интервал 1 pt"/>
    <w:basedOn w:val="180"/>
    <w:rsid w:val="0021178A"/>
    <w:rPr>
      <w:rFonts w:ascii="Times New Roman" w:eastAsia="Times New Roman" w:hAnsi="Times New Roman" w:cs="Times New Roman" w:hint="default"/>
      <w:b/>
      <w:bCs/>
      <w:i/>
      <w:iCs/>
      <w:smallCaps w:val="0"/>
      <w:strike w:val="0"/>
      <w:dstrike w:val="0"/>
      <w:color w:val="000000"/>
      <w:spacing w:val="23"/>
      <w:w w:val="100"/>
      <w:position w:val="0"/>
      <w:sz w:val="20"/>
      <w:szCs w:val="20"/>
      <w:u w:val="none"/>
      <w:effect w:val="none"/>
      <w:lang w:val="ru-RU"/>
    </w:rPr>
  </w:style>
  <w:style w:type="character" w:customStyle="1" w:styleId="180pt">
    <w:name w:val="Основной текст (18) + Не полужирный;Курсив;Интервал 0 pt"/>
    <w:basedOn w:val="180"/>
    <w:rsid w:val="0021178A"/>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25Arial8pt-1pt">
    <w:name w:val="Основной текст (25) + Arial;8 pt;Полужирный;Курсив;Интервал -1 pt"/>
    <w:basedOn w:val="250"/>
    <w:rsid w:val="0021178A"/>
    <w:rPr>
      <w:rFonts w:ascii="Arial" w:eastAsia="Arial" w:hAnsi="Arial" w:cs="Arial" w:hint="default"/>
      <w:b/>
      <w:bCs/>
      <w:i/>
      <w:iCs/>
      <w:smallCaps w:val="0"/>
      <w:strike w:val="0"/>
      <w:dstrike w:val="0"/>
      <w:color w:val="000000"/>
      <w:spacing w:val="-32"/>
      <w:w w:val="100"/>
      <w:position w:val="0"/>
      <w:sz w:val="16"/>
      <w:szCs w:val="16"/>
      <w:u w:val="none"/>
      <w:effect w:val="none"/>
      <w:lang w:val="en-US"/>
    </w:rPr>
  </w:style>
  <w:style w:type="character" w:customStyle="1" w:styleId="29Consolas10pt0pt">
    <w:name w:val="Основной текст (29) + Consolas;10 pt;Не полужирный;Не курсив;Интервал 0 pt"/>
    <w:basedOn w:val="290"/>
    <w:rsid w:val="0021178A"/>
    <w:rPr>
      <w:rFonts w:ascii="Consolas" w:eastAsia="Consolas" w:hAnsi="Consolas" w:cs="Consolas" w:hint="default"/>
      <w:b/>
      <w:bCs/>
      <w:i/>
      <w:iCs/>
      <w:smallCaps w:val="0"/>
      <w:strike w:val="0"/>
      <w:dstrike w:val="0"/>
      <w:color w:val="000000"/>
      <w:spacing w:val="-17"/>
      <w:w w:val="100"/>
      <w:position w:val="0"/>
      <w:sz w:val="20"/>
      <w:szCs w:val="20"/>
      <w:u w:val="none"/>
      <w:effect w:val="none"/>
      <w:lang w:val="ru-RU"/>
    </w:rPr>
  </w:style>
  <w:style w:type="character" w:customStyle="1" w:styleId="29Candara10pt0pt">
    <w:name w:val="Основной текст (29) + Candara;10 pt;Интервал 0 pt"/>
    <w:basedOn w:val="29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lang w:val="ru-RU"/>
    </w:rPr>
  </w:style>
  <w:style w:type="character" w:customStyle="1" w:styleId="29TimesNewRoman11pt">
    <w:name w:val="Основной текст (29) + Times New Roman;11 pt;Не полужирный"/>
    <w:basedOn w:val="29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single"/>
      <w:effect w:val="none"/>
      <w:lang w:val="ru-RU"/>
    </w:rPr>
  </w:style>
  <w:style w:type="character" w:customStyle="1" w:styleId="27FranklinGothicMediumCond8pt0pt">
    <w:name w:val="Основной текст (27) + Franklin Gothic Medium Cond;8 pt;Интервал 0 pt"/>
    <w:basedOn w:val="270"/>
    <w:rsid w:val="0021178A"/>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ru-RU"/>
    </w:rPr>
  </w:style>
  <w:style w:type="character" w:customStyle="1" w:styleId="27Candara85pt0pt">
    <w:name w:val="Основной текст (27) + Candara;8;5 pt;Интервал 0 pt"/>
    <w:basedOn w:val="270"/>
    <w:rsid w:val="0021178A"/>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200pt0">
    <w:name w:val="Основной текст (20) + Курсив;Интервал 0 pt"/>
    <w:basedOn w:val="200"/>
    <w:rsid w:val="0021178A"/>
    <w:rPr>
      <w:rFonts w:ascii="Times New Roman" w:eastAsia="Times New Roman" w:hAnsi="Times New Roman" w:cs="Times New Roman" w:hint="default"/>
      <w:b w:val="0"/>
      <w:bCs w:val="0"/>
      <w:i/>
      <w:iCs/>
      <w:smallCaps w:val="0"/>
      <w:strike w:val="0"/>
      <w:dstrike w:val="0"/>
      <w:color w:val="000000"/>
      <w:spacing w:val="-3"/>
      <w:w w:val="100"/>
      <w:position w:val="0"/>
      <w:sz w:val="13"/>
      <w:szCs w:val="13"/>
      <w:u w:val="single"/>
      <w:effect w:val="none"/>
      <w:lang w:val="en-US"/>
    </w:rPr>
  </w:style>
  <w:style w:type="character" w:customStyle="1" w:styleId="20Candara7pt1pt">
    <w:name w:val="Основной текст (20) + Candara;7 pt;Интервал 1 pt"/>
    <w:basedOn w:val="200"/>
    <w:rsid w:val="0021178A"/>
    <w:rPr>
      <w:rFonts w:ascii="Candara" w:eastAsia="Candara" w:hAnsi="Candara" w:cs="Candara" w:hint="default"/>
      <w:b w:val="0"/>
      <w:bCs w:val="0"/>
      <w:i w:val="0"/>
      <w:iCs w:val="0"/>
      <w:smallCaps w:val="0"/>
      <w:strike w:val="0"/>
      <w:dstrike w:val="0"/>
      <w:color w:val="000000"/>
      <w:spacing w:val="31"/>
      <w:w w:val="100"/>
      <w:position w:val="0"/>
      <w:sz w:val="14"/>
      <w:szCs w:val="14"/>
      <w:u w:val="none"/>
      <w:effect w:val="none"/>
    </w:rPr>
  </w:style>
  <w:style w:type="character" w:customStyle="1" w:styleId="1975pt0pt">
    <w:name w:val="Основной текст (19) + 7;5 pt;Не полужирный;Интервал 0 pt"/>
    <w:basedOn w:val="190"/>
    <w:rsid w:val="0021178A"/>
    <w:rPr>
      <w:rFonts w:ascii="Times New Roman" w:eastAsia="Times New Roman" w:hAnsi="Times New Roman" w:cs="Times New Roman" w:hint="default"/>
      <w:b/>
      <w:bCs/>
      <w:i w:val="0"/>
      <w:iCs w:val="0"/>
      <w:smallCaps w:val="0"/>
      <w:strike w:val="0"/>
      <w:dstrike w:val="0"/>
      <w:color w:val="000000"/>
      <w:spacing w:val="1"/>
      <w:w w:val="100"/>
      <w:position w:val="0"/>
      <w:sz w:val="15"/>
      <w:szCs w:val="15"/>
      <w:u w:val="none"/>
      <w:effect w:val="none"/>
      <w:lang w:val="ru-RU"/>
    </w:rPr>
  </w:style>
  <w:style w:type="character" w:customStyle="1" w:styleId="1975pt0pt0">
    <w:name w:val="Основной текст (19) + 7;5 pt;Не полужирный;Курсив;Интервал 0 pt"/>
    <w:basedOn w:val="190"/>
    <w:rsid w:val="0021178A"/>
    <w:rPr>
      <w:rFonts w:ascii="Times New Roman" w:eastAsia="Times New Roman" w:hAnsi="Times New Roman" w:cs="Times New Roman" w:hint="default"/>
      <w:b/>
      <w:bCs/>
      <w:i/>
      <w:iCs/>
      <w:smallCaps w:val="0"/>
      <w:strike w:val="0"/>
      <w:dstrike w:val="0"/>
      <w:color w:val="000000"/>
      <w:spacing w:val="-9"/>
      <w:w w:val="100"/>
      <w:position w:val="0"/>
      <w:sz w:val="15"/>
      <w:szCs w:val="15"/>
      <w:u w:val="none"/>
      <w:effect w:val="none"/>
      <w:lang w:val="ru-RU"/>
    </w:rPr>
  </w:style>
  <w:style w:type="character" w:customStyle="1" w:styleId="19CenturyGothic65pt0pt">
    <w:name w:val="Основной текст (19) + Century Gothic;6;5 pt;Не полужирный;Малые прописные;Интервал 0 pt"/>
    <w:basedOn w:val="19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ru-RU"/>
    </w:rPr>
  </w:style>
  <w:style w:type="character" w:customStyle="1" w:styleId="19FranklinGothicMediumCond8pt0pt">
    <w:name w:val="Основной текст (19) + Franklin Gothic Medium Cond;8 pt;Не полужирный;Малые прописные;Интервал 0 pt"/>
    <w:basedOn w:val="190"/>
    <w:rsid w:val="0021178A"/>
    <w:rPr>
      <w:rFonts w:ascii="Franklin Gothic Medium Cond" w:eastAsia="Franklin Gothic Medium Cond" w:hAnsi="Franklin Gothic Medium Cond" w:cs="Franklin Gothic Medium Cond" w:hint="default"/>
      <w:b/>
      <w:bCs/>
      <w:i w:val="0"/>
      <w:iCs w:val="0"/>
      <w:smallCaps/>
      <w:strike w:val="0"/>
      <w:dstrike w:val="0"/>
      <w:color w:val="000000"/>
      <w:spacing w:val="-5"/>
      <w:w w:val="100"/>
      <w:position w:val="0"/>
      <w:sz w:val="16"/>
      <w:szCs w:val="16"/>
      <w:u w:val="none"/>
      <w:effect w:val="none"/>
      <w:lang w:val="ru-RU"/>
    </w:rPr>
  </w:style>
  <w:style w:type="character" w:customStyle="1" w:styleId="3011pt0pt">
    <w:name w:val="Основной текст (30) + 11 pt;Курсив;Интервал 0 pt"/>
    <w:basedOn w:val="30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none"/>
      <w:effect w:val="none"/>
      <w:lang w:val="ru-RU"/>
    </w:rPr>
  </w:style>
  <w:style w:type="character" w:customStyle="1" w:styleId="3010pt0pt">
    <w:name w:val="Основной текст (30) + 10 pt;Интервал 0 pt"/>
    <w:basedOn w:val="30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en-US"/>
    </w:rPr>
  </w:style>
  <w:style w:type="character" w:customStyle="1" w:styleId="310pt0">
    <w:name w:val="Основной текст (31) + Полужирный;Не курсив;Интервал 0 pt"/>
    <w:basedOn w:val="312"/>
    <w:rsid w:val="0021178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rPr>
  </w:style>
  <w:style w:type="character" w:customStyle="1" w:styleId="101pt0">
    <w:name w:val="Основной текст (10) + Не курсив;Интервал 1 pt"/>
    <w:basedOn w:val="102"/>
    <w:rsid w:val="0021178A"/>
    <w:rPr>
      <w:rFonts w:ascii="Times New Roman" w:eastAsia="Times New Roman" w:hAnsi="Times New Roman" w:cs="Times New Roman" w:hint="default"/>
      <w:b w:val="0"/>
      <w:bCs w:val="0"/>
      <w:i/>
      <w:iCs/>
      <w:smallCaps w:val="0"/>
      <w:strike w:val="0"/>
      <w:dstrike w:val="0"/>
      <w:color w:val="000000"/>
      <w:spacing w:val="37"/>
      <w:w w:val="100"/>
      <w:position w:val="0"/>
      <w:sz w:val="22"/>
      <w:szCs w:val="22"/>
      <w:u w:val="none"/>
      <w:effect w:val="none"/>
      <w:lang w:val="ru-RU"/>
    </w:rPr>
  </w:style>
  <w:style w:type="character" w:customStyle="1" w:styleId="25TimesNewRoman105pt0pt">
    <w:name w:val="Основной текст (25) + Times New Roman;10;5 pt;Полужирный;Интервал 0 pt"/>
    <w:basedOn w:val="25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2TimesNewRoman0pt">
    <w:name w:val="Основной текст (32) + Times New Roman;Не полужирный;Интервал 0 pt"/>
    <w:basedOn w:val="320"/>
    <w:rsid w:val="0021178A"/>
    <w:rPr>
      <w:rFonts w:ascii="Times New Roman" w:eastAsia="Times New Roman" w:hAnsi="Times New Roman" w:cs="Times New Roman" w:hint="default"/>
      <w:b/>
      <w:bCs/>
      <w:i w:val="0"/>
      <w:iCs w:val="0"/>
      <w:smallCaps w:val="0"/>
      <w:strike w:val="0"/>
      <w:dstrike w:val="0"/>
      <w:color w:val="000000"/>
      <w:spacing w:val="-4"/>
      <w:w w:val="100"/>
      <w:position w:val="0"/>
      <w:sz w:val="14"/>
      <w:szCs w:val="14"/>
      <w:u w:val="none"/>
      <w:effect w:val="none"/>
      <w:lang w:val="ru-RU"/>
    </w:rPr>
  </w:style>
  <w:style w:type="character" w:customStyle="1" w:styleId="515pt2pt">
    <w:name w:val="Заголовок №5 + 15 pt;Полужирный;Интервал 2 pt"/>
    <w:basedOn w:val="54"/>
    <w:rsid w:val="0021178A"/>
    <w:rPr>
      <w:rFonts w:ascii="Times New Roman" w:eastAsia="Times New Roman" w:hAnsi="Times New Roman" w:cs="Times New Roman"/>
      <w:b/>
      <w:bCs/>
      <w:i w:val="0"/>
      <w:iCs w:val="0"/>
      <w:smallCaps w:val="0"/>
      <w:strike w:val="0"/>
      <w:color w:val="000000"/>
      <w:spacing w:val="53"/>
      <w:w w:val="100"/>
      <w:position w:val="0"/>
      <w:sz w:val="30"/>
      <w:szCs w:val="30"/>
      <w:u w:val="none"/>
      <w:shd w:val="clear" w:color="auto" w:fill="FFFFFF"/>
      <w:lang w:val="ru-RU"/>
    </w:rPr>
  </w:style>
  <w:style w:type="character" w:customStyle="1" w:styleId="515pt0pt">
    <w:name w:val="Заголовок №5 + 15 pt;Полужирный;Интервал 0 pt"/>
    <w:basedOn w:val="54"/>
    <w:rsid w:val="0021178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rPr>
  </w:style>
  <w:style w:type="character" w:customStyle="1" w:styleId="711pt1pt">
    <w:name w:val="Заголовок №7 + 11 pt;Интервал 1 pt"/>
    <w:basedOn w:val="76"/>
    <w:rsid w:val="0021178A"/>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32CenturyGothic65pt0pt">
    <w:name w:val="Основной текст (32) + Century Gothic;6;5 pt;Не полужирный;Малые прописные;Интервал 0 pt"/>
    <w:basedOn w:val="32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en-US"/>
    </w:rPr>
  </w:style>
  <w:style w:type="character" w:customStyle="1" w:styleId="5Candara0pt">
    <w:name w:val="Подпись к картинке (5) + Candara;Полужирный;Интервал 0 pt"/>
    <w:basedOn w:val="58"/>
    <w:rsid w:val="0021178A"/>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25Arial75pt0pt">
    <w:name w:val="Основной текст (25) + Arial;7;5 pt;Полужирный;Интервал 0 pt"/>
    <w:basedOn w:val="250"/>
    <w:rsid w:val="0021178A"/>
    <w:rPr>
      <w:rFonts w:ascii="Arial" w:eastAsia="Arial" w:hAnsi="Arial" w:cs="Arial" w:hint="default"/>
      <w:b/>
      <w:bCs/>
      <w:i w:val="0"/>
      <w:iCs w:val="0"/>
      <w:smallCaps w:val="0"/>
      <w:strike w:val="0"/>
      <w:dstrike w:val="0"/>
      <w:color w:val="000000"/>
      <w:spacing w:val="-6"/>
      <w:w w:val="100"/>
      <w:position w:val="0"/>
      <w:sz w:val="15"/>
      <w:szCs w:val="15"/>
      <w:u w:val="none"/>
      <w:effect w:val="none"/>
      <w:lang w:val="ru-RU"/>
    </w:rPr>
  </w:style>
  <w:style w:type="character" w:customStyle="1" w:styleId="25TimesNewRoman-1pt">
    <w:name w:val="Основной текст (25) + Times New Roman;Полужирный;Интервал -1 pt"/>
    <w:basedOn w:val="250"/>
    <w:rsid w:val="0021178A"/>
    <w:rPr>
      <w:rFonts w:ascii="Times New Roman" w:eastAsia="Times New Roman" w:hAnsi="Times New Roman" w:cs="Times New Roman" w:hint="default"/>
      <w:b/>
      <w:bCs/>
      <w:i w:val="0"/>
      <w:iCs w:val="0"/>
      <w:smallCaps w:val="0"/>
      <w:strike w:val="0"/>
      <w:dstrike w:val="0"/>
      <w:color w:val="000000"/>
      <w:spacing w:val="-22"/>
      <w:w w:val="100"/>
      <w:position w:val="0"/>
      <w:sz w:val="20"/>
      <w:szCs w:val="20"/>
      <w:u w:val="none"/>
      <w:effect w:val="none"/>
      <w:lang w:val="ru-RU"/>
    </w:rPr>
  </w:style>
  <w:style w:type="character" w:customStyle="1" w:styleId="25TimesNewRoman65pt0pt">
    <w:name w:val="Основной текст (25) + Times New Roman;6;5 pt;Интервал 0 pt"/>
    <w:basedOn w:val="25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TimesNewRoman11pt0pt">
    <w:name w:val="Сноска (2) + Times New Roman;11 pt;Не полужирный;Интервал 0 pt"/>
    <w:basedOn w:val="2f8"/>
    <w:rsid w:val="0021178A"/>
    <w:rPr>
      <w:rFonts w:ascii="Times New Roman" w:eastAsia="Times New Roman" w:hAnsi="Times New Roman" w:cs="Times New Roman" w:hint="default"/>
      <w:b/>
      <w:bCs/>
      <w:i w:val="0"/>
      <w:iCs w:val="0"/>
      <w:smallCaps w:val="0"/>
      <w:strike w:val="0"/>
      <w:dstrike w:val="0"/>
      <w:color w:val="000000"/>
      <w:spacing w:val="1"/>
      <w:w w:val="100"/>
      <w:position w:val="0"/>
      <w:sz w:val="22"/>
      <w:szCs w:val="22"/>
      <w:u w:val="none"/>
      <w:effect w:val="none"/>
    </w:rPr>
  </w:style>
  <w:style w:type="character" w:customStyle="1" w:styleId="240pt">
    <w:name w:val="Основной текст (24) + Не полужирный;Интервал 0 pt"/>
    <w:basedOn w:val="240"/>
    <w:rsid w:val="0021178A"/>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4CenturyGothic65pt0pt">
    <w:name w:val="Основной текст (34) + Century Gothic;6;5 pt;Не курсив;Интервал 0 pt"/>
    <w:basedOn w:val="340"/>
    <w:rsid w:val="0021178A"/>
    <w:rPr>
      <w:rFonts w:ascii="Century Gothic" w:eastAsia="Century Gothic" w:hAnsi="Century Gothic" w:cs="Century Gothic" w:hint="default"/>
      <w:b w:val="0"/>
      <w:bCs w:val="0"/>
      <w:i/>
      <w:iCs/>
      <w:smallCaps w:val="0"/>
      <w:strike w:val="0"/>
      <w:dstrike w:val="0"/>
      <w:color w:val="000000"/>
      <w:spacing w:val="-11"/>
      <w:w w:val="100"/>
      <w:position w:val="0"/>
      <w:sz w:val="13"/>
      <w:szCs w:val="13"/>
      <w:u w:val="none"/>
      <w:effect w:val="none"/>
      <w:lang w:val="en-US"/>
    </w:rPr>
  </w:style>
  <w:style w:type="character" w:customStyle="1" w:styleId="6TimesNewRoman95pt0pt">
    <w:name w:val="Подпись к картинке (6) + Times New Roman;9;5 pt;Полужирный;Интервал 0 pt"/>
    <w:basedOn w:val="67"/>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6CenturyGothic65pt0pt">
    <w:name w:val="Подпись к картинке (6) + Century Gothic;6;5 pt;Интервал 0 pt"/>
    <w:basedOn w:val="67"/>
    <w:rsid w:val="0021178A"/>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35FranklinGothicMediumCond8pt0pt">
    <w:name w:val="Основной текст (35) + Franklin Gothic Medium Cond;8 pt;Не курсив;Интервал 0 pt"/>
    <w:basedOn w:val="350"/>
    <w:rsid w:val="0021178A"/>
    <w:rPr>
      <w:rFonts w:ascii="Franklin Gothic Medium Cond" w:eastAsia="Franklin Gothic Medium Cond" w:hAnsi="Franklin Gothic Medium Cond" w:cs="Franklin Gothic Medium Cond" w:hint="eastAsia"/>
      <w:b w:val="0"/>
      <w:bCs w:val="0"/>
      <w:i/>
      <w:iCs/>
      <w:smallCaps w:val="0"/>
      <w:strike w:val="0"/>
      <w:dstrike w:val="0"/>
      <w:color w:val="000000"/>
      <w:spacing w:val="-5"/>
      <w:w w:val="100"/>
      <w:position w:val="0"/>
      <w:sz w:val="16"/>
      <w:szCs w:val="16"/>
      <w:u w:val="none"/>
      <w:effect w:val="none"/>
      <w:lang w:val="ru-RU"/>
    </w:rPr>
  </w:style>
  <w:style w:type="character" w:customStyle="1" w:styleId="35Consolas85pt0pt">
    <w:name w:val="Основной текст (35) + Consolas;8;5 pt;Интервал 0 pt"/>
    <w:basedOn w:val="350"/>
    <w:rsid w:val="0021178A"/>
    <w:rPr>
      <w:rFonts w:ascii="Consolas" w:eastAsia="Consolas" w:hAnsi="Consolas" w:cs="Consolas" w:hint="eastAsia"/>
      <w:b w:val="0"/>
      <w:bCs w:val="0"/>
      <w:i/>
      <w:iCs/>
      <w:smallCaps w:val="0"/>
      <w:strike w:val="0"/>
      <w:dstrike w:val="0"/>
      <w:color w:val="000000"/>
      <w:spacing w:val="0"/>
      <w:w w:val="100"/>
      <w:position w:val="0"/>
      <w:sz w:val="17"/>
      <w:szCs w:val="17"/>
      <w:u w:val="none"/>
      <w:effect w:val="none"/>
    </w:rPr>
  </w:style>
  <w:style w:type="character" w:customStyle="1" w:styleId="35Candara7pt0pt">
    <w:name w:val="Основной текст (35) + Candara;7 pt;Полужирный;Не курсив;Интервал 0 pt"/>
    <w:basedOn w:val="350"/>
    <w:rsid w:val="0021178A"/>
    <w:rPr>
      <w:rFonts w:ascii="Candara" w:eastAsia="Candara" w:hAnsi="Candara" w:cs="Candara" w:hint="eastAsia"/>
      <w:b/>
      <w:bCs/>
      <w:i/>
      <w:iCs/>
      <w:smallCaps w:val="0"/>
      <w:strike w:val="0"/>
      <w:dstrike w:val="0"/>
      <w:color w:val="000000"/>
      <w:spacing w:val="0"/>
      <w:w w:val="100"/>
      <w:position w:val="0"/>
      <w:sz w:val="14"/>
      <w:szCs w:val="14"/>
      <w:u w:val="none"/>
      <w:effect w:val="none"/>
      <w:lang w:val="ru-RU"/>
    </w:rPr>
  </w:style>
  <w:style w:type="character" w:customStyle="1" w:styleId="35TimesNewRoman7pt0pt">
    <w:name w:val="Основной текст (35) + Times New Roman;7 pt;Не курсив;Интервал 0 pt"/>
    <w:basedOn w:val="350"/>
    <w:rsid w:val="0021178A"/>
    <w:rPr>
      <w:rFonts w:ascii="Times New Roman" w:eastAsia="Times New Roman" w:hAnsi="Times New Roman" w:cs="Times New Roman" w:hint="eastAsia"/>
      <w:b w:val="0"/>
      <w:bCs w:val="0"/>
      <w:i/>
      <w:iCs/>
      <w:smallCaps w:val="0"/>
      <w:strike w:val="0"/>
      <w:dstrike w:val="0"/>
      <w:color w:val="000000"/>
      <w:spacing w:val="-4"/>
      <w:w w:val="100"/>
      <w:position w:val="0"/>
      <w:sz w:val="14"/>
      <w:szCs w:val="14"/>
      <w:u w:val="none"/>
      <w:effect w:val="none"/>
      <w:lang w:val="ru-RU"/>
    </w:rPr>
  </w:style>
  <w:style w:type="paragraph" w:customStyle="1" w:styleId="2fa">
    <w:name w:val="Абзац списка2"/>
    <w:basedOn w:val="a3"/>
    <w:rsid w:val="00033E4D"/>
    <w:pPr>
      <w:widowControl w:val="0"/>
      <w:autoSpaceDE w:val="0"/>
      <w:autoSpaceDN w:val="0"/>
      <w:adjustRightInd w:val="0"/>
      <w:ind w:left="720"/>
      <w:contextualSpacing/>
    </w:pPr>
    <w:rPr>
      <w:rFonts w:eastAsia="Calibri"/>
      <w:sz w:val="20"/>
      <w:szCs w:val="20"/>
    </w:rPr>
  </w:style>
  <w:style w:type="numbering" w:customStyle="1" w:styleId="2fb">
    <w:name w:val="Нет списка2"/>
    <w:next w:val="a6"/>
    <w:uiPriority w:val="99"/>
    <w:semiHidden/>
    <w:unhideWhenUsed/>
    <w:rsid w:val="00033E4D"/>
  </w:style>
  <w:style w:type="numbering" w:customStyle="1" w:styleId="115">
    <w:name w:val="Нет списка11"/>
    <w:next w:val="a6"/>
    <w:uiPriority w:val="99"/>
    <w:semiHidden/>
    <w:unhideWhenUsed/>
    <w:rsid w:val="00033E4D"/>
  </w:style>
  <w:style w:type="numbering" w:customStyle="1" w:styleId="3f6">
    <w:name w:val="Нет списка3"/>
    <w:next w:val="a6"/>
    <w:uiPriority w:val="99"/>
    <w:semiHidden/>
    <w:unhideWhenUsed/>
    <w:rsid w:val="00033E4D"/>
  </w:style>
  <w:style w:type="numbering" w:customStyle="1" w:styleId="124">
    <w:name w:val="Нет списка12"/>
    <w:next w:val="a6"/>
    <w:uiPriority w:val="99"/>
    <w:semiHidden/>
    <w:unhideWhenUsed/>
    <w:rsid w:val="00033E4D"/>
  </w:style>
  <w:style w:type="table" w:customStyle="1" w:styleId="5a">
    <w:name w:val="Сетка таблицы5"/>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6"/>
    <w:uiPriority w:val="99"/>
    <w:semiHidden/>
    <w:unhideWhenUsed/>
    <w:rsid w:val="00033E4D"/>
  </w:style>
  <w:style w:type="table" w:customStyle="1" w:styleId="78">
    <w:name w:val="Сетка таблицы7"/>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033E4D"/>
  </w:style>
  <w:style w:type="table" w:customStyle="1" w:styleId="116">
    <w:name w:val="Сетка таблицы11"/>
    <w:basedOn w:val="a5"/>
    <w:next w:val="af6"/>
    <w:uiPriority w:val="59"/>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033E4D"/>
    <w:rPr>
      <w:rFonts w:ascii="Calibri" w:eastAsia="MS Mincho" w:hAnsi="Calibri" w:cs="Times New Roman"/>
      <w:b/>
      <w:bCs/>
      <w:sz w:val="28"/>
      <w:szCs w:val="28"/>
      <w:lang w:eastAsia="en-US"/>
    </w:rPr>
  </w:style>
  <w:style w:type="character" w:customStyle="1" w:styleId="guibutton">
    <w:name w:val="guibutton"/>
    <w:uiPriority w:val="99"/>
    <w:rsid w:val="00033E4D"/>
    <w:rPr>
      <w:rFonts w:cs="Times New Roman"/>
    </w:rPr>
  </w:style>
  <w:style w:type="character" w:styleId="HTML2">
    <w:name w:val="HTML Code"/>
    <w:uiPriority w:val="99"/>
    <w:rsid w:val="00033E4D"/>
    <w:rPr>
      <w:rFonts w:ascii="Courier New" w:hAnsi="Courier New" w:cs="Courier New"/>
      <w:sz w:val="20"/>
      <w:szCs w:val="20"/>
    </w:rPr>
  </w:style>
  <w:style w:type="character" w:customStyle="1" w:styleId="217">
    <w:name w:val="Цитата 21"/>
    <w:uiPriority w:val="99"/>
    <w:rsid w:val="00033E4D"/>
    <w:rPr>
      <w:rFonts w:cs="Times New Roman"/>
    </w:rPr>
  </w:style>
  <w:style w:type="paragraph" w:customStyle="1" w:styleId="1f9">
    <w:name w:val="Название1"/>
    <w:basedOn w:val="a3"/>
    <w:uiPriority w:val="99"/>
    <w:rsid w:val="00033E4D"/>
    <w:pPr>
      <w:spacing w:before="100" w:beforeAutospacing="1" w:after="100" w:afterAutospacing="1"/>
    </w:pPr>
    <w:rPr>
      <w:color w:val="000000"/>
    </w:rPr>
  </w:style>
  <w:style w:type="paragraph" w:customStyle="1" w:styleId="2fc">
    <w:name w:val="Название2"/>
    <w:basedOn w:val="a3"/>
    <w:uiPriority w:val="99"/>
    <w:rsid w:val="00033E4D"/>
    <w:pPr>
      <w:spacing w:before="100" w:beforeAutospacing="1" w:after="100" w:afterAutospacing="1"/>
    </w:pPr>
    <w:rPr>
      <w:color w:val="000000"/>
    </w:rPr>
  </w:style>
  <w:style w:type="paragraph" w:customStyle="1" w:styleId="3f7">
    <w:name w:val="Название3"/>
    <w:basedOn w:val="a3"/>
    <w:uiPriority w:val="99"/>
    <w:rsid w:val="00033E4D"/>
    <w:pPr>
      <w:spacing w:before="100" w:beforeAutospacing="1" w:after="100" w:afterAutospacing="1"/>
    </w:pPr>
    <w:rPr>
      <w:color w:val="000000"/>
    </w:rPr>
  </w:style>
  <w:style w:type="character" w:customStyle="1" w:styleId="4d">
    <w:name w:val="Знак Знак4"/>
    <w:uiPriority w:val="99"/>
    <w:locked/>
    <w:rsid w:val="00033E4D"/>
    <w:rPr>
      <w:rFonts w:ascii="Cambria" w:hAnsi="Cambria"/>
      <w:b/>
      <w:color w:val="4F81BD"/>
      <w:sz w:val="26"/>
    </w:rPr>
  </w:style>
  <w:style w:type="character" w:customStyle="1" w:styleId="3f8">
    <w:name w:val="Знак Знак3"/>
    <w:uiPriority w:val="99"/>
    <w:locked/>
    <w:rsid w:val="00033E4D"/>
    <w:rPr>
      <w:rFonts w:ascii="Times New Roman" w:hAnsi="Times New Roman"/>
      <w:b/>
      <w:color w:val="000000"/>
      <w:sz w:val="27"/>
      <w:lang w:eastAsia="ru-RU"/>
    </w:rPr>
  </w:style>
  <w:style w:type="character" w:customStyle="1" w:styleId="productname">
    <w:name w:val="productname"/>
    <w:uiPriority w:val="99"/>
    <w:rsid w:val="00033E4D"/>
  </w:style>
  <w:style w:type="character" w:customStyle="1" w:styleId="8pt">
    <w:name w:val="Основной текст + 8 pt"/>
    <w:uiPriority w:val="99"/>
    <w:rsid w:val="00033E4D"/>
    <w:rPr>
      <w:rFonts w:ascii="Times New Roman" w:hAnsi="Times New Roman"/>
      <w:color w:val="000000"/>
      <w:spacing w:val="0"/>
      <w:w w:val="100"/>
      <w:position w:val="0"/>
      <w:sz w:val="16"/>
      <w:u w:val="none"/>
      <w:lang w:val="ru-RU"/>
    </w:rPr>
  </w:style>
  <w:style w:type="paragraph" w:customStyle="1" w:styleId="400">
    <w:name w:val="Основной текст40"/>
    <w:basedOn w:val="a3"/>
    <w:rsid w:val="00033E4D"/>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203">
    <w:name w:val="Основной текст20"/>
    <w:uiPriority w:val="99"/>
    <w:rsid w:val="00033E4D"/>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033E4D"/>
    <w:rPr>
      <w:rFonts w:ascii="Times New Roman" w:hAnsi="Times New Roman"/>
      <w:color w:val="000000"/>
      <w:spacing w:val="0"/>
      <w:w w:val="100"/>
      <w:position w:val="0"/>
      <w:sz w:val="16"/>
      <w:u w:val="none"/>
      <w:shd w:val="clear" w:color="auto" w:fill="FFFFFF"/>
      <w:lang w:val="ru-RU"/>
    </w:rPr>
  </w:style>
  <w:style w:type="paragraph" w:customStyle="1" w:styleId="79">
    <w:name w:val="Основной текст7"/>
    <w:basedOn w:val="a3"/>
    <w:rsid w:val="00033E4D"/>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033E4D"/>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033E4D"/>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e">
    <w:name w:val="Название4"/>
    <w:basedOn w:val="a3"/>
    <w:rsid w:val="00033E4D"/>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908">
      <w:bodyDiv w:val="1"/>
      <w:marLeft w:val="0"/>
      <w:marRight w:val="0"/>
      <w:marTop w:val="0"/>
      <w:marBottom w:val="0"/>
      <w:divBdr>
        <w:top w:val="none" w:sz="0" w:space="0" w:color="auto"/>
        <w:left w:val="none" w:sz="0" w:space="0" w:color="auto"/>
        <w:bottom w:val="none" w:sz="0" w:space="0" w:color="auto"/>
        <w:right w:val="none" w:sz="0" w:space="0" w:color="auto"/>
      </w:divBdr>
    </w:div>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46232058">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88824333">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17394554">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59990252">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68844006">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85567942">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tiff"/><Relationship Id="rId26" Type="http://schemas.openxmlformats.org/officeDocument/2006/relationships/image" Target="media/image4.tiff"/><Relationship Id="rId39" Type="http://schemas.openxmlformats.org/officeDocument/2006/relationships/chart" Target="charts/chart7.xml"/><Relationship Id="rId21" Type="http://schemas.openxmlformats.org/officeDocument/2006/relationships/header" Target="header2.xml"/><Relationship Id="rId34" Type="http://schemas.openxmlformats.org/officeDocument/2006/relationships/hyperlink" Target="https://rulaws.ru/laws/Federalnyy-zakon-ot-10.01.2002-N-7-FZ/" TargetMode="External"/><Relationship Id="rId42" Type="http://schemas.openxmlformats.org/officeDocument/2006/relationships/image" Target="media/image12.png"/><Relationship Id="rId47" Type="http://schemas.openxmlformats.org/officeDocument/2006/relationships/image" Target="media/image13.jpeg"/><Relationship Id="rId50" Type="http://schemas.openxmlformats.org/officeDocument/2006/relationships/footer" Target="footer7.xml"/><Relationship Id="rId55"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chart" Target="charts/chart6.xml"/><Relationship Id="rId41" Type="http://schemas.openxmlformats.org/officeDocument/2006/relationships/hyperlink" Target="http://www.consultant.ru/document/cons_doc_LAW_34419/"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4.xml"/><Relationship Id="rId32" Type="http://schemas.openxmlformats.org/officeDocument/2006/relationships/hyperlink" Target="https://rulaws.ru/laws/Federalnyy-zakon-ot-06.10.2003-N-131-FZ/" TargetMode="Externa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footer" Target="footer4.xml"/><Relationship Id="rId53" Type="http://schemas.openxmlformats.org/officeDocument/2006/relationships/image" Target="media/image15.png"/><Relationship Id="rId58"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3.tiff"/><Relationship Id="rId28" Type="http://schemas.openxmlformats.org/officeDocument/2006/relationships/image" Target="media/image6.tiff"/><Relationship Id="rId36" Type="http://schemas.openxmlformats.org/officeDocument/2006/relationships/image" Target="media/image8.png"/><Relationship Id="rId49" Type="http://schemas.openxmlformats.org/officeDocument/2006/relationships/footer" Target="footer6.xm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eader" Target="header1.xml"/><Relationship Id="rId31" Type="http://schemas.openxmlformats.org/officeDocument/2006/relationships/hyperlink" Target="https://rulaws.ru/goverment/Postanovlenie-Pravitelstva-RF-ot-12.11.2016-N-1156/" TargetMode="External"/><Relationship Id="rId44" Type="http://schemas.openxmlformats.org/officeDocument/2006/relationships/footer" Target="footer3.xml"/><Relationship Id="rId52" Type="http://schemas.openxmlformats.org/officeDocument/2006/relationships/footer" Target="footer9.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oter" Target="footer2.xml"/><Relationship Id="rId27" Type="http://schemas.openxmlformats.org/officeDocument/2006/relationships/image" Target="media/image5.tiff"/><Relationship Id="rId30" Type="http://schemas.openxmlformats.org/officeDocument/2006/relationships/hyperlink" Target="https://rulaws.ru/laws/Federalnyy-zakon-ot-24.06.1998-N-89-FZ/" TargetMode="External"/><Relationship Id="rId35" Type="http://schemas.openxmlformats.org/officeDocument/2006/relationships/image" Target="media/image7.png"/><Relationship Id="rId43" Type="http://schemas.openxmlformats.org/officeDocument/2006/relationships/hyperlink" Target="http://www.consultant.ru/document/cons_doc_LAW_16565/d39d8dfc9e1f97435d516e50aa17d112bdc466ad/" TargetMode="External"/><Relationship Id="rId48" Type="http://schemas.openxmlformats.org/officeDocument/2006/relationships/image" Target="media/image14.jpeg"/><Relationship Id="rId56"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5.xml"/><Relationship Id="rId33" Type="http://schemas.openxmlformats.org/officeDocument/2006/relationships/hyperlink" Target="https://rulaws.ru/acts/Postanovlenie-Gosstroya-RF-ot-27.09.2003-N-170/" TargetMode="External"/><Relationship Id="rId38" Type="http://schemas.openxmlformats.org/officeDocument/2006/relationships/image" Target="media/image10.png"/><Relationship Id="rId46" Type="http://schemas.openxmlformats.org/officeDocument/2006/relationships/footer" Target="footer5.xml"/><Relationship Id="rId59"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1;&#1080;&#1089;&#1080;&#1094;&#1072;.%20&#1057;%20&#1075;&#1086;&#1088;&#1077;&#1084;%20&#1087;&#1086;&#1087;&#1086;&#1083;&#1072;&#1084;%20&#1085;&#1086;&#1088;&#1084;\&#1053;&#1077;&#1086;&#1073;&#1093;&#1086;&#1076;&#1080;&#1084;&#1099;%20&#1088;&#1072;&#1089;&#1095;&#1077;&#1090;&#1099;%20&#1076;&#1083;&#1103;%20&#1089;&#1093;&#1077;&#1084;&#1099;%20&#1087;.%20&#1051;&#1080;&#1089;&#1080;&#109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1;&#1080;&#1089;&#1080;&#1094;&#1072;.%20&#1057;%20&#1075;&#1086;&#1088;&#1077;&#1084;%20&#1087;&#1086;&#1087;&#1086;&#1083;&#1072;&#1084;%20&#1085;&#1086;&#1088;&#1084;\&#1053;&#1077;&#1086;&#1073;&#1093;&#1086;&#1076;&#1080;&#1084;&#1099;%20&#1088;&#1072;&#1089;&#1095;&#1077;&#1090;&#1099;%20&#1076;&#1083;&#1103;%20&#1089;&#1093;&#1077;&#1084;&#1099;%20&#1087;.%20&#1051;&#1080;&#1089;&#1080;&#109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1;&#1080;&#1089;&#1080;&#1094;&#1072;.%20&#1057;%20&#1075;&#1086;&#1088;&#1077;&#1084;%20&#1087;&#1086;&#1087;&#1086;&#1083;&#1072;&#1084;%20&#1085;&#1086;&#1088;&#1084;\&#1053;&#1077;&#1086;&#1073;&#1093;&#1086;&#1076;&#1080;&#1084;&#1099;%20&#1088;&#1072;&#1089;&#1095;&#1077;&#1090;&#1099;%20&#1076;&#1083;&#1103;%20&#1089;&#1093;&#1077;&#1084;&#1099;%20&#1087;.%20&#1051;&#1080;&#1089;&#1080;&#1094;&#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'Прокладка сетей'!$A$3</c:f>
              <c:strCache>
                <c:ptCount val="1"/>
                <c:pt idx="0">
                  <c:v>Котельная «Дружный»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сетей'!$B$3:$C$3</c:f>
              <c:numCache>
                <c:formatCode>General</c:formatCode>
                <c:ptCount val="2"/>
                <c:pt idx="0">
                  <c:v>0</c:v>
                </c:pt>
                <c:pt idx="1">
                  <c:v>35</c:v>
                </c:pt>
              </c:numCache>
            </c:numRef>
          </c:val>
          <c:extLst xmlns:c16r2="http://schemas.microsoft.com/office/drawing/2015/06/chart">
            <c:ext xmlns:c16="http://schemas.microsoft.com/office/drawing/2014/chart" uri="{C3380CC4-5D6E-409C-BE32-E72D297353CC}">
              <c16:uniqueId val="{00000000-F23A-44CE-990A-122E017F6A09}"/>
            </c:ext>
          </c:extLst>
        </c:ser>
        <c:dLbls>
          <c:dLblPos val="outEnd"/>
          <c:showLegendKey val="0"/>
          <c:showVal val="1"/>
          <c:showCatName val="0"/>
          <c:showSerName val="0"/>
          <c:showPercent val="0"/>
          <c:showBubbleSize val="0"/>
        </c:dLbls>
        <c:gapWidth val="100"/>
        <c:overlap val="-24"/>
        <c:axId val="284818048"/>
        <c:axId val="285554176"/>
      </c:barChart>
      <c:catAx>
        <c:axId val="284818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285554176"/>
        <c:crosses val="autoZero"/>
        <c:auto val="1"/>
        <c:lblAlgn val="ctr"/>
        <c:lblOffset val="100"/>
        <c:noMultiLvlLbl val="0"/>
      </c:catAx>
      <c:valAx>
        <c:axId val="285554176"/>
        <c:scaling>
          <c:orientation val="minMax"/>
          <c:max val="5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sz="1100">
                    <a:solidFill>
                      <a:sysClr val="windowText" lastClr="000000"/>
                    </a:solidFill>
                    <a:latin typeface="Arial" panose="020B0604020202020204" pitchFamily="34" charset="0"/>
                    <a:cs typeface="Arial" panose="020B0604020202020204" pitchFamily="34" charset="0"/>
                  </a:rPr>
                  <a:t>Протяженнсть тепловых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28481804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'Исходные данные'!$A$2</c:f>
              <c:strCache>
                <c:ptCount val="1"/>
                <c:pt idx="0">
                  <c:v>Школьная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данные'!$C$2:$F$2</c:f>
              <c:numCache>
                <c:formatCode>0.0000</c:formatCode>
                <c:ptCount val="4"/>
                <c:pt idx="0">
                  <c:v>7.6974564926372152E-4</c:v>
                </c:pt>
                <c:pt idx="1">
                  <c:v>2.4899598393574298E-3</c:v>
                </c:pt>
                <c:pt idx="2">
                  <c:v>0.123</c:v>
                </c:pt>
                <c:pt idx="3">
                  <c:v>2.4740294511378852E-2</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D315-4D5C-9571-FC858C9EECB4}"/>
            </c:ext>
          </c:extLst>
        </c:ser>
        <c:ser>
          <c:idx val="1"/>
          <c:order val="1"/>
          <c:tx>
            <c:strRef>
              <c:f>'Исходные данные'!$A$3</c:f>
              <c:strCache>
                <c:ptCount val="1"/>
                <c:pt idx="0">
                  <c:v>Гараж</c:v>
                </c:pt>
              </c:strCache>
            </c:strRef>
          </c:tx>
          <c:spPr>
            <a:solidFill>
              <a:schemeClr val="accent2"/>
            </a:solidFill>
            <a:ln>
              <a:noFill/>
            </a:ln>
            <a:effectLst/>
          </c:spPr>
          <c:invertIfNegative val="0"/>
          <c:dLbls>
            <c:dLbl>
              <c:idx val="3"/>
              <c:layout>
                <c:manualLayout>
                  <c:x val="1.3110455588331694E-2"/>
                  <c:y val="3.192848020434227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15-4D5C-9571-FC858C9EECB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данные'!$C$3:$F$3</c:f>
              <c:numCache>
                <c:formatCode>0.0000</c:formatCode>
                <c:ptCount val="4"/>
                <c:pt idx="0" formatCode="0.00000">
                  <c:v>3.848728246318608E-5</c:v>
                </c:pt>
                <c:pt idx="1">
                  <c:v>0</c:v>
                </c:pt>
                <c:pt idx="2">
                  <c:v>6.6600000000000006E-2</c:v>
                </c:pt>
                <c:pt idx="3">
                  <c:v>-1.6384872824631858E-3</c:v>
                </c:pt>
              </c:numCache>
              <c:extLst xmlns:c16r2="http://schemas.microsoft.com/office/drawing/2015/06/chart">
                <c:ext xmlns:c15="http://schemas.microsoft.com/office/drawing/2012/chart" uri="{02D57815-91ED-43cb-92C2-25804820EDAC}">
                  <c15:fullRef>
                    <c15:sqref>'Исходные данные'!$B$3:$Q$3</c15:sqref>
                  </c15:fullRef>
                </c:ext>
              </c:extLst>
            </c:numRef>
          </c:val>
          <c:extLst xmlns:c16r2="http://schemas.microsoft.com/office/drawing/2015/06/chart">
            <c:ext xmlns:c16="http://schemas.microsoft.com/office/drawing/2014/chart" uri="{C3380CC4-5D6E-409C-BE32-E72D297353CC}">
              <c16:uniqueId val="{00000002-D315-4D5C-9571-FC858C9EECB4}"/>
            </c:ext>
          </c:extLst>
        </c:ser>
        <c:dLbls>
          <c:dLblPos val="outEnd"/>
          <c:showLegendKey val="0"/>
          <c:showVal val="1"/>
          <c:showCatName val="0"/>
          <c:showSerName val="0"/>
          <c:showPercent val="0"/>
          <c:showBubbleSize val="0"/>
        </c:dLbls>
        <c:gapWidth val="444"/>
        <c:overlap val="-90"/>
        <c:axId val="285591040"/>
        <c:axId val="285592576"/>
      </c:barChart>
      <c:catAx>
        <c:axId val="285591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285592576"/>
        <c:crosses val="autoZero"/>
        <c:auto val="1"/>
        <c:lblAlgn val="ctr"/>
        <c:lblOffset val="100"/>
        <c:noMultiLvlLbl val="0"/>
      </c:catAx>
      <c:valAx>
        <c:axId val="28559257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Тепловая энергия, Гкал/ч</a:t>
                </a:r>
              </a:p>
            </c:rich>
          </c:tx>
          <c:overlay val="0"/>
          <c:spPr>
            <a:noFill/>
            <a:ln>
              <a:noFill/>
            </a:ln>
            <a:effectLst/>
          </c:spPr>
        </c:title>
        <c:numFmt formatCode="0.0000" sourceLinked="1"/>
        <c:majorTickMark val="none"/>
        <c:minorTickMark val="none"/>
        <c:tickLblPos val="nextTo"/>
        <c:crossAx val="285591040"/>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latin typeface="Arial" panose="020B0604020202020204" pitchFamily="34" charset="0"/>
                <a:cs typeface="Arial" panose="020B0604020202020204" pitchFamily="34" charset="0"/>
              </a:rPr>
              <a:t>Тариф на тепловую энергию, руб./Гкал</a:t>
            </a:r>
          </a:p>
        </c:rich>
      </c:tx>
      <c:overlay val="0"/>
      <c:spPr>
        <a:noFill/>
        <a:ln>
          <a:noFill/>
        </a:ln>
        <a:effectLst/>
      </c:spPr>
    </c:title>
    <c:autoTitleDeleted val="0"/>
    <c:plotArea>
      <c:layout/>
      <c:lineChart>
        <c:grouping val="stacked"/>
        <c:varyColors val="0"/>
        <c:ser>
          <c:idx val="0"/>
          <c:order val="0"/>
          <c:tx>
            <c:v>Тариф</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'изменения тарифа'!$C$2:$H$2</c:f>
              <c:strCache>
                <c:ptCount val="6"/>
                <c:pt idx="0">
                  <c:v>01.01.16 - 30.06.16</c:v>
                </c:pt>
                <c:pt idx="1">
                  <c:v>01.07.16 - 31.12.16</c:v>
                </c:pt>
                <c:pt idx="2">
                  <c:v>01.01.17 - 30.06.17</c:v>
                </c:pt>
                <c:pt idx="3">
                  <c:v>01.07.17 - 31.12.17</c:v>
                </c:pt>
                <c:pt idx="4">
                  <c:v>01.01.18 - 30.06.18</c:v>
                </c:pt>
                <c:pt idx="5">
                  <c:v>01.07.18 - 31.12.18</c:v>
                </c:pt>
              </c:strCache>
            </c:strRef>
          </c:cat>
          <c:val>
            <c:numRef>
              <c:f>'изменения тарифа'!$C$3:$H$3</c:f>
              <c:numCache>
                <c:formatCode>General</c:formatCode>
                <c:ptCount val="6"/>
                <c:pt idx="0">
                  <c:v>10100.06</c:v>
                </c:pt>
                <c:pt idx="1">
                  <c:v>10691.71</c:v>
                </c:pt>
                <c:pt idx="2">
                  <c:v>10691.71</c:v>
                </c:pt>
                <c:pt idx="3">
                  <c:v>11415.86</c:v>
                </c:pt>
                <c:pt idx="4">
                  <c:v>11415.86</c:v>
                </c:pt>
                <c:pt idx="5">
                  <c:v>11704.47</c:v>
                </c:pt>
              </c:numCache>
            </c:numRef>
          </c:val>
          <c:smooth val="0"/>
          <c:extLst xmlns:c16r2="http://schemas.microsoft.com/office/drawing/2015/06/chart">
            <c:ext xmlns:c16="http://schemas.microsoft.com/office/drawing/2014/chart" uri="{C3380CC4-5D6E-409C-BE32-E72D297353CC}">
              <c16:uniqueId val="{00000000-25A7-438B-A3CD-951F6678709B}"/>
            </c:ext>
          </c:extLst>
        </c:ser>
        <c:dLbls>
          <c:dLblPos val="t"/>
          <c:showLegendKey val="0"/>
          <c:showVal val="1"/>
          <c:showCatName val="0"/>
          <c:showSerName val="0"/>
          <c:showPercent val="0"/>
          <c:showBubbleSize val="0"/>
        </c:dLbls>
        <c:marker val="1"/>
        <c:smooth val="0"/>
        <c:axId val="285743744"/>
        <c:axId val="285771264"/>
      </c:lineChart>
      <c:catAx>
        <c:axId val="285743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85771264"/>
        <c:crosses val="autoZero"/>
        <c:auto val="1"/>
        <c:lblAlgn val="ctr"/>
        <c:lblOffset val="100"/>
        <c:noMultiLvlLbl val="0"/>
      </c:catAx>
      <c:valAx>
        <c:axId val="285771264"/>
        <c:scaling>
          <c:orientation val="minMax"/>
          <c:min val="90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743744"/>
        <c:crosses val="autoZero"/>
        <c:crossBetween val="between"/>
        <c:majorUnit val="1000"/>
        <c:minorUnit val="1000"/>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7.3999999999999996E-2</c:v>
                </c:pt>
                <c:pt idx="1">
                  <c:v>1E-3</c:v>
                </c:pt>
                <c:pt idx="2">
                  <c:v>1E-3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0.26500000000000001</c:v>
                </c:pt>
                <c:pt idx="1">
                  <c:v>4.1000000000000002E-2</c:v>
                </c:pt>
                <c:pt idx="2">
                  <c:v>1.2E-2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0"/>
          </c:dLbls>
          <c:cat>
            <c:strRef>
              <c:f>Лист1!$A$2:$A$5</c:f>
              <c:strCache>
                <c:ptCount val="2"/>
                <c:pt idx="0">
                  <c:v>предприятия</c:v>
                </c:pt>
                <c:pt idx="1">
                  <c:v>население</c:v>
                </c:pt>
              </c:strCache>
            </c:strRef>
          </c:cat>
          <c:val>
            <c:numRef>
              <c:f>Лист1!$B$2:$B$5</c:f>
              <c:numCache>
                <c:formatCode>General</c:formatCode>
                <c:ptCount val="4"/>
                <c:pt idx="0">
                  <c:v>5172</c:v>
                </c:pt>
                <c:pt idx="1">
                  <c:v>26964</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82755522747156607"/>
          <c:y val="0.35648481439820023"/>
          <c:w val="0.15884149897929425"/>
          <c:h val="8.8617672790901117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89785831960461E-2"/>
          <c:y val="4.6391752577319589E-2"/>
          <c:w val="0.9176276771004942"/>
          <c:h val="0.77835051546391754"/>
        </c:manualLayout>
      </c:layout>
      <c:bar3DChart>
        <c:barDir val="col"/>
        <c:grouping val="stack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416</c:v>
                </c:pt>
                <c:pt idx="1">
                  <c:v>416</c:v>
                </c:pt>
                <c:pt idx="2">
                  <c:v>400</c:v>
                </c:pt>
                <c:pt idx="3">
                  <c:v>393</c:v>
                </c:pt>
                <c:pt idx="4">
                  <c:v>393</c:v>
                </c:pt>
                <c:pt idx="5">
                  <c:v>378</c:v>
                </c:pt>
                <c:pt idx="6">
                  <c:v>363</c:v>
                </c:pt>
                <c:pt idx="7">
                  <c:v>348</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dLbls>
          <c:showLegendKey val="0"/>
          <c:showVal val="0"/>
          <c:showCatName val="0"/>
          <c:showSerName val="0"/>
          <c:showPercent val="0"/>
          <c:showBubbleSize val="0"/>
        </c:dLbls>
        <c:gapWidth val="100"/>
        <c:gapDepth val="0"/>
        <c:shape val="cylinder"/>
        <c:axId val="289399552"/>
        <c:axId val="289401088"/>
        <c:axId val="0"/>
      </c:bar3DChart>
      <c:catAx>
        <c:axId val="289399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89401088"/>
        <c:crosses val="autoZero"/>
        <c:auto val="1"/>
        <c:lblAlgn val="ctr"/>
        <c:lblOffset val="100"/>
        <c:tickLblSkip val="1"/>
        <c:tickMarkSkip val="1"/>
        <c:noMultiLvlLbl val="0"/>
      </c:catAx>
      <c:valAx>
        <c:axId val="289401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89399552"/>
        <c:crosses val="autoZero"/>
        <c:crossBetween val="between"/>
      </c:valAx>
      <c:spPr>
        <a:noFill/>
        <a:ln w="25402">
          <a:noFill/>
        </a:ln>
      </c:spPr>
    </c:plotArea>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DAA509-846E-45AC-8BC6-E0D96297DC9A}" type="doc">
      <dgm:prSet loTypeId="urn:microsoft.com/office/officeart/2005/8/layout/orgChart1" loCatId="hierarchy" qsTypeId="urn:microsoft.com/office/officeart/2005/8/quickstyle/simple1" qsCatId="simple" csTypeId="urn:microsoft.com/office/officeart/2005/8/colors/accent1_2" csCatId="accent1" phldr="1"/>
      <dgm:spPr/>
    </dgm:pt>
    <dgm:pt modelId="{95D57C8E-5D36-4D3A-9299-E058ADD1709E}">
      <dgm:prSet/>
      <dgm:spPr/>
      <dgm:t>
        <a:bodyPr/>
        <a:lstStyle/>
        <a:p>
          <a:pPr marR="0" algn="ctr" rtl="0"/>
          <a:r>
            <a:rPr lang="ru-RU" b="0" i="0" u="none" strike="noStrike" baseline="0" smtClean="0">
              <a:latin typeface="Arial"/>
            </a:rPr>
            <a:t>Теплоснабжение </a:t>
          </a:r>
          <a:br>
            <a:rPr lang="ru-RU" b="0" i="0" u="none" strike="noStrike" baseline="0" smtClean="0">
              <a:latin typeface="Arial"/>
            </a:rPr>
          </a:br>
          <a:r>
            <a:rPr lang="ru-RU" b="0" i="0" u="none" strike="noStrike" baseline="0" smtClean="0">
              <a:latin typeface="Arial"/>
            </a:rPr>
            <a:t>п. Лисица</a:t>
          </a:r>
          <a:endParaRPr lang="ru-RU" smtClean="0"/>
        </a:p>
      </dgm:t>
    </dgm:pt>
    <dgm:pt modelId="{04E1FEE5-ECE2-4F76-9333-CFD97EA58F95}" type="parTrans" cxnId="{43F18CAB-CA49-4F69-AE81-0433B5778656}">
      <dgm:prSet/>
      <dgm:spPr/>
    </dgm:pt>
    <dgm:pt modelId="{1DBFB9C0-E653-448B-AC03-0F8E7469F2DF}" type="sibTrans" cxnId="{43F18CAB-CA49-4F69-AE81-0433B5778656}">
      <dgm:prSet/>
      <dgm:spPr/>
    </dgm:pt>
    <dgm:pt modelId="{BC1D59C7-7A6C-4BD0-BD9F-24B274D4A01F}">
      <dgm:prSet/>
      <dgm:spPr/>
      <dgm:t>
        <a:bodyPr/>
        <a:lstStyle/>
        <a:p>
          <a:pPr marR="0" algn="ctr" rtl="0"/>
          <a:r>
            <a:rPr lang="ru-RU" b="0" i="0" u="none" strike="noStrike" baseline="0" smtClean="0">
              <a:latin typeface="Arial"/>
            </a:rPr>
            <a:t>Индивидуальное </a:t>
          </a:r>
          <a:br>
            <a:rPr lang="ru-RU" b="0" i="0" u="none" strike="noStrike" baseline="0" smtClean="0">
              <a:latin typeface="Arial"/>
            </a:rPr>
          </a:br>
          <a:r>
            <a:rPr lang="ru-RU" b="0" i="0" u="none" strike="noStrike" baseline="0" smtClean="0">
              <a:latin typeface="Arial"/>
            </a:rPr>
            <a:t>теплоснабжение</a:t>
          </a:r>
          <a:endParaRPr lang="ru-RU" smtClean="0"/>
        </a:p>
      </dgm:t>
    </dgm:pt>
    <dgm:pt modelId="{EA8CF163-9047-468D-93E7-1738874235B4}" type="parTrans" cxnId="{E2EF23C6-2722-4919-9E00-6E43778DF8E4}">
      <dgm:prSet/>
      <dgm:spPr/>
    </dgm:pt>
    <dgm:pt modelId="{252CB31A-1BE5-4A9A-8257-FE968FDC9C9C}" type="sibTrans" cxnId="{E2EF23C6-2722-4919-9E00-6E43778DF8E4}">
      <dgm:prSet/>
      <dgm:spPr/>
    </dgm:pt>
    <dgm:pt modelId="{C55CEBFE-DD52-453A-B4BB-A279757B67E4}">
      <dgm:prSet/>
      <dgm:spPr/>
      <dgm:t>
        <a:bodyPr/>
        <a:lstStyle/>
        <a:p>
          <a:pPr marR="0" algn="ctr" rtl="0"/>
          <a:r>
            <a:rPr lang="ru-RU" b="0" i="0" u="none" strike="noStrike" baseline="0" smtClean="0">
              <a:latin typeface="Arial"/>
            </a:rPr>
            <a:t>Централизованное </a:t>
          </a:r>
          <a:br>
            <a:rPr lang="ru-RU" b="0" i="0" u="none" strike="noStrike" baseline="0" smtClean="0">
              <a:latin typeface="Arial"/>
            </a:rPr>
          </a:br>
          <a:r>
            <a:rPr lang="ru-RU" b="0" i="0" u="none" strike="noStrike" baseline="0" smtClean="0">
              <a:latin typeface="Arial"/>
            </a:rPr>
            <a:t>теплоснабжение</a:t>
          </a:r>
        </a:p>
      </dgm:t>
    </dgm:pt>
    <dgm:pt modelId="{C04504F1-E9C3-499A-BE10-2BE3A0143324}" type="parTrans" cxnId="{543DDBD4-CD8A-40AA-A0C8-2CFD774F2FA9}">
      <dgm:prSet/>
      <dgm:spPr/>
    </dgm:pt>
    <dgm:pt modelId="{E26F7913-D330-4D06-A078-79D615710B10}" type="sibTrans" cxnId="{543DDBD4-CD8A-40AA-A0C8-2CFD774F2FA9}">
      <dgm:prSet/>
      <dgm:spPr/>
    </dgm:pt>
    <dgm:pt modelId="{2AC82F14-4EAB-4505-88E4-68C18639872E}">
      <dgm:prSet/>
      <dgm:spPr/>
      <dgm:t>
        <a:bodyPr/>
        <a:lstStyle/>
        <a:p>
          <a:pPr marR="0" algn="ctr" rtl="0"/>
          <a:r>
            <a:rPr lang="ru-RU" b="0" i="0" u="none" strike="noStrike" baseline="0" smtClean="0">
              <a:latin typeface="Calibri"/>
            </a:rPr>
            <a:t>МУП " Лисица "</a:t>
          </a:r>
          <a:endParaRPr lang="ru-RU" smtClean="0"/>
        </a:p>
      </dgm:t>
    </dgm:pt>
    <dgm:pt modelId="{31A0BB33-97A8-472E-AD00-43BBA8342AFD}" type="parTrans" cxnId="{3EAFD5F1-0A29-44BB-9046-05394A089773}">
      <dgm:prSet/>
      <dgm:spPr/>
    </dgm:pt>
    <dgm:pt modelId="{62A74271-5A8C-44E6-947C-D29DB0E5EAA3}" type="sibTrans" cxnId="{3EAFD5F1-0A29-44BB-9046-05394A089773}">
      <dgm:prSet/>
      <dgm:spPr/>
    </dgm:pt>
    <dgm:pt modelId="{FE8F537F-3A78-4007-9596-DB555B66C9AA}" type="pres">
      <dgm:prSet presAssocID="{71DAA509-846E-45AC-8BC6-E0D96297DC9A}" presName="hierChild1" presStyleCnt="0">
        <dgm:presLayoutVars>
          <dgm:orgChart val="1"/>
          <dgm:chPref val="1"/>
          <dgm:dir/>
          <dgm:animOne val="branch"/>
          <dgm:animLvl val="lvl"/>
          <dgm:resizeHandles/>
        </dgm:presLayoutVars>
      </dgm:prSet>
      <dgm:spPr/>
    </dgm:pt>
    <dgm:pt modelId="{2AAFA9BC-06A6-447B-869D-9D505C573DAD}" type="pres">
      <dgm:prSet presAssocID="{95D57C8E-5D36-4D3A-9299-E058ADD1709E}" presName="hierRoot1" presStyleCnt="0">
        <dgm:presLayoutVars>
          <dgm:hierBranch/>
        </dgm:presLayoutVars>
      </dgm:prSet>
      <dgm:spPr/>
    </dgm:pt>
    <dgm:pt modelId="{D7A3F379-1EE9-4452-94F4-F705902D382B}" type="pres">
      <dgm:prSet presAssocID="{95D57C8E-5D36-4D3A-9299-E058ADD1709E}" presName="rootComposite1" presStyleCnt="0"/>
      <dgm:spPr/>
    </dgm:pt>
    <dgm:pt modelId="{9E34E07D-2982-41D3-B6BB-FA6344C38CD7}" type="pres">
      <dgm:prSet presAssocID="{95D57C8E-5D36-4D3A-9299-E058ADD1709E}" presName="rootText1" presStyleLbl="node0" presStyleIdx="0" presStyleCnt="1">
        <dgm:presLayoutVars>
          <dgm:chPref val="3"/>
        </dgm:presLayoutVars>
      </dgm:prSet>
      <dgm:spPr/>
      <dgm:t>
        <a:bodyPr/>
        <a:lstStyle/>
        <a:p>
          <a:endParaRPr lang="ru-RU"/>
        </a:p>
      </dgm:t>
    </dgm:pt>
    <dgm:pt modelId="{41A19824-4EF2-4BCB-B682-DA14C0294951}" type="pres">
      <dgm:prSet presAssocID="{95D57C8E-5D36-4D3A-9299-E058ADD1709E}" presName="rootConnector1" presStyleLbl="node1" presStyleIdx="0" presStyleCnt="0"/>
      <dgm:spPr/>
      <dgm:t>
        <a:bodyPr/>
        <a:lstStyle/>
        <a:p>
          <a:endParaRPr lang="ru-RU"/>
        </a:p>
      </dgm:t>
    </dgm:pt>
    <dgm:pt modelId="{E6D2011A-1E08-40F7-8A9B-BE3E9824E38F}" type="pres">
      <dgm:prSet presAssocID="{95D57C8E-5D36-4D3A-9299-E058ADD1709E}" presName="hierChild2" presStyleCnt="0"/>
      <dgm:spPr/>
    </dgm:pt>
    <dgm:pt modelId="{D2742F75-CB42-472A-B5F7-0CF561F1B843}" type="pres">
      <dgm:prSet presAssocID="{EA8CF163-9047-468D-93E7-1738874235B4}" presName="Name35" presStyleLbl="parChTrans1D2" presStyleIdx="0" presStyleCnt="2"/>
      <dgm:spPr/>
    </dgm:pt>
    <dgm:pt modelId="{BD5E7331-9F88-4246-944C-44AB2018D2BB}" type="pres">
      <dgm:prSet presAssocID="{BC1D59C7-7A6C-4BD0-BD9F-24B274D4A01F}" presName="hierRoot2" presStyleCnt="0">
        <dgm:presLayoutVars>
          <dgm:hierBranch/>
        </dgm:presLayoutVars>
      </dgm:prSet>
      <dgm:spPr/>
    </dgm:pt>
    <dgm:pt modelId="{5385793A-2C88-4C59-9D5B-652D302E237F}" type="pres">
      <dgm:prSet presAssocID="{BC1D59C7-7A6C-4BD0-BD9F-24B274D4A01F}" presName="rootComposite" presStyleCnt="0"/>
      <dgm:spPr/>
    </dgm:pt>
    <dgm:pt modelId="{EA247386-3F8F-4A48-8C09-BB695D14CF43}" type="pres">
      <dgm:prSet presAssocID="{BC1D59C7-7A6C-4BD0-BD9F-24B274D4A01F}" presName="rootText" presStyleLbl="node2" presStyleIdx="0" presStyleCnt="2">
        <dgm:presLayoutVars>
          <dgm:chPref val="3"/>
        </dgm:presLayoutVars>
      </dgm:prSet>
      <dgm:spPr/>
      <dgm:t>
        <a:bodyPr/>
        <a:lstStyle/>
        <a:p>
          <a:endParaRPr lang="ru-RU"/>
        </a:p>
      </dgm:t>
    </dgm:pt>
    <dgm:pt modelId="{E055F3A7-C4B4-4840-B4ED-A53E9195AC05}" type="pres">
      <dgm:prSet presAssocID="{BC1D59C7-7A6C-4BD0-BD9F-24B274D4A01F}" presName="rootConnector" presStyleLbl="node2" presStyleIdx="0" presStyleCnt="2"/>
      <dgm:spPr/>
      <dgm:t>
        <a:bodyPr/>
        <a:lstStyle/>
        <a:p>
          <a:endParaRPr lang="ru-RU"/>
        </a:p>
      </dgm:t>
    </dgm:pt>
    <dgm:pt modelId="{3FD9E0EF-0A57-4A94-8F53-9F1DE9F33A09}" type="pres">
      <dgm:prSet presAssocID="{BC1D59C7-7A6C-4BD0-BD9F-24B274D4A01F}" presName="hierChild4" presStyleCnt="0"/>
      <dgm:spPr/>
    </dgm:pt>
    <dgm:pt modelId="{6E23F45B-507E-4588-A836-EB448C5D4FBA}" type="pres">
      <dgm:prSet presAssocID="{BC1D59C7-7A6C-4BD0-BD9F-24B274D4A01F}" presName="hierChild5" presStyleCnt="0"/>
      <dgm:spPr/>
    </dgm:pt>
    <dgm:pt modelId="{A9568C8E-E05A-4A87-8F82-8A87FAA60BBA}" type="pres">
      <dgm:prSet presAssocID="{C04504F1-E9C3-499A-BE10-2BE3A0143324}" presName="Name35" presStyleLbl="parChTrans1D2" presStyleIdx="1" presStyleCnt="2"/>
      <dgm:spPr/>
    </dgm:pt>
    <dgm:pt modelId="{B78AFC44-0371-4FF4-81B6-D4A7BCA4A109}" type="pres">
      <dgm:prSet presAssocID="{C55CEBFE-DD52-453A-B4BB-A279757B67E4}" presName="hierRoot2" presStyleCnt="0">
        <dgm:presLayoutVars>
          <dgm:hierBranch/>
        </dgm:presLayoutVars>
      </dgm:prSet>
      <dgm:spPr/>
    </dgm:pt>
    <dgm:pt modelId="{984F6924-AD05-45EC-BA42-8D8ACAD8F245}" type="pres">
      <dgm:prSet presAssocID="{C55CEBFE-DD52-453A-B4BB-A279757B67E4}" presName="rootComposite" presStyleCnt="0"/>
      <dgm:spPr/>
    </dgm:pt>
    <dgm:pt modelId="{63103B61-497B-40AC-B350-9FCC6D54ECB7}" type="pres">
      <dgm:prSet presAssocID="{C55CEBFE-DD52-453A-B4BB-A279757B67E4}" presName="rootText" presStyleLbl="node2" presStyleIdx="1" presStyleCnt="2">
        <dgm:presLayoutVars>
          <dgm:chPref val="3"/>
        </dgm:presLayoutVars>
      </dgm:prSet>
      <dgm:spPr/>
      <dgm:t>
        <a:bodyPr/>
        <a:lstStyle/>
        <a:p>
          <a:endParaRPr lang="ru-RU"/>
        </a:p>
      </dgm:t>
    </dgm:pt>
    <dgm:pt modelId="{8D54AC55-5FB7-4DB8-B515-CCCD45A57E1F}" type="pres">
      <dgm:prSet presAssocID="{C55CEBFE-DD52-453A-B4BB-A279757B67E4}" presName="rootConnector" presStyleLbl="node2" presStyleIdx="1" presStyleCnt="2"/>
      <dgm:spPr/>
      <dgm:t>
        <a:bodyPr/>
        <a:lstStyle/>
        <a:p>
          <a:endParaRPr lang="ru-RU"/>
        </a:p>
      </dgm:t>
    </dgm:pt>
    <dgm:pt modelId="{460E48E7-EAFC-4BCC-9886-D600F39734FF}" type="pres">
      <dgm:prSet presAssocID="{C55CEBFE-DD52-453A-B4BB-A279757B67E4}" presName="hierChild4" presStyleCnt="0"/>
      <dgm:spPr/>
    </dgm:pt>
    <dgm:pt modelId="{9CCE9353-8904-47A1-837A-9084BB191491}" type="pres">
      <dgm:prSet presAssocID="{31A0BB33-97A8-472E-AD00-43BBA8342AFD}" presName="Name35" presStyleLbl="parChTrans1D3" presStyleIdx="0" presStyleCnt="1"/>
      <dgm:spPr/>
    </dgm:pt>
    <dgm:pt modelId="{D98C3C5D-9C78-409A-B4AD-0F117E3F015C}" type="pres">
      <dgm:prSet presAssocID="{2AC82F14-4EAB-4505-88E4-68C18639872E}" presName="hierRoot2" presStyleCnt="0">
        <dgm:presLayoutVars>
          <dgm:hierBranch val="r"/>
        </dgm:presLayoutVars>
      </dgm:prSet>
      <dgm:spPr/>
    </dgm:pt>
    <dgm:pt modelId="{EE98AD2A-489D-4B19-98BF-7656BCBB43C7}" type="pres">
      <dgm:prSet presAssocID="{2AC82F14-4EAB-4505-88E4-68C18639872E}" presName="rootComposite" presStyleCnt="0"/>
      <dgm:spPr/>
    </dgm:pt>
    <dgm:pt modelId="{A411B199-777A-4AC1-AD29-A1EA81AF2874}" type="pres">
      <dgm:prSet presAssocID="{2AC82F14-4EAB-4505-88E4-68C18639872E}" presName="rootText" presStyleLbl="node3" presStyleIdx="0" presStyleCnt="1">
        <dgm:presLayoutVars>
          <dgm:chPref val="3"/>
        </dgm:presLayoutVars>
      </dgm:prSet>
      <dgm:spPr/>
      <dgm:t>
        <a:bodyPr/>
        <a:lstStyle/>
        <a:p>
          <a:endParaRPr lang="ru-RU"/>
        </a:p>
      </dgm:t>
    </dgm:pt>
    <dgm:pt modelId="{4FF9818A-87C8-4A9C-8677-785585C15202}" type="pres">
      <dgm:prSet presAssocID="{2AC82F14-4EAB-4505-88E4-68C18639872E}" presName="rootConnector" presStyleLbl="node3" presStyleIdx="0" presStyleCnt="1"/>
      <dgm:spPr/>
      <dgm:t>
        <a:bodyPr/>
        <a:lstStyle/>
        <a:p>
          <a:endParaRPr lang="ru-RU"/>
        </a:p>
      </dgm:t>
    </dgm:pt>
    <dgm:pt modelId="{D9879CCD-5451-4531-8F84-1FA2B1C230FD}" type="pres">
      <dgm:prSet presAssocID="{2AC82F14-4EAB-4505-88E4-68C18639872E}" presName="hierChild4" presStyleCnt="0"/>
      <dgm:spPr/>
    </dgm:pt>
    <dgm:pt modelId="{42C36C1D-87D4-4CA4-B14D-8854E904AD5E}" type="pres">
      <dgm:prSet presAssocID="{2AC82F14-4EAB-4505-88E4-68C18639872E}" presName="hierChild5" presStyleCnt="0"/>
      <dgm:spPr/>
    </dgm:pt>
    <dgm:pt modelId="{26B32914-C660-4B8B-8C5D-C882394D3AD4}" type="pres">
      <dgm:prSet presAssocID="{C55CEBFE-DD52-453A-B4BB-A279757B67E4}" presName="hierChild5" presStyleCnt="0"/>
      <dgm:spPr/>
    </dgm:pt>
    <dgm:pt modelId="{0BA6271C-8A0B-41FC-9F0E-C652556AFE9F}" type="pres">
      <dgm:prSet presAssocID="{95D57C8E-5D36-4D3A-9299-E058ADD1709E}" presName="hierChild3" presStyleCnt="0"/>
      <dgm:spPr/>
    </dgm:pt>
  </dgm:ptLst>
  <dgm:cxnLst>
    <dgm:cxn modelId="{EE86B825-174B-4813-B1B3-6E49441FDC2F}" type="presOf" srcId="{BC1D59C7-7A6C-4BD0-BD9F-24B274D4A01F}" destId="{E055F3A7-C4B4-4840-B4ED-A53E9195AC05}" srcOrd="1" destOrd="0" presId="urn:microsoft.com/office/officeart/2005/8/layout/orgChart1"/>
    <dgm:cxn modelId="{43F18CAB-CA49-4F69-AE81-0433B5778656}" srcId="{71DAA509-846E-45AC-8BC6-E0D96297DC9A}" destId="{95D57C8E-5D36-4D3A-9299-E058ADD1709E}" srcOrd="0" destOrd="0" parTransId="{04E1FEE5-ECE2-4F76-9333-CFD97EA58F95}" sibTransId="{1DBFB9C0-E653-448B-AC03-0F8E7469F2DF}"/>
    <dgm:cxn modelId="{8B70DAC8-3C23-4BF7-B592-E9E446372D57}" type="presOf" srcId="{31A0BB33-97A8-472E-AD00-43BBA8342AFD}" destId="{9CCE9353-8904-47A1-837A-9084BB191491}" srcOrd="0" destOrd="0" presId="urn:microsoft.com/office/officeart/2005/8/layout/orgChart1"/>
    <dgm:cxn modelId="{5A981C9E-2579-4323-A5FE-93F530E12188}" type="presOf" srcId="{2AC82F14-4EAB-4505-88E4-68C18639872E}" destId="{4FF9818A-87C8-4A9C-8677-785585C15202}" srcOrd="1" destOrd="0" presId="urn:microsoft.com/office/officeart/2005/8/layout/orgChart1"/>
    <dgm:cxn modelId="{8164B04B-F850-40CF-9A84-DA160D7477A3}" type="presOf" srcId="{95D57C8E-5D36-4D3A-9299-E058ADD1709E}" destId="{9E34E07D-2982-41D3-B6BB-FA6344C38CD7}" srcOrd="0" destOrd="0" presId="urn:microsoft.com/office/officeart/2005/8/layout/orgChart1"/>
    <dgm:cxn modelId="{46020666-B94C-444E-BA4C-DA617C692E30}" type="presOf" srcId="{C55CEBFE-DD52-453A-B4BB-A279757B67E4}" destId="{63103B61-497B-40AC-B350-9FCC6D54ECB7}" srcOrd="0" destOrd="0" presId="urn:microsoft.com/office/officeart/2005/8/layout/orgChart1"/>
    <dgm:cxn modelId="{A67935B7-A0A6-4C26-A08D-F2D81CC72399}" type="presOf" srcId="{71DAA509-846E-45AC-8BC6-E0D96297DC9A}" destId="{FE8F537F-3A78-4007-9596-DB555B66C9AA}" srcOrd="0" destOrd="0" presId="urn:microsoft.com/office/officeart/2005/8/layout/orgChart1"/>
    <dgm:cxn modelId="{3D85287C-2162-4E47-91A5-0B91224B032E}" type="presOf" srcId="{EA8CF163-9047-468D-93E7-1738874235B4}" destId="{D2742F75-CB42-472A-B5F7-0CF561F1B843}" srcOrd="0" destOrd="0" presId="urn:microsoft.com/office/officeart/2005/8/layout/orgChart1"/>
    <dgm:cxn modelId="{3EAFD5F1-0A29-44BB-9046-05394A089773}" srcId="{C55CEBFE-DD52-453A-B4BB-A279757B67E4}" destId="{2AC82F14-4EAB-4505-88E4-68C18639872E}" srcOrd="0" destOrd="0" parTransId="{31A0BB33-97A8-472E-AD00-43BBA8342AFD}" sibTransId="{62A74271-5A8C-44E6-947C-D29DB0E5EAA3}"/>
    <dgm:cxn modelId="{CB41A28C-B472-4548-A009-D308B312C15F}" type="presOf" srcId="{2AC82F14-4EAB-4505-88E4-68C18639872E}" destId="{A411B199-777A-4AC1-AD29-A1EA81AF2874}" srcOrd="0" destOrd="0" presId="urn:microsoft.com/office/officeart/2005/8/layout/orgChart1"/>
    <dgm:cxn modelId="{2F757495-F1AF-48E5-99D7-205138DB48AB}" type="presOf" srcId="{95D57C8E-5D36-4D3A-9299-E058ADD1709E}" destId="{41A19824-4EF2-4BCB-B682-DA14C0294951}" srcOrd="1" destOrd="0" presId="urn:microsoft.com/office/officeart/2005/8/layout/orgChart1"/>
    <dgm:cxn modelId="{E2EF23C6-2722-4919-9E00-6E43778DF8E4}" srcId="{95D57C8E-5D36-4D3A-9299-E058ADD1709E}" destId="{BC1D59C7-7A6C-4BD0-BD9F-24B274D4A01F}" srcOrd="0" destOrd="0" parTransId="{EA8CF163-9047-468D-93E7-1738874235B4}" sibTransId="{252CB31A-1BE5-4A9A-8257-FE968FDC9C9C}"/>
    <dgm:cxn modelId="{F26ABAD2-93C4-4F73-9BCB-60DD855F5A85}" type="presOf" srcId="{BC1D59C7-7A6C-4BD0-BD9F-24B274D4A01F}" destId="{EA247386-3F8F-4A48-8C09-BB695D14CF43}" srcOrd="0" destOrd="0" presId="urn:microsoft.com/office/officeart/2005/8/layout/orgChart1"/>
    <dgm:cxn modelId="{F965BB84-CBEF-4D61-97C6-BC3F30E0ED8B}" type="presOf" srcId="{C04504F1-E9C3-499A-BE10-2BE3A0143324}" destId="{A9568C8E-E05A-4A87-8F82-8A87FAA60BBA}" srcOrd="0" destOrd="0" presId="urn:microsoft.com/office/officeart/2005/8/layout/orgChart1"/>
    <dgm:cxn modelId="{E0D96F66-5395-4A21-B808-BFDAE55CD462}" type="presOf" srcId="{C55CEBFE-DD52-453A-B4BB-A279757B67E4}" destId="{8D54AC55-5FB7-4DB8-B515-CCCD45A57E1F}" srcOrd="1" destOrd="0" presId="urn:microsoft.com/office/officeart/2005/8/layout/orgChart1"/>
    <dgm:cxn modelId="{543DDBD4-CD8A-40AA-A0C8-2CFD774F2FA9}" srcId="{95D57C8E-5D36-4D3A-9299-E058ADD1709E}" destId="{C55CEBFE-DD52-453A-B4BB-A279757B67E4}" srcOrd="1" destOrd="0" parTransId="{C04504F1-E9C3-499A-BE10-2BE3A0143324}" sibTransId="{E26F7913-D330-4D06-A078-79D615710B10}"/>
    <dgm:cxn modelId="{5CA384EF-7EBF-46D1-A9B3-01CC21C11B01}" type="presParOf" srcId="{FE8F537F-3A78-4007-9596-DB555B66C9AA}" destId="{2AAFA9BC-06A6-447B-869D-9D505C573DAD}" srcOrd="0" destOrd="0" presId="urn:microsoft.com/office/officeart/2005/8/layout/orgChart1"/>
    <dgm:cxn modelId="{0620C87C-459C-4CFF-BA03-08F72489D4E4}" type="presParOf" srcId="{2AAFA9BC-06A6-447B-869D-9D505C573DAD}" destId="{D7A3F379-1EE9-4452-94F4-F705902D382B}" srcOrd="0" destOrd="0" presId="urn:microsoft.com/office/officeart/2005/8/layout/orgChart1"/>
    <dgm:cxn modelId="{AC8A65E8-2663-496E-9673-C4461B0A1094}" type="presParOf" srcId="{D7A3F379-1EE9-4452-94F4-F705902D382B}" destId="{9E34E07D-2982-41D3-B6BB-FA6344C38CD7}" srcOrd="0" destOrd="0" presId="urn:microsoft.com/office/officeart/2005/8/layout/orgChart1"/>
    <dgm:cxn modelId="{9C74D155-C6B6-4A49-9AE4-0A45CEF2D138}" type="presParOf" srcId="{D7A3F379-1EE9-4452-94F4-F705902D382B}" destId="{41A19824-4EF2-4BCB-B682-DA14C0294951}" srcOrd="1" destOrd="0" presId="urn:microsoft.com/office/officeart/2005/8/layout/orgChart1"/>
    <dgm:cxn modelId="{4202CB8E-7B86-432B-9285-42130E563DDF}" type="presParOf" srcId="{2AAFA9BC-06A6-447B-869D-9D505C573DAD}" destId="{E6D2011A-1E08-40F7-8A9B-BE3E9824E38F}" srcOrd="1" destOrd="0" presId="urn:microsoft.com/office/officeart/2005/8/layout/orgChart1"/>
    <dgm:cxn modelId="{F25909D2-2ED7-4481-947B-0A33DDDA2047}" type="presParOf" srcId="{E6D2011A-1E08-40F7-8A9B-BE3E9824E38F}" destId="{D2742F75-CB42-472A-B5F7-0CF561F1B843}" srcOrd="0" destOrd="0" presId="urn:microsoft.com/office/officeart/2005/8/layout/orgChart1"/>
    <dgm:cxn modelId="{DB53590F-8685-4AEA-B5C4-A0DEBA33D6CA}" type="presParOf" srcId="{E6D2011A-1E08-40F7-8A9B-BE3E9824E38F}" destId="{BD5E7331-9F88-4246-944C-44AB2018D2BB}" srcOrd="1" destOrd="0" presId="urn:microsoft.com/office/officeart/2005/8/layout/orgChart1"/>
    <dgm:cxn modelId="{F3FA028C-109E-4B40-A25C-3D887A3E8B7C}" type="presParOf" srcId="{BD5E7331-9F88-4246-944C-44AB2018D2BB}" destId="{5385793A-2C88-4C59-9D5B-652D302E237F}" srcOrd="0" destOrd="0" presId="urn:microsoft.com/office/officeart/2005/8/layout/orgChart1"/>
    <dgm:cxn modelId="{913DF642-6966-449C-9C96-80633F9A5A66}" type="presParOf" srcId="{5385793A-2C88-4C59-9D5B-652D302E237F}" destId="{EA247386-3F8F-4A48-8C09-BB695D14CF43}" srcOrd="0" destOrd="0" presId="urn:microsoft.com/office/officeart/2005/8/layout/orgChart1"/>
    <dgm:cxn modelId="{0D35D245-CA0A-4525-807D-E689A7E08960}" type="presParOf" srcId="{5385793A-2C88-4C59-9D5B-652D302E237F}" destId="{E055F3A7-C4B4-4840-B4ED-A53E9195AC05}" srcOrd="1" destOrd="0" presId="urn:microsoft.com/office/officeart/2005/8/layout/orgChart1"/>
    <dgm:cxn modelId="{C311C31E-2F81-4FBE-B8EF-D3BB1F4C3E18}" type="presParOf" srcId="{BD5E7331-9F88-4246-944C-44AB2018D2BB}" destId="{3FD9E0EF-0A57-4A94-8F53-9F1DE9F33A09}" srcOrd="1" destOrd="0" presId="urn:microsoft.com/office/officeart/2005/8/layout/orgChart1"/>
    <dgm:cxn modelId="{3F1A23AA-9D12-4736-BEA9-CCDFC4BAB48B}" type="presParOf" srcId="{BD5E7331-9F88-4246-944C-44AB2018D2BB}" destId="{6E23F45B-507E-4588-A836-EB448C5D4FBA}" srcOrd="2" destOrd="0" presId="urn:microsoft.com/office/officeart/2005/8/layout/orgChart1"/>
    <dgm:cxn modelId="{C11F02A8-5BA5-49CF-B2D3-23B0F237A071}" type="presParOf" srcId="{E6D2011A-1E08-40F7-8A9B-BE3E9824E38F}" destId="{A9568C8E-E05A-4A87-8F82-8A87FAA60BBA}" srcOrd="2" destOrd="0" presId="urn:microsoft.com/office/officeart/2005/8/layout/orgChart1"/>
    <dgm:cxn modelId="{C524CFD6-781B-44EB-B032-150FD1D20DF8}" type="presParOf" srcId="{E6D2011A-1E08-40F7-8A9B-BE3E9824E38F}" destId="{B78AFC44-0371-4FF4-81B6-D4A7BCA4A109}" srcOrd="3" destOrd="0" presId="urn:microsoft.com/office/officeart/2005/8/layout/orgChart1"/>
    <dgm:cxn modelId="{DBF20F31-C5D8-4B1E-8F82-36C5524F097D}" type="presParOf" srcId="{B78AFC44-0371-4FF4-81B6-D4A7BCA4A109}" destId="{984F6924-AD05-45EC-BA42-8D8ACAD8F245}" srcOrd="0" destOrd="0" presId="urn:microsoft.com/office/officeart/2005/8/layout/orgChart1"/>
    <dgm:cxn modelId="{39B2DEC6-1332-45C1-8AC1-5450E422E138}" type="presParOf" srcId="{984F6924-AD05-45EC-BA42-8D8ACAD8F245}" destId="{63103B61-497B-40AC-B350-9FCC6D54ECB7}" srcOrd="0" destOrd="0" presId="urn:microsoft.com/office/officeart/2005/8/layout/orgChart1"/>
    <dgm:cxn modelId="{112878E2-1466-4545-B65B-F74B0D7E3C87}" type="presParOf" srcId="{984F6924-AD05-45EC-BA42-8D8ACAD8F245}" destId="{8D54AC55-5FB7-4DB8-B515-CCCD45A57E1F}" srcOrd="1" destOrd="0" presId="urn:microsoft.com/office/officeart/2005/8/layout/orgChart1"/>
    <dgm:cxn modelId="{825293CA-7D61-4B01-82F3-18300FFBAF10}" type="presParOf" srcId="{B78AFC44-0371-4FF4-81B6-D4A7BCA4A109}" destId="{460E48E7-EAFC-4BCC-9886-D600F39734FF}" srcOrd="1" destOrd="0" presId="urn:microsoft.com/office/officeart/2005/8/layout/orgChart1"/>
    <dgm:cxn modelId="{466E1C11-9770-4B16-881D-7197A5DE94B5}" type="presParOf" srcId="{460E48E7-EAFC-4BCC-9886-D600F39734FF}" destId="{9CCE9353-8904-47A1-837A-9084BB191491}" srcOrd="0" destOrd="0" presId="urn:microsoft.com/office/officeart/2005/8/layout/orgChart1"/>
    <dgm:cxn modelId="{08A80CC5-5C28-4369-A6A4-6AE66E161D61}" type="presParOf" srcId="{460E48E7-EAFC-4BCC-9886-D600F39734FF}" destId="{D98C3C5D-9C78-409A-B4AD-0F117E3F015C}" srcOrd="1" destOrd="0" presId="urn:microsoft.com/office/officeart/2005/8/layout/orgChart1"/>
    <dgm:cxn modelId="{9D48D47F-263A-464E-B4B9-74A4D0526929}" type="presParOf" srcId="{D98C3C5D-9C78-409A-B4AD-0F117E3F015C}" destId="{EE98AD2A-489D-4B19-98BF-7656BCBB43C7}" srcOrd="0" destOrd="0" presId="urn:microsoft.com/office/officeart/2005/8/layout/orgChart1"/>
    <dgm:cxn modelId="{B16EC30F-4FB0-4353-A5B0-3E9A12F39B27}" type="presParOf" srcId="{EE98AD2A-489D-4B19-98BF-7656BCBB43C7}" destId="{A411B199-777A-4AC1-AD29-A1EA81AF2874}" srcOrd="0" destOrd="0" presId="urn:microsoft.com/office/officeart/2005/8/layout/orgChart1"/>
    <dgm:cxn modelId="{8ADD5464-066D-425F-AD7A-78AD542DF0C3}" type="presParOf" srcId="{EE98AD2A-489D-4B19-98BF-7656BCBB43C7}" destId="{4FF9818A-87C8-4A9C-8677-785585C15202}" srcOrd="1" destOrd="0" presId="urn:microsoft.com/office/officeart/2005/8/layout/orgChart1"/>
    <dgm:cxn modelId="{F7955060-B4E8-4479-AA59-15C880371332}" type="presParOf" srcId="{D98C3C5D-9C78-409A-B4AD-0F117E3F015C}" destId="{D9879CCD-5451-4531-8F84-1FA2B1C230FD}" srcOrd="1" destOrd="0" presId="urn:microsoft.com/office/officeart/2005/8/layout/orgChart1"/>
    <dgm:cxn modelId="{D2FEC73A-C581-44B8-8F4D-C456F79B8CA5}" type="presParOf" srcId="{D98C3C5D-9C78-409A-B4AD-0F117E3F015C}" destId="{42C36C1D-87D4-4CA4-B14D-8854E904AD5E}" srcOrd="2" destOrd="0" presId="urn:microsoft.com/office/officeart/2005/8/layout/orgChart1"/>
    <dgm:cxn modelId="{0D067E39-68BD-484B-933C-E194C42B99B1}" type="presParOf" srcId="{B78AFC44-0371-4FF4-81B6-D4A7BCA4A109}" destId="{26B32914-C660-4B8B-8C5D-C882394D3AD4}" srcOrd="2" destOrd="0" presId="urn:microsoft.com/office/officeart/2005/8/layout/orgChart1"/>
    <dgm:cxn modelId="{B74F9E3D-43BE-452D-8D3E-5F7AC385BFDA}" type="presParOf" srcId="{2AAFA9BC-06A6-447B-869D-9D505C573DAD}" destId="{0BA6271C-8A0B-41FC-9F0E-C652556AFE9F}"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CE9353-8904-47A1-837A-9084BB191491}">
      <dsp:nvSpPr>
        <dsp:cNvPr id="0" name=""/>
        <dsp:cNvSpPr/>
      </dsp:nvSpPr>
      <dsp:spPr>
        <a:xfrm>
          <a:off x="3419410" y="1555904"/>
          <a:ext cx="91440" cy="269763"/>
        </a:xfrm>
        <a:custGeom>
          <a:avLst/>
          <a:gdLst/>
          <a:ahLst/>
          <a:cxnLst/>
          <a:rect l="0" t="0" r="0" b="0"/>
          <a:pathLst>
            <a:path>
              <a:moveTo>
                <a:pt x="45720" y="0"/>
              </a:moveTo>
              <a:lnTo>
                <a:pt x="45720" y="269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68C8E-E05A-4A87-8F82-8A87FAA60BBA}">
      <dsp:nvSpPr>
        <dsp:cNvPr id="0" name=""/>
        <dsp:cNvSpPr/>
      </dsp:nvSpPr>
      <dsp:spPr>
        <a:xfrm>
          <a:off x="2687954" y="643847"/>
          <a:ext cx="777175" cy="269763"/>
        </a:xfrm>
        <a:custGeom>
          <a:avLst/>
          <a:gdLst/>
          <a:ahLst/>
          <a:cxnLst/>
          <a:rect l="0" t="0" r="0" b="0"/>
          <a:pathLst>
            <a:path>
              <a:moveTo>
                <a:pt x="0" y="0"/>
              </a:moveTo>
              <a:lnTo>
                <a:pt x="0" y="134881"/>
              </a:lnTo>
              <a:lnTo>
                <a:pt x="777175" y="134881"/>
              </a:lnTo>
              <a:lnTo>
                <a:pt x="777175"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742F75-CB42-472A-B5F7-0CF561F1B843}">
      <dsp:nvSpPr>
        <dsp:cNvPr id="0" name=""/>
        <dsp:cNvSpPr/>
      </dsp:nvSpPr>
      <dsp:spPr>
        <a:xfrm>
          <a:off x="1910779" y="643847"/>
          <a:ext cx="777175" cy="269763"/>
        </a:xfrm>
        <a:custGeom>
          <a:avLst/>
          <a:gdLst/>
          <a:ahLst/>
          <a:cxnLst/>
          <a:rect l="0" t="0" r="0" b="0"/>
          <a:pathLst>
            <a:path>
              <a:moveTo>
                <a:pt x="777175" y="0"/>
              </a:moveTo>
              <a:lnTo>
                <a:pt x="777175" y="134881"/>
              </a:lnTo>
              <a:lnTo>
                <a:pt x="0" y="134881"/>
              </a:lnTo>
              <a:lnTo>
                <a:pt x="0"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34E07D-2982-41D3-B6BB-FA6344C38CD7}">
      <dsp:nvSpPr>
        <dsp:cNvPr id="0" name=""/>
        <dsp:cNvSpPr/>
      </dsp:nvSpPr>
      <dsp:spPr>
        <a:xfrm>
          <a:off x="2045661" y="1553"/>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Теплоснабжение </a:t>
          </a:r>
          <a:br>
            <a:rPr lang="ru-RU" sz="1100" b="0" i="0" u="none" strike="noStrike" kern="1200" baseline="0" smtClean="0">
              <a:latin typeface="Arial"/>
            </a:rPr>
          </a:br>
          <a:r>
            <a:rPr lang="ru-RU" sz="1100" b="0" i="0" u="none" strike="noStrike" kern="1200" baseline="0" smtClean="0">
              <a:latin typeface="Arial"/>
            </a:rPr>
            <a:t>п. Лисица</a:t>
          </a:r>
          <a:endParaRPr lang="ru-RU" sz="1100" kern="1200" smtClean="0"/>
        </a:p>
      </dsp:txBody>
      <dsp:txXfrm>
        <a:off x="2045661" y="1553"/>
        <a:ext cx="1284587" cy="642293"/>
      </dsp:txXfrm>
    </dsp:sp>
    <dsp:sp modelId="{EA247386-3F8F-4A48-8C09-BB695D14CF43}">
      <dsp:nvSpPr>
        <dsp:cNvPr id="0" name=""/>
        <dsp:cNvSpPr/>
      </dsp:nvSpPr>
      <dsp:spPr>
        <a:xfrm>
          <a:off x="1268485"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Индивидуальное </a:t>
          </a:r>
          <a:br>
            <a:rPr lang="ru-RU" sz="1100" b="0" i="0" u="none" strike="noStrike" kern="1200" baseline="0" smtClean="0">
              <a:latin typeface="Arial"/>
            </a:rPr>
          </a:br>
          <a:r>
            <a:rPr lang="ru-RU" sz="1100" b="0" i="0" u="none" strike="noStrike" kern="1200" baseline="0" smtClean="0">
              <a:latin typeface="Arial"/>
            </a:rPr>
            <a:t>теплоснабжение</a:t>
          </a:r>
          <a:endParaRPr lang="ru-RU" sz="1100" kern="1200" smtClean="0"/>
        </a:p>
      </dsp:txBody>
      <dsp:txXfrm>
        <a:off x="1268485" y="913610"/>
        <a:ext cx="1284587" cy="642293"/>
      </dsp:txXfrm>
    </dsp:sp>
    <dsp:sp modelId="{63103B61-497B-40AC-B350-9FCC6D54ECB7}">
      <dsp:nvSpPr>
        <dsp:cNvPr id="0" name=""/>
        <dsp:cNvSpPr/>
      </dsp:nvSpPr>
      <dsp:spPr>
        <a:xfrm>
          <a:off x="2822836"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Централизованное </a:t>
          </a:r>
          <a:br>
            <a:rPr lang="ru-RU" sz="1100" b="0" i="0" u="none" strike="noStrike" kern="1200" baseline="0" smtClean="0">
              <a:latin typeface="Arial"/>
            </a:rPr>
          </a:br>
          <a:r>
            <a:rPr lang="ru-RU" sz="1100" b="0" i="0" u="none" strike="noStrike" kern="1200" baseline="0" smtClean="0">
              <a:latin typeface="Arial"/>
            </a:rPr>
            <a:t>теплоснабжение</a:t>
          </a:r>
        </a:p>
      </dsp:txBody>
      <dsp:txXfrm>
        <a:off x="2822836" y="913610"/>
        <a:ext cx="1284587" cy="642293"/>
      </dsp:txXfrm>
    </dsp:sp>
    <dsp:sp modelId="{A411B199-777A-4AC1-AD29-A1EA81AF2874}">
      <dsp:nvSpPr>
        <dsp:cNvPr id="0" name=""/>
        <dsp:cNvSpPr/>
      </dsp:nvSpPr>
      <dsp:spPr>
        <a:xfrm>
          <a:off x="2822836" y="1825667"/>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МУП " Лисица "</a:t>
          </a:r>
          <a:endParaRPr lang="ru-RU" sz="1100" kern="1200" smtClean="0"/>
        </a:p>
      </dsp:txBody>
      <dsp:txXfrm>
        <a:off x="2822836" y="1825667"/>
        <a:ext cx="1284587" cy="642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25A11-E59B-4B75-97B5-D8ED2C28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7267</TotalTime>
  <Pages>127</Pages>
  <Words>28719</Words>
  <Characters>163700</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192035</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361</cp:revision>
  <cp:lastPrinted>2021-01-19T04:04:00Z</cp:lastPrinted>
  <dcterms:created xsi:type="dcterms:W3CDTF">2020-10-09T06:43:00Z</dcterms:created>
  <dcterms:modified xsi:type="dcterms:W3CDTF">2021-03-22T04:32:00Z</dcterms:modified>
</cp:coreProperties>
</file>